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A53" w:rsidRPr="005E5C53" w:rsidRDefault="003A6A53" w:rsidP="003A6A53">
      <w:pPr>
        <w:jc w:val="center"/>
        <w:rPr>
          <w:b/>
          <w:sz w:val="32"/>
          <w:szCs w:val="28"/>
        </w:rPr>
      </w:pPr>
      <w:bookmarkStart w:id="0" w:name="_GoBack"/>
      <w:bookmarkEnd w:id="0"/>
      <w:r w:rsidRPr="005E5C53">
        <w:rPr>
          <w:b/>
          <w:sz w:val="32"/>
          <w:szCs w:val="28"/>
        </w:rPr>
        <w:t>Ban mục vụ Văn hóa Giáo phận Qui Nhơn</w:t>
      </w:r>
    </w:p>
    <w:p w:rsidR="0086717B" w:rsidRDefault="0086717B" w:rsidP="003A6A53">
      <w:pPr>
        <w:jc w:val="center"/>
        <w:rPr>
          <w:b/>
          <w:bCs/>
          <w:color w:val="FF0000"/>
          <w:sz w:val="42"/>
          <w:szCs w:val="28"/>
        </w:rPr>
      </w:pPr>
    </w:p>
    <w:p w:rsidR="003A6A53" w:rsidRPr="00634E9E" w:rsidRDefault="003A6A53" w:rsidP="003A6A53">
      <w:pPr>
        <w:jc w:val="center"/>
        <w:rPr>
          <w:b/>
          <w:bCs/>
          <w:color w:val="FF0000"/>
          <w:sz w:val="42"/>
          <w:szCs w:val="28"/>
        </w:rPr>
      </w:pPr>
      <w:r>
        <w:rPr>
          <w:b/>
          <w:bCs/>
          <w:noProof/>
          <w:color w:val="FF0000"/>
          <w:sz w:val="42"/>
          <w:szCs w:val="28"/>
          <w:lang w:bidi="ar-SA"/>
        </w:rPr>
        <w:drawing>
          <wp:inline distT="0" distB="0" distL="0" distR="0" wp14:anchorId="72D016AE" wp14:editId="340308DF">
            <wp:extent cx="2499360" cy="1996715"/>
            <wp:effectExtent l="0" t="0" r="0" b="3810"/>
            <wp:docPr id="5" name="Picture 5" descr="C:\Users\Administrator\Downloads\logo sang tac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logo sang tac 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996715"/>
                    </a:xfrm>
                    <a:prstGeom prst="rect">
                      <a:avLst/>
                    </a:prstGeom>
                    <a:noFill/>
                    <a:ln>
                      <a:noFill/>
                    </a:ln>
                  </pic:spPr>
                </pic:pic>
              </a:graphicData>
            </a:graphic>
          </wp:inline>
        </w:drawing>
      </w:r>
    </w:p>
    <w:p w:rsidR="003A6A53" w:rsidRPr="005E5C53" w:rsidRDefault="003A6A53" w:rsidP="003A6A53">
      <w:pPr>
        <w:jc w:val="both"/>
        <w:rPr>
          <w:b/>
          <w:bCs/>
          <w:sz w:val="28"/>
          <w:szCs w:val="28"/>
        </w:rPr>
      </w:pPr>
    </w:p>
    <w:p w:rsidR="003A6A53" w:rsidRPr="004D54BB" w:rsidRDefault="003A6A53" w:rsidP="00E77E75">
      <w:pPr>
        <w:spacing w:before="480" w:line="230" w:lineRule="auto"/>
        <w:jc w:val="center"/>
        <w:rPr>
          <w:b/>
          <w:bCs/>
          <w:sz w:val="30"/>
          <w:szCs w:val="28"/>
        </w:rPr>
      </w:pPr>
      <w:r w:rsidRPr="004D54BB">
        <w:rPr>
          <w:b/>
          <w:bCs/>
          <w:sz w:val="30"/>
          <w:szCs w:val="28"/>
        </w:rPr>
        <w:t>THỂ LỆ CUỘC THI SÁNG TÁC CHO TUỔI THƠ  2018- 2019</w:t>
      </w:r>
      <w:r w:rsidR="005F21E4">
        <w:rPr>
          <w:b/>
          <w:bCs/>
          <w:sz w:val="30"/>
          <w:szCs w:val="28"/>
        </w:rPr>
        <w:br/>
        <w:t>(Cập nhật 19-3-2019)</w:t>
      </w:r>
    </w:p>
    <w:p w:rsidR="0086680F" w:rsidRDefault="0086680F" w:rsidP="00E77E75">
      <w:pPr>
        <w:spacing w:line="230" w:lineRule="auto"/>
        <w:jc w:val="both"/>
        <w:rPr>
          <w:bCs/>
          <w:sz w:val="28"/>
          <w:szCs w:val="28"/>
        </w:rPr>
      </w:pPr>
    </w:p>
    <w:p w:rsidR="003A6A53" w:rsidRPr="005E5C53" w:rsidRDefault="003A6A53" w:rsidP="00E77E75">
      <w:pPr>
        <w:spacing w:line="230" w:lineRule="auto"/>
        <w:ind w:firstLine="567"/>
        <w:jc w:val="both"/>
        <w:rPr>
          <w:bCs/>
          <w:sz w:val="28"/>
          <w:szCs w:val="28"/>
        </w:rPr>
      </w:pPr>
      <w:r w:rsidRPr="005E5C53">
        <w:rPr>
          <w:bCs/>
          <w:sz w:val="28"/>
          <w:szCs w:val="28"/>
        </w:rPr>
        <w:t>Nhằm thực hiện những tuyển tập giáo dục định kỳ giúp các em thiếu n</w:t>
      </w:r>
      <w:r w:rsidR="0086680F">
        <w:rPr>
          <w:bCs/>
          <w:sz w:val="28"/>
          <w:szCs w:val="28"/>
        </w:rPr>
        <w:t>iên</w:t>
      </w:r>
      <w:r w:rsidRPr="005E5C53">
        <w:rPr>
          <w:bCs/>
          <w:sz w:val="28"/>
          <w:szCs w:val="28"/>
        </w:rPr>
        <w:t xml:space="preserve"> và nhi đồng (tuổi học sinh cấp I và cấp II) ham thích đọc sách, luyện văn, trau dồi các đức tính tốt và gia tăng lòng mến Chúa yêu người, Ban mục vụ Văn hóa Giáo phận Qui Nhơn sẽ tổ chức</w:t>
      </w:r>
      <w:r w:rsidR="0086680F">
        <w:rPr>
          <w:bCs/>
          <w:sz w:val="28"/>
          <w:szCs w:val="28"/>
        </w:rPr>
        <w:t xml:space="preserve"> cuộc thi hằng năm, mang tên: </w:t>
      </w:r>
      <w:r w:rsidR="0086680F" w:rsidRPr="005E5C53">
        <w:rPr>
          <w:bCs/>
          <w:sz w:val="28"/>
          <w:szCs w:val="28"/>
        </w:rPr>
        <w:t>CUỘC THI SÁNG TÁC CHO TUỔI THƠ</w:t>
      </w:r>
      <w:r w:rsidRPr="005E5C53">
        <w:rPr>
          <w:bCs/>
          <w:sz w:val="28"/>
          <w:szCs w:val="28"/>
        </w:rPr>
        <w:t xml:space="preserve">. </w:t>
      </w:r>
    </w:p>
    <w:p w:rsidR="00C34E1F" w:rsidRDefault="00C34E1F" w:rsidP="00E77E75">
      <w:pPr>
        <w:spacing w:line="230" w:lineRule="auto"/>
        <w:jc w:val="both"/>
        <w:rPr>
          <w:b/>
          <w:sz w:val="28"/>
          <w:szCs w:val="28"/>
        </w:rPr>
      </w:pPr>
    </w:p>
    <w:p w:rsidR="003A6A53" w:rsidRPr="005E5C53" w:rsidRDefault="003A6A53" w:rsidP="00E77E75">
      <w:pPr>
        <w:spacing w:line="230" w:lineRule="auto"/>
        <w:jc w:val="both"/>
        <w:rPr>
          <w:sz w:val="28"/>
          <w:szCs w:val="28"/>
        </w:rPr>
      </w:pPr>
      <w:r w:rsidRPr="005E5C53">
        <w:rPr>
          <w:b/>
          <w:sz w:val="28"/>
          <w:szCs w:val="28"/>
        </w:rPr>
        <w:t>1. Đối tượng dự thi:</w:t>
      </w:r>
      <w:r w:rsidRPr="005E5C53">
        <w:rPr>
          <w:sz w:val="28"/>
          <w:szCs w:val="28"/>
        </w:rPr>
        <w:t xml:space="preserve"> </w:t>
      </w:r>
    </w:p>
    <w:p w:rsidR="003A6A53" w:rsidRPr="005E5C53" w:rsidRDefault="003A6A53" w:rsidP="00E77E75">
      <w:pPr>
        <w:spacing w:line="230" w:lineRule="auto"/>
        <w:ind w:firstLine="567"/>
        <w:jc w:val="both"/>
        <w:rPr>
          <w:sz w:val="28"/>
          <w:szCs w:val="28"/>
        </w:rPr>
      </w:pPr>
      <w:r w:rsidRPr="005E5C53">
        <w:rPr>
          <w:bCs/>
          <w:sz w:val="28"/>
          <w:szCs w:val="28"/>
        </w:rPr>
        <w:t>Cuộc thi dành cho các tác g</w:t>
      </w:r>
      <w:r w:rsidR="006A1341">
        <w:rPr>
          <w:bCs/>
          <w:sz w:val="28"/>
          <w:szCs w:val="28"/>
        </w:rPr>
        <w:t xml:space="preserve">iả </w:t>
      </w:r>
      <w:r w:rsidR="00EC258C">
        <w:rPr>
          <w:bCs/>
          <w:color w:val="FF0000"/>
          <w:sz w:val="28"/>
          <w:szCs w:val="28"/>
        </w:rPr>
        <w:t xml:space="preserve">(không hạn chế độ tuổi) </w:t>
      </w:r>
      <w:r w:rsidR="00473CD8">
        <w:rPr>
          <w:bCs/>
          <w:sz w:val="28"/>
          <w:szCs w:val="28"/>
        </w:rPr>
        <w:t>trong cũng như ngoài giá</w:t>
      </w:r>
      <w:r w:rsidR="00A26540">
        <w:rPr>
          <w:bCs/>
          <w:sz w:val="28"/>
          <w:szCs w:val="28"/>
        </w:rPr>
        <w:t>o</w:t>
      </w:r>
      <w:r w:rsidRPr="005E5C53">
        <w:rPr>
          <w:bCs/>
          <w:sz w:val="28"/>
          <w:szCs w:val="28"/>
        </w:rPr>
        <w:t xml:space="preserve"> phận Qui Nhơn, không phân biệt tôn giáo, </w:t>
      </w:r>
      <w:r w:rsidRPr="005E5C53">
        <w:rPr>
          <w:sz w:val="28"/>
          <w:szCs w:val="28"/>
        </w:rPr>
        <w:t>có nhiệt tâm với việc giáo dục đào tạo nhiều mặt cho thiếu niên nhi đồng.</w:t>
      </w:r>
    </w:p>
    <w:p w:rsidR="003A6A53" w:rsidRPr="005E5C53" w:rsidRDefault="003A6A53" w:rsidP="00E77E75">
      <w:pPr>
        <w:spacing w:line="230" w:lineRule="auto"/>
        <w:ind w:firstLine="567"/>
        <w:jc w:val="both"/>
        <w:rPr>
          <w:bCs/>
          <w:sz w:val="28"/>
          <w:szCs w:val="28"/>
        </w:rPr>
      </w:pPr>
      <w:r w:rsidRPr="005E5C53">
        <w:rPr>
          <w:bCs/>
          <w:sz w:val="28"/>
          <w:szCs w:val="28"/>
        </w:rPr>
        <w:t>Cách riêng, chúng tôi ước mong các cha sở, các tu sĩ đang phục vụ giáo dục, các thầy cô giáo, các giáo lý viên, các huynh trưởng Thiếu Nhi Thánh Thể tích cực tham gia hoặc giới thiệu để các tác giả trẻ có thực tài tham gia đông đảo, nhờ đó có thể quy tụ đội ngũ phục vụ giáo dục giàu tâm huyết và tài năng.</w:t>
      </w:r>
    </w:p>
    <w:p w:rsidR="00C34E1F" w:rsidRDefault="00C34E1F" w:rsidP="00E77E75">
      <w:pPr>
        <w:spacing w:line="230" w:lineRule="auto"/>
        <w:jc w:val="both"/>
        <w:rPr>
          <w:b/>
          <w:sz w:val="28"/>
          <w:szCs w:val="28"/>
        </w:rPr>
      </w:pPr>
    </w:p>
    <w:p w:rsidR="003A6A53" w:rsidRPr="005E5C53" w:rsidRDefault="003A6A53" w:rsidP="00E77E75">
      <w:pPr>
        <w:spacing w:after="120" w:line="230" w:lineRule="auto"/>
        <w:jc w:val="both"/>
        <w:rPr>
          <w:b/>
          <w:sz w:val="28"/>
          <w:szCs w:val="28"/>
        </w:rPr>
      </w:pPr>
      <w:r w:rsidRPr="005E5C53">
        <w:rPr>
          <w:b/>
          <w:sz w:val="28"/>
          <w:szCs w:val="28"/>
        </w:rPr>
        <w:t>2. Thể loại:</w:t>
      </w:r>
    </w:p>
    <w:p w:rsidR="003A6A53" w:rsidRPr="005E5C53" w:rsidRDefault="003A6A53" w:rsidP="00E77E75">
      <w:pPr>
        <w:spacing w:after="120" w:line="230" w:lineRule="auto"/>
        <w:ind w:firstLine="567"/>
        <w:jc w:val="both"/>
        <w:rPr>
          <w:sz w:val="28"/>
          <w:szCs w:val="28"/>
        </w:rPr>
      </w:pPr>
      <w:r w:rsidRPr="005E5C53">
        <w:rPr>
          <w:bCs/>
          <w:sz w:val="28"/>
          <w:szCs w:val="28"/>
        </w:rPr>
        <w:t xml:space="preserve">Tác phẩm dự thi cần hướng đến </w:t>
      </w:r>
      <w:r w:rsidR="006A1341">
        <w:rPr>
          <w:bCs/>
          <w:color w:val="FF0000"/>
          <w:sz w:val="28"/>
          <w:szCs w:val="28"/>
        </w:rPr>
        <w:t xml:space="preserve">đối tượng </w:t>
      </w:r>
      <w:r w:rsidRPr="005E5C53">
        <w:rPr>
          <w:bCs/>
          <w:sz w:val="28"/>
          <w:szCs w:val="28"/>
        </w:rPr>
        <w:t>thiếu niên và nhi đồng, gồm các thể loại</w:t>
      </w:r>
      <w:r w:rsidRPr="005E5C53">
        <w:rPr>
          <w:sz w:val="28"/>
          <w:szCs w:val="28"/>
        </w:rPr>
        <w:t xml:space="preserve"> thơ, tản văn, </w:t>
      </w:r>
      <w:r w:rsidRPr="005E5C53">
        <w:rPr>
          <w:bCs/>
          <w:sz w:val="28"/>
          <w:szCs w:val="28"/>
        </w:rPr>
        <w:t xml:space="preserve">truyện, truyện tranh, tranh đố giáo lý (phổ thông), và những thể loại tự chọn khác có giá trị sư phạm cao, </w:t>
      </w:r>
      <w:r w:rsidRPr="005E5C53">
        <w:rPr>
          <w:sz w:val="28"/>
          <w:szCs w:val="28"/>
        </w:rPr>
        <w:t>mang nội dung giáo dục nhân văn hoặc Kitô giáo, ở hai dạng:</w:t>
      </w:r>
    </w:p>
    <w:p w:rsidR="003A6A53" w:rsidRPr="005E5C53" w:rsidRDefault="003A6A53" w:rsidP="00E77E75">
      <w:pPr>
        <w:spacing w:after="120" w:line="230" w:lineRule="auto"/>
        <w:jc w:val="both"/>
        <w:rPr>
          <w:sz w:val="28"/>
          <w:szCs w:val="28"/>
        </w:rPr>
      </w:pPr>
      <w:r w:rsidRPr="005E5C53">
        <w:rPr>
          <w:sz w:val="28"/>
          <w:szCs w:val="28"/>
        </w:rPr>
        <w:t>1. - Chùm bài nhiều kỳ (từ 2 kỳ đến nhiều chục kỳ) thuộc các thể loại: truyện tranh hoàn chỉnh, kịch bản truyện tranh, tranh đố và thể loại tự chọn. Mỗi kỳ không quá 4 trang A</w:t>
      </w:r>
      <w:r w:rsidR="0086680F">
        <w:rPr>
          <w:sz w:val="28"/>
          <w:szCs w:val="28"/>
        </w:rPr>
        <w:t>4</w:t>
      </w:r>
      <w:r w:rsidRPr="005E5C53">
        <w:rPr>
          <w:sz w:val="28"/>
          <w:szCs w:val="28"/>
        </w:rPr>
        <w:t>.</w:t>
      </w:r>
    </w:p>
    <w:p w:rsidR="003A6A53" w:rsidRPr="005E5C53" w:rsidRDefault="003A6A53" w:rsidP="00E77E75">
      <w:pPr>
        <w:spacing w:after="120" w:line="230" w:lineRule="auto"/>
        <w:jc w:val="both"/>
        <w:rPr>
          <w:sz w:val="28"/>
          <w:szCs w:val="28"/>
        </w:rPr>
      </w:pPr>
      <w:r w:rsidRPr="005E5C53">
        <w:rPr>
          <w:sz w:val="28"/>
          <w:szCs w:val="28"/>
        </w:rPr>
        <w:t>2. - Bài rời các thể loại sau:</w:t>
      </w:r>
    </w:p>
    <w:p w:rsidR="003A6A53" w:rsidRPr="005E5C53" w:rsidRDefault="003A6A53" w:rsidP="00E77E75">
      <w:pPr>
        <w:spacing w:line="230" w:lineRule="auto"/>
        <w:ind w:firstLine="851"/>
        <w:jc w:val="both"/>
        <w:rPr>
          <w:sz w:val="28"/>
          <w:szCs w:val="28"/>
        </w:rPr>
      </w:pPr>
      <w:r w:rsidRPr="005E5C53">
        <w:rPr>
          <w:sz w:val="28"/>
          <w:szCs w:val="28"/>
        </w:rPr>
        <w:t xml:space="preserve">a. Thơ: </w:t>
      </w:r>
      <w:r w:rsidR="0086680F">
        <w:rPr>
          <w:sz w:val="28"/>
          <w:szCs w:val="28"/>
        </w:rPr>
        <w:t>M</w:t>
      </w:r>
      <w:r w:rsidRPr="005E5C53">
        <w:rPr>
          <w:sz w:val="28"/>
          <w:szCs w:val="28"/>
        </w:rPr>
        <w:t>ỗi bài t</w:t>
      </w:r>
      <w:r w:rsidR="0086680F">
        <w:rPr>
          <w:sz w:val="28"/>
          <w:szCs w:val="28"/>
        </w:rPr>
        <w:t>ối thiểu 4 dòng, tối đa 24 dòng</w:t>
      </w:r>
      <w:r w:rsidRPr="005E5C53">
        <w:rPr>
          <w:sz w:val="28"/>
          <w:szCs w:val="28"/>
        </w:rPr>
        <w:t>.</w:t>
      </w:r>
    </w:p>
    <w:p w:rsidR="003A6A53" w:rsidRPr="005E5C53" w:rsidRDefault="003A6A53" w:rsidP="00E77E75">
      <w:pPr>
        <w:spacing w:line="230" w:lineRule="auto"/>
        <w:ind w:firstLine="851"/>
        <w:jc w:val="both"/>
        <w:rPr>
          <w:sz w:val="28"/>
          <w:szCs w:val="28"/>
        </w:rPr>
      </w:pPr>
      <w:r w:rsidRPr="005E5C53">
        <w:rPr>
          <w:sz w:val="28"/>
          <w:szCs w:val="28"/>
        </w:rPr>
        <w:t>b. Truyện ngắn (tối thiểu 600 chữ và tối đa 2.500 chữ).</w:t>
      </w:r>
    </w:p>
    <w:p w:rsidR="003A6A53" w:rsidRPr="005E5C53" w:rsidRDefault="003A6A53" w:rsidP="00E77E75">
      <w:pPr>
        <w:spacing w:line="230" w:lineRule="auto"/>
        <w:ind w:firstLine="851"/>
        <w:jc w:val="both"/>
        <w:rPr>
          <w:sz w:val="28"/>
          <w:szCs w:val="28"/>
        </w:rPr>
      </w:pPr>
      <w:r w:rsidRPr="005E5C53">
        <w:rPr>
          <w:sz w:val="28"/>
          <w:szCs w:val="28"/>
        </w:rPr>
        <w:t>c. Tản văn (tối thiểu 200 chữ, tối đa 1.000 chữ).</w:t>
      </w:r>
    </w:p>
    <w:p w:rsidR="003A6A53" w:rsidRPr="005E5C53" w:rsidRDefault="003A6A53" w:rsidP="00E77E75">
      <w:pPr>
        <w:spacing w:line="230" w:lineRule="auto"/>
        <w:ind w:firstLine="851"/>
        <w:jc w:val="both"/>
        <w:rPr>
          <w:sz w:val="28"/>
          <w:szCs w:val="28"/>
        </w:rPr>
      </w:pPr>
      <w:r w:rsidRPr="005E5C53">
        <w:rPr>
          <w:sz w:val="28"/>
          <w:szCs w:val="28"/>
        </w:rPr>
        <w:t>d. Truyện tranh hoàn chỉnh một kỳ và kịch bản truyện tranh một kỳ.</w:t>
      </w:r>
    </w:p>
    <w:p w:rsidR="003A6A53" w:rsidRPr="005E5C53" w:rsidRDefault="003A6A53" w:rsidP="00E77E75">
      <w:pPr>
        <w:spacing w:line="230" w:lineRule="auto"/>
        <w:ind w:firstLine="851"/>
        <w:jc w:val="both"/>
        <w:rPr>
          <w:sz w:val="28"/>
          <w:szCs w:val="28"/>
        </w:rPr>
      </w:pPr>
      <w:r w:rsidRPr="005E5C53">
        <w:rPr>
          <w:sz w:val="28"/>
          <w:szCs w:val="28"/>
        </w:rPr>
        <w:lastRenderedPageBreak/>
        <w:t>e. Thể loại tự chọn, như: trò chơi, câu đố, ô chữ...</w:t>
      </w:r>
    </w:p>
    <w:p w:rsidR="003A6A53" w:rsidRDefault="003A6A53" w:rsidP="00E77E75">
      <w:pPr>
        <w:spacing w:line="230" w:lineRule="auto"/>
        <w:jc w:val="both"/>
        <w:rPr>
          <w:b/>
          <w:sz w:val="28"/>
          <w:szCs w:val="28"/>
        </w:rPr>
      </w:pPr>
    </w:p>
    <w:p w:rsidR="003A6A53" w:rsidRDefault="003A6A53" w:rsidP="00E77E75">
      <w:pPr>
        <w:spacing w:line="230" w:lineRule="auto"/>
        <w:jc w:val="both"/>
        <w:rPr>
          <w:b/>
          <w:sz w:val="28"/>
          <w:szCs w:val="28"/>
        </w:rPr>
      </w:pPr>
    </w:p>
    <w:p w:rsidR="003A6A53" w:rsidRPr="005E5C53" w:rsidRDefault="003A6A53" w:rsidP="00E77E75">
      <w:pPr>
        <w:spacing w:after="120" w:line="230" w:lineRule="auto"/>
        <w:jc w:val="both"/>
        <w:rPr>
          <w:b/>
          <w:sz w:val="28"/>
          <w:szCs w:val="28"/>
        </w:rPr>
      </w:pPr>
      <w:r w:rsidRPr="005E5C53">
        <w:rPr>
          <w:b/>
          <w:sz w:val="28"/>
          <w:szCs w:val="28"/>
        </w:rPr>
        <w:t>3. Chủ đề: </w:t>
      </w:r>
    </w:p>
    <w:p w:rsidR="003A6A53" w:rsidRPr="00830288" w:rsidRDefault="003A6A53" w:rsidP="00E77E75">
      <w:pPr>
        <w:spacing w:after="120" w:line="230" w:lineRule="auto"/>
        <w:ind w:firstLine="720"/>
        <w:jc w:val="both"/>
        <w:rPr>
          <w:sz w:val="28"/>
          <w:szCs w:val="28"/>
        </w:rPr>
      </w:pPr>
      <w:r w:rsidRPr="00830288">
        <w:rPr>
          <w:sz w:val="28"/>
          <w:szCs w:val="28"/>
        </w:rPr>
        <w:t xml:space="preserve">Giúp các em trở thành người “đáng tin”, triển khai theo những chỉ dẫn ở phần “định hướng giáo dục gia đình” trong sách “Kinh Nguyện Gia Đình Và Gia Lễ Công Giáo” (sách này có thể tải xuống dễ dàng từ trên mạng), trang 166-174. </w:t>
      </w:r>
    </w:p>
    <w:p w:rsidR="00C34E1F" w:rsidRDefault="00C34E1F" w:rsidP="00E77E75">
      <w:pPr>
        <w:spacing w:after="120" w:line="230" w:lineRule="auto"/>
        <w:jc w:val="both"/>
        <w:rPr>
          <w:b/>
          <w:sz w:val="28"/>
          <w:szCs w:val="28"/>
        </w:rPr>
      </w:pPr>
    </w:p>
    <w:p w:rsidR="003A6A53" w:rsidRPr="005E5C53" w:rsidRDefault="003A6A53" w:rsidP="00E77E75">
      <w:pPr>
        <w:spacing w:after="120" w:line="230" w:lineRule="auto"/>
        <w:jc w:val="both"/>
        <w:rPr>
          <w:b/>
          <w:sz w:val="28"/>
          <w:szCs w:val="28"/>
        </w:rPr>
      </w:pPr>
      <w:r w:rsidRPr="005E5C53">
        <w:rPr>
          <w:b/>
          <w:sz w:val="28"/>
          <w:szCs w:val="28"/>
        </w:rPr>
        <w:t>4. Ghi chú riêng về truyện tranh và kịch bản truyện tranh</w:t>
      </w:r>
    </w:p>
    <w:p w:rsidR="003A6A53" w:rsidRPr="005E5C53" w:rsidRDefault="003A6A53" w:rsidP="00E77E75">
      <w:pPr>
        <w:spacing w:after="120" w:line="230" w:lineRule="auto"/>
        <w:ind w:firstLine="720"/>
        <w:jc w:val="both"/>
        <w:rPr>
          <w:sz w:val="28"/>
          <w:szCs w:val="28"/>
        </w:rPr>
      </w:pPr>
      <w:r w:rsidRPr="005E5C53">
        <w:rPr>
          <w:sz w:val="28"/>
          <w:szCs w:val="28"/>
        </w:rPr>
        <w:t>- Nếu truyện tranh 1 kỳ, cần gửi kịch bản hoàn chỉnh. Nếu truyện tranh nhiều kỳ, có thể nộp kịch bản hoàn chỉnh kỳ 1 và tóm tắt nội dung các kỳ sau.</w:t>
      </w:r>
    </w:p>
    <w:p w:rsidR="003A6A53" w:rsidRPr="005E5C53" w:rsidRDefault="003A6A53" w:rsidP="00E77E75">
      <w:pPr>
        <w:spacing w:after="120" w:line="230" w:lineRule="auto"/>
        <w:ind w:firstLine="720"/>
        <w:jc w:val="both"/>
        <w:rPr>
          <w:sz w:val="28"/>
          <w:szCs w:val="28"/>
        </w:rPr>
      </w:pPr>
      <w:r w:rsidRPr="005E5C53">
        <w:rPr>
          <w:sz w:val="28"/>
          <w:szCs w:val="28"/>
        </w:rPr>
        <w:t>- Đối với bài dự thi gửi bản thảo bằng giấy: Bản thảo (vẽ 1 mặt trên giấy A4),  không giới hạn phong cách thể hiện (có thể bột màu, màu nước, xé dán, tranh trang trí,…  nhưng không chấp nhận vẽ chì); phần lời được viết riêng ra trên giấy rời hoặc trên bản photocopy, không viết trực tiếp lên bản vẽ.</w:t>
      </w:r>
    </w:p>
    <w:p w:rsidR="003A6A53" w:rsidRPr="005E5C53" w:rsidRDefault="003A6A53" w:rsidP="0016741B">
      <w:pPr>
        <w:spacing w:after="120"/>
        <w:ind w:firstLine="720"/>
        <w:jc w:val="both"/>
        <w:rPr>
          <w:sz w:val="28"/>
          <w:szCs w:val="28"/>
        </w:rPr>
      </w:pPr>
      <w:r w:rsidRPr="005E5C53">
        <w:rPr>
          <w:sz w:val="28"/>
          <w:szCs w:val="28"/>
        </w:rPr>
        <w:t>- Cũng có thể gửi dự thi bằng bản mềm (bản làm trên máy tính hoặc vẽ rồi Scan, có định dạng .JPG).</w:t>
      </w:r>
    </w:p>
    <w:p w:rsidR="003A6A53" w:rsidRPr="005E5C53" w:rsidRDefault="003A6A53" w:rsidP="0016741B">
      <w:pPr>
        <w:spacing w:after="120"/>
        <w:ind w:left="720"/>
        <w:jc w:val="both"/>
        <w:rPr>
          <w:sz w:val="28"/>
          <w:szCs w:val="28"/>
        </w:rPr>
      </w:pPr>
      <w:r w:rsidRPr="005E5C53">
        <w:rPr>
          <w:sz w:val="28"/>
          <w:szCs w:val="28"/>
        </w:rPr>
        <w:t>- Tác phẩm dự thi có thể là tranh màu hoặc tranh đen trắng.</w:t>
      </w:r>
    </w:p>
    <w:p w:rsidR="003A6A53" w:rsidRPr="005E5C53" w:rsidRDefault="003A6A53" w:rsidP="0016741B">
      <w:pPr>
        <w:spacing w:after="120"/>
        <w:ind w:left="720"/>
        <w:jc w:val="both"/>
        <w:rPr>
          <w:sz w:val="28"/>
          <w:szCs w:val="28"/>
        </w:rPr>
      </w:pPr>
      <w:r w:rsidRPr="005E5C53">
        <w:rPr>
          <w:sz w:val="28"/>
          <w:szCs w:val="28"/>
        </w:rPr>
        <w:t>- Tham gia sáng tác truyện tranh có thể là một nhóm tác giả.</w:t>
      </w:r>
    </w:p>
    <w:p w:rsidR="003A6A53" w:rsidRPr="005E5C53" w:rsidRDefault="003A6A53" w:rsidP="0016741B">
      <w:pPr>
        <w:spacing w:after="120"/>
        <w:ind w:firstLine="720"/>
        <w:jc w:val="both"/>
        <w:rPr>
          <w:sz w:val="28"/>
          <w:szCs w:val="28"/>
        </w:rPr>
      </w:pPr>
      <w:r w:rsidRPr="005E5C53">
        <w:rPr>
          <w:sz w:val="28"/>
          <w:szCs w:val="28"/>
        </w:rPr>
        <w:t>Nếu là kịch bản truyện tranh, yêu cầu tác giả phải có:</w:t>
      </w:r>
    </w:p>
    <w:p w:rsidR="003A6A53" w:rsidRPr="005E5C53" w:rsidRDefault="003A6A53" w:rsidP="0016741B">
      <w:pPr>
        <w:spacing w:after="120"/>
        <w:ind w:firstLine="720"/>
        <w:jc w:val="both"/>
        <w:rPr>
          <w:sz w:val="28"/>
          <w:szCs w:val="28"/>
        </w:rPr>
      </w:pPr>
      <w:r w:rsidRPr="005E5C53">
        <w:rPr>
          <w:sz w:val="28"/>
          <w:szCs w:val="28"/>
        </w:rPr>
        <w:t>- Bản miêu tả nhân vật (Bản miêu tả nhân vật của thí sinh là bắt buộc. Trong đó yêu cầu các thí sinh phải đạt ít nhất các yếu tố sau:</w:t>
      </w:r>
      <w:r w:rsidRPr="005E5C53">
        <w:rPr>
          <w:i/>
          <w:iCs/>
          <w:sz w:val="28"/>
          <w:szCs w:val="28"/>
        </w:rPr>
        <w:t> Miêu tả chân dung nhân vật chính trong tư thế chính diện và gương mặt nhân vật theo 1 chiều nhìn khác với chân dung chính diện (nghiêng 3/4 hoặc một bên trái hay phải)..., các chỉ số của nhân vật theo ý đồ của tác giả, miêu tả nhân vật cũng như ảnh hưởng của nhân vật đến tác phẩm</w:t>
      </w:r>
      <w:r w:rsidRPr="005E5C53">
        <w:rPr>
          <w:sz w:val="28"/>
          <w:szCs w:val="28"/>
        </w:rPr>
        <w:t>).</w:t>
      </w:r>
    </w:p>
    <w:p w:rsidR="00FF3B6E" w:rsidRPr="00B145AF" w:rsidRDefault="00FF3B6E" w:rsidP="00FF3B6E">
      <w:pPr>
        <w:spacing w:after="120" w:line="221" w:lineRule="auto"/>
        <w:ind w:firstLine="567"/>
        <w:jc w:val="both"/>
        <w:rPr>
          <w:color w:val="FF0000"/>
          <w:sz w:val="28"/>
          <w:szCs w:val="28"/>
        </w:rPr>
      </w:pPr>
      <w:r w:rsidRPr="00B145AF">
        <w:rPr>
          <w:color w:val="FF0000"/>
          <w:sz w:val="28"/>
          <w:szCs w:val="28"/>
        </w:rPr>
        <w:t>Xin lưu ý: Xin vẽ trên nền trắng khổ A4, không có đường kẻ dọc, ngang.</w:t>
      </w:r>
    </w:p>
    <w:p w:rsidR="00FF3B6E" w:rsidRDefault="00FF3B6E" w:rsidP="0016741B">
      <w:pPr>
        <w:spacing w:after="120"/>
        <w:jc w:val="both"/>
        <w:rPr>
          <w:b/>
          <w:sz w:val="28"/>
          <w:szCs w:val="28"/>
        </w:rPr>
      </w:pPr>
    </w:p>
    <w:p w:rsidR="003A6A53" w:rsidRPr="005E5C53" w:rsidRDefault="003A6A53" w:rsidP="0016741B">
      <w:pPr>
        <w:spacing w:after="120"/>
        <w:jc w:val="both"/>
        <w:rPr>
          <w:b/>
          <w:sz w:val="28"/>
          <w:szCs w:val="28"/>
        </w:rPr>
      </w:pPr>
      <w:r w:rsidRPr="005E5C53">
        <w:rPr>
          <w:b/>
          <w:sz w:val="28"/>
          <w:szCs w:val="28"/>
        </w:rPr>
        <w:t>5. Thể lệ dự thi</w:t>
      </w:r>
    </w:p>
    <w:p w:rsidR="003A6A53" w:rsidRPr="005E5C53" w:rsidRDefault="003A6A53" w:rsidP="00F60162">
      <w:pPr>
        <w:spacing w:after="120"/>
        <w:ind w:firstLine="567"/>
        <w:jc w:val="both"/>
        <w:rPr>
          <w:sz w:val="28"/>
          <w:szCs w:val="28"/>
        </w:rPr>
      </w:pPr>
      <w:r w:rsidRPr="005E5C53">
        <w:rPr>
          <w:sz w:val="28"/>
          <w:szCs w:val="28"/>
        </w:rPr>
        <w:t>a. Tác phẩm dự thi phải là kết quả sáng tác của người dự thi, không sao chép từ bất cứ nguồn nào và tác phẩm chưa tham gia bất kỳ cuộc thi nào khác.</w:t>
      </w:r>
    </w:p>
    <w:p w:rsidR="003A6A53" w:rsidRPr="005E5C53" w:rsidRDefault="003A6A53" w:rsidP="00F60162">
      <w:pPr>
        <w:spacing w:after="120"/>
        <w:ind w:firstLine="567"/>
        <w:jc w:val="both"/>
        <w:rPr>
          <w:sz w:val="28"/>
          <w:szCs w:val="28"/>
        </w:rPr>
      </w:pPr>
      <w:r w:rsidRPr="005E5C53">
        <w:rPr>
          <w:sz w:val="28"/>
          <w:szCs w:val="28"/>
        </w:rPr>
        <w:t>b. Một tác giả có quyền đăng ký tham gia dự thi nhiều thể loại</w:t>
      </w:r>
      <w:r>
        <w:rPr>
          <w:sz w:val="28"/>
          <w:szCs w:val="28"/>
        </w:rPr>
        <w:t xml:space="preserve">, không giới hạn số bài dự thi, bài </w:t>
      </w:r>
      <w:r w:rsidRPr="00672B74">
        <w:rPr>
          <w:sz w:val="28"/>
          <w:szCs w:val="28"/>
        </w:rPr>
        <w:t>có thể gửi chung một lần hoặc nhiều lần</w:t>
      </w:r>
      <w:r w:rsidRPr="005E5C53">
        <w:rPr>
          <w:sz w:val="28"/>
          <w:szCs w:val="28"/>
        </w:rPr>
        <w:t>.</w:t>
      </w:r>
    </w:p>
    <w:p w:rsidR="003A6A53" w:rsidRPr="005E5C53" w:rsidRDefault="003A6A53" w:rsidP="00F60162">
      <w:pPr>
        <w:spacing w:after="120"/>
        <w:ind w:firstLine="567"/>
        <w:jc w:val="both"/>
        <w:rPr>
          <w:sz w:val="28"/>
          <w:szCs w:val="28"/>
        </w:rPr>
      </w:pPr>
      <w:r w:rsidRPr="005E5C53">
        <w:rPr>
          <w:sz w:val="28"/>
          <w:szCs w:val="28"/>
        </w:rPr>
        <w:t xml:space="preserve">c. Tác phẩm dự thi phải được đánh máy trên khổ giấy A4, font chữ Times New Roman, cỡ chữ 14. Đầu bài dự thi phải ghi rõ: họ và tên, bút danh, năm sinh, địa chỉ nhà, số điện thoại liên lạc, địa chỉ email. Nếu là Công giáo, xin ghi thêm: tên thánh, </w:t>
      </w:r>
      <w:r>
        <w:rPr>
          <w:sz w:val="28"/>
          <w:szCs w:val="28"/>
        </w:rPr>
        <w:t>đơn vị (</w:t>
      </w:r>
      <w:r w:rsidRPr="005E5C53">
        <w:rPr>
          <w:sz w:val="28"/>
          <w:szCs w:val="28"/>
        </w:rPr>
        <w:t>giáo phận</w:t>
      </w:r>
      <w:r>
        <w:rPr>
          <w:sz w:val="28"/>
          <w:szCs w:val="28"/>
        </w:rPr>
        <w:t>/dòng tu)</w:t>
      </w:r>
      <w:r w:rsidRPr="005E5C53">
        <w:rPr>
          <w:sz w:val="28"/>
          <w:szCs w:val="28"/>
        </w:rPr>
        <w:t xml:space="preserve">. Dù đã gửi nhiều email dự thi, đầu mỗi bài đều cần ghi như thế. </w:t>
      </w:r>
    </w:p>
    <w:p w:rsidR="00C34E1F" w:rsidRDefault="00C34E1F" w:rsidP="0016741B">
      <w:pPr>
        <w:spacing w:after="120"/>
        <w:jc w:val="both"/>
        <w:rPr>
          <w:b/>
          <w:sz w:val="28"/>
          <w:szCs w:val="28"/>
        </w:rPr>
      </w:pPr>
    </w:p>
    <w:p w:rsidR="003A6A53" w:rsidRPr="005E5C53" w:rsidRDefault="003A6A53" w:rsidP="0016741B">
      <w:pPr>
        <w:spacing w:after="120"/>
        <w:jc w:val="both"/>
        <w:rPr>
          <w:b/>
          <w:sz w:val="28"/>
          <w:szCs w:val="28"/>
        </w:rPr>
      </w:pPr>
      <w:r w:rsidRPr="005E5C53">
        <w:rPr>
          <w:b/>
          <w:sz w:val="28"/>
          <w:szCs w:val="28"/>
        </w:rPr>
        <w:t>6. Thời gian nhận tác phẩm dự thi:</w:t>
      </w:r>
    </w:p>
    <w:p w:rsidR="003A6A53" w:rsidRPr="005E5C53" w:rsidRDefault="003A6A53" w:rsidP="00F60162">
      <w:pPr>
        <w:spacing w:after="120"/>
        <w:ind w:firstLine="567"/>
        <w:jc w:val="both"/>
        <w:rPr>
          <w:sz w:val="28"/>
          <w:szCs w:val="28"/>
        </w:rPr>
      </w:pPr>
      <w:r w:rsidRPr="005E5C53">
        <w:rPr>
          <w:sz w:val="28"/>
          <w:szCs w:val="28"/>
        </w:rPr>
        <w:lastRenderedPageBreak/>
        <w:t>Từ sau ngày ra thông báo đến hết ngày 15-07-2019.</w:t>
      </w:r>
    </w:p>
    <w:p w:rsidR="00C34E1F" w:rsidRDefault="00C34E1F" w:rsidP="0016741B">
      <w:pPr>
        <w:spacing w:after="120"/>
        <w:jc w:val="both"/>
        <w:rPr>
          <w:b/>
          <w:sz w:val="28"/>
          <w:szCs w:val="28"/>
        </w:rPr>
      </w:pPr>
    </w:p>
    <w:p w:rsidR="003A6A53" w:rsidRPr="005E5C53" w:rsidRDefault="003A6A53" w:rsidP="0016741B">
      <w:pPr>
        <w:spacing w:after="120"/>
        <w:jc w:val="both"/>
        <w:rPr>
          <w:b/>
          <w:sz w:val="28"/>
          <w:szCs w:val="28"/>
        </w:rPr>
      </w:pPr>
      <w:r w:rsidRPr="005E5C53">
        <w:rPr>
          <w:b/>
          <w:sz w:val="28"/>
          <w:szCs w:val="28"/>
        </w:rPr>
        <w:t>7. Nơi nhận tác phẩm:</w:t>
      </w:r>
    </w:p>
    <w:p w:rsidR="003A6A53" w:rsidRPr="005E5C53" w:rsidRDefault="003A6A53" w:rsidP="00F60162">
      <w:pPr>
        <w:spacing w:after="120"/>
        <w:ind w:firstLine="567"/>
        <w:jc w:val="both"/>
        <w:rPr>
          <w:sz w:val="28"/>
          <w:szCs w:val="28"/>
        </w:rPr>
      </w:pPr>
      <w:r w:rsidRPr="005E5C53">
        <w:rPr>
          <w:sz w:val="28"/>
          <w:szCs w:val="28"/>
        </w:rPr>
        <w:t>Các tác phẩm dự thi xin gửi cùng lúc về 2 điện chỉ email: </w:t>
      </w:r>
    </w:p>
    <w:p w:rsidR="003A6A53" w:rsidRPr="00C34E1F" w:rsidRDefault="00374977" w:rsidP="00F60162">
      <w:pPr>
        <w:spacing w:after="120"/>
        <w:ind w:firstLine="567"/>
        <w:jc w:val="both"/>
        <w:rPr>
          <w:rStyle w:val="Hyperlink"/>
          <w:iCs/>
          <w:sz w:val="28"/>
        </w:rPr>
      </w:pPr>
      <w:hyperlink r:id="rId8" w:history="1">
        <w:r w:rsidR="003A6A53">
          <w:rPr>
            <w:rStyle w:val="Hyperlink"/>
            <w:iCs/>
            <w:sz w:val="28"/>
            <w:szCs w:val="28"/>
          </w:rPr>
          <w:t>sangtacchotuoitho</w:t>
        </w:r>
        <w:r w:rsidR="003A6A53" w:rsidRPr="005E5C53">
          <w:rPr>
            <w:rStyle w:val="Hyperlink"/>
            <w:iCs/>
            <w:sz w:val="28"/>
            <w:szCs w:val="28"/>
          </w:rPr>
          <w:t>@gmail.com</w:t>
        </w:r>
      </w:hyperlink>
      <w:r w:rsidR="003A6A53" w:rsidRPr="005E5C53">
        <w:rPr>
          <w:sz w:val="28"/>
          <w:szCs w:val="28"/>
        </w:rPr>
        <w:t xml:space="preserve"> và </w:t>
      </w:r>
      <w:r w:rsidR="003A6A53" w:rsidRPr="00C34E1F">
        <w:rPr>
          <w:rStyle w:val="Hyperlink"/>
          <w:iCs/>
          <w:sz w:val="28"/>
        </w:rPr>
        <w:t>gopnhattho@yahoo.com.</w:t>
      </w:r>
    </w:p>
    <w:p w:rsidR="003A6A53" w:rsidRPr="005E5C53" w:rsidRDefault="003A6A53" w:rsidP="00F60162">
      <w:pPr>
        <w:spacing w:after="120"/>
        <w:ind w:firstLine="567"/>
        <w:jc w:val="both"/>
        <w:rPr>
          <w:sz w:val="28"/>
          <w:szCs w:val="28"/>
        </w:rPr>
      </w:pPr>
      <w:r w:rsidRPr="005E5C53">
        <w:rPr>
          <w:sz w:val="28"/>
          <w:szCs w:val="28"/>
        </w:rPr>
        <w:t>Chỉ riêng tranh hoặc truyện tranh vẽ trên giấy có thể gửi qua đường bưu điện (Lm Võ Tá Khánh - 116 Trần Hưng Đạo, Tp Qui Nhơn). Các thể loại khác phải gửi qua email, nếu gửi qua đường bưu điện sẽ bị coi là không hợp lệ.</w:t>
      </w:r>
    </w:p>
    <w:p w:rsidR="00F60162" w:rsidRDefault="00F60162" w:rsidP="0016741B">
      <w:pPr>
        <w:spacing w:after="120"/>
        <w:jc w:val="both"/>
        <w:rPr>
          <w:b/>
          <w:sz w:val="28"/>
          <w:szCs w:val="28"/>
        </w:rPr>
      </w:pPr>
    </w:p>
    <w:p w:rsidR="003A6A53" w:rsidRDefault="003A6A53" w:rsidP="0016741B">
      <w:pPr>
        <w:spacing w:after="120"/>
        <w:jc w:val="both"/>
        <w:rPr>
          <w:b/>
          <w:sz w:val="28"/>
          <w:szCs w:val="28"/>
        </w:rPr>
      </w:pPr>
      <w:r w:rsidRPr="005E5C53">
        <w:rPr>
          <w:b/>
          <w:sz w:val="28"/>
          <w:szCs w:val="28"/>
        </w:rPr>
        <w:t xml:space="preserve">8. </w:t>
      </w:r>
      <w:r>
        <w:rPr>
          <w:b/>
          <w:sz w:val="28"/>
          <w:szCs w:val="28"/>
        </w:rPr>
        <w:t>Thông tin về cuộc thi:</w:t>
      </w:r>
    </w:p>
    <w:p w:rsidR="003A6A53" w:rsidRDefault="003A6A53" w:rsidP="00F60162">
      <w:pPr>
        <w:spacing w:after="120"/>
        <w:ind w:firstLine="567"/>
        <w:jc w:val="both"/>
        <w:rPr>
          <w:sz w:val="28"/>
          <w:szCs w:val="28"/>
        </w:rPr>
      </w:pPr>
      <w:r w:rsidRPr="005E5C53">
        <w:rPr>
          <w:sz w:val="28"/>
          <w:szCs w:val="28"/>
        </w:rPr>
        <w:t>Các t</w:t>
      </w:r>
      <w:r>
        <w:rPr>
          <w:sz w:val="28"/>
          <w:szCs w:val="28"/>
        </w:rPr>
        <w:t>hông tin về cuộc</w:t>
      </w:r>
      <w:r w:rsidRPr="005E5C53">
        <w:rPr>
          <w:sz w:val="28"/>
          <w:szCs w:val="28"/>
        </w:rPr>
        <w:t xml:space="preserve"> thi </w:t>
      </w:r>
      <w:r>
        <w:rPr>
          <w:sz w:val="28"/>
          <w:szCs w:val="28"/>
        </w:rPr>
        <w:t>sẽ được cập nhật tại</w:t>
      </w:r>
      <w:r w:rsidRPr="005E5C53">
        <w:rPr>
          <w:sz w:val="28"/>
          <w:szCs w:val="28"/>
        </w:rPr>
        <w:t>: </w:t>
      </w:r>
    </w:p>
    <w:p w:rsidR="003A6A53" w:rsidRPr="00C34E1F" w:rsidRDefault="003A6A53" w:rsidP="00F60162">
      <w:pPr>
        <w:ind w:firstLine="567"/>
        <w:jc w:val="both"/>
        <w:rPr>
          <w:rStyle w:val="Hyperlink"/>
          <w:iCs/>
          <w:sz w:val="28"/>
          <w:szCs w:val="28"/>
        </w:rPr>
      </w:pPr>
      <w:r w:rsidRPr="00C34E1F">
        <w:rPr>
          <w:rStyle w:val="Hyperlink"/>
          <w:iCs/>
          <w:sz w:val="28"/>
          <w:szCs w:val="28"/>
        </w:rPr>
        <w:t>https://www.vanthoconggiao.net</w:t>
      </w:r>
    </w:p>
    <w:p w:rsidR="003A6A53" w:rsidRPr="00C34E1F" w:rsidRDefault="003A6A53" w:rsidP="00F60162">
      <w:pPr>
        <w:ind w:firstLine="567"/>
        <w:jc w:val="both"/>
        <w:rPr>
          <w:rStyle w:val="Hyperlink"/>
          <w:iCs/>
          <w:sz w:val="28"/>
          <w:szCs w:val="28"/>
        </w:rPr>
      </w:pPr>
      <w:r w:rsidRPr="00C34E1F">
        <w:rPr>
          <w:rStyle w:val="Hyperlink"/>
          <w:iCs/>
          <w:sz w:val="28"/>
          <w:szCs w:val="28"/>
        </w:rPr>
        <w:t>https://www.tapsanmucdong.net</w:t>
      </w:r>
    </w:p>
    <w:p w:rsidR="005429E4" w:rsidRDefault="005429E4" w:rsidP="00903153">
      <w:pPr>
        <w:spacing w:after="120" w:line="221" w:lineRule="auto"/>
        <w:jc w:val="both"/>
        <w:rPr>
          <w:b/>
          <w:sz w:val="28"/>
          <w:szCs w:val="28"/>
        </w:rPr>
      </w:pPr>
    </w:p>
    <w:p w:rsidR="003A6A53" w:rsidRPr="005E5C53" w:rsidRDefault="003A6A53" w:rsidP="00903153">
      <w:pPr>
        <w:spacing w:after="120" w:line="221" w:lineRule="auto"/>
        <w:jc w:val="both"/>
        <w:rPr>
          <w:b/>
          <w:sz w:val="28"/>
          <w:szCs w:val="28"/>
        </w:rPr>
      </w:pPr>
      <w:r>
        <w:rPr>
          <w:b/>
          <w:sz w:val="28"/>
          <w:szCs w:val="28"/>
        </w:rPr>
        <w:t xml:space="preserve">9. </w:t>
      </w:r>
      <w:r w:rsidRPr="005E5C53">
        <w:rPr>
          <w:b/>
          <w:sz w:val="28"/>
          <w:szCs w:val="28"/>
        </w:rPr>
        <w:t>Tưởng thưởng:</w:t>
      </w:r>
    </w:p>
    <w:p w:rsidR="003A6A53" w:rsidRPr="005E5C53" w:rsidRDefault="003A6A53" w:rsidP="00903153">
      <w:pPr>
        <w:spacing w:after="120" w:line="221" w:lineRule="auto"/>
        <w:jc w:val="both"/>
        <w:rPr>
          <w:b/>
          <w:i/>
          <w:sz w:val="28"/>
          <w:szCs w:val="28"/>
        </w:rPr>
      </w:pPr>
      <w:r w:rsidRPr="005E5C53">
        <w:rPr>
          <w:b/>
          <w:i/>
          <w:sz w:val="28"/>
          <w:szCs w:val="28"/>
        </w:rPr>
        <w:t>a) Chùm bài nhiều kỳ về truyện tranh có:</w:t>
      </w:r>
    </w:p>
    <w:p w:rsidR="003A6A53" w:rsidRPr="005E5C53" w:rsidRDefault="003A6A53" w:rsidP="00903153">
      <w:pPr>
        <w:spacing w:line="221" w:lineRule="auto"/>
        <w:ind w:firstLine="567"/>
        <w:jc w:val="both"/>
        <w:rPr>
          <w:sz w:val="28"/>
          <w:szCs w:val="28"/>
        </w:rPr>
      </w:pPr>
      <w:r w:rsidRPr="005E5C53">
        <w:rPr>
          <w:sz w:val="28"/>
          <w:szCs w:val="28"/>
        </w:rPr>
        <w:t>01 giải nhất: 10.000.000đ</w:t>
      </w:r>
    </w:p>
    <w:p w:rsidR="003A6A53" w:rsidRPr="005E5C53" w:rsidRDefault="003A6A53" w:rsidP="00903153">
      <w:pPr>
        <w:spacing w:line="221" w:lineRule="auto"/>
        <w:ind w:firstLine="567"/>
        <w:jc w:val="both"/>
        <w:rPr>
          <w:sz w:val="28"/>
          <w:szCs w:val="28"/>
        </w:rPr>
      </w:pPr>
      <w:r w:rsidRPr="005E5C53">
        <w:rPr>
          <w:sz w:val="28"/>
          <w:szCs w:val="28"/>
        </w:rPr>
        <w:t>03 giải nhì: 6.000.000đ</w:t>
      </w:r>
    </w:p>
    <w:p w:rsidR="003A6A53" w:rsidRPr="005E5C53" w:rsidRDefault="003A6A53" w:rsidP="00903153">
      <w:pPr>
        <w:spacing w:line="221" w:lineRule="auto"/>
        <w:ind w:firstLine="567"/>
        <w:jc w:val="both"/>
        <w:rPr>
          <w:sz w:val="28"/>
          <w:szCs w:val="28"/>
        </w:rPr>
      </w:pPr>
      <w:r w:rsidRPr="005E5C53">
        <w:rPr>
          <w:sz w:val="28"/>
          <w:szCs w:val="28"/>
        </w:rPr>
        <w:t>05 giải ba: 4.000.000đ</w:t>
      </w:r>
    </w:p>
    <w:p w:rsidR="003A6A53" w:rsidRPr="005E5C53" w:rsidRDefault="003A6A53" w:rsidP="00903153">
      <w:pPr>
        <w:spacing w:after="120" w:line="221" w:lineRule="auto"/>
        <w:ind w:firstLine="567"/>
        <w:jc w:val="both"/>
        <w:rPr>
          <w:sz w:val="28"/>
          <w:szCs w:val="28"/>
        </w:rPr>
      </w:pPr>
      <w:r w:rsidRPr="005E5C53">
        <w:rPr>
          <w:sz w:val="28"/>
          <w:szCs w:val="28"/>
        </w:rPr>
        <w:t>15 giải khuyến khích : 2.000.000đ</w:t>
      </w:r>
    </w:p>
    <w:p w:rsidR="003A6A53" w:rsidRPr="005E5C53" w:rsidRDefault="003A6A53" w:rsidP="00903153">
      <w:pPr>
        <w:spacing w:after="120" w:line="221" w:lineRule="auto"/>
        <w:jc w:val="both"/>
        <w:rPr>
          <w:b/>
          <w:i/>
          <w:sz w:val="28"/>
          <w:szCs w:val="28"/>
        </w:rPr>
      </w:pPr>
      <w:r w:rsidRPr="005E5C53">
        <w:rPr>
          <w:b/>
          <w:i/>
          <w:sz w:val="28"/>
          <w:szCs w:val="28"/>
        </w:rPr>
        <w:t>b) Chùm bài nhiều kỳ về kịch bản truyện tranh, tranh đố giáo lý (phổ thông) hoặc thể loại tự chọn, mỗi thể loại đều có:</w:t>
      </w:r>
    </w:p>
    <w:p w:rsidR="003A6A53" w:rsidRPr="005E5C53" w:rsidRDefault="003A6A53" w:rsidP="00903153">
      <w:pPr>
        <w:spacing w:line="221" w:lineRule="auto"/>
        <w:ind w:firstLine="567"/>
        <w:jc w:val="both"/>
        <w:rPr>
          <w:sz w:val="28"/>
          <w:szCs w:val="28"/>
        </w:rPr>
      </w:pPr>
      <w:r w:rsidRPr="005E5C53">
        <w:rPr>
          <w:sz w:val="28"/>
          <w:szCs w:val="28"/>
        </w:rPr>
        <w:t>01 giải nhất: 4.000.000đ</w:t>
      </w:r>
    </w:p>
    <w:p w:rsidR="003A6A53" w:rsidRPr="005E5C53" w:rsidRDefault="003A6A53" w:rsidP="00903153">
      <w:pPr>
        <w:spacing w:line="221" w:lineRule="auto"/>
        <w:ind w:firstLine="567"/>
        <w:jc w:val="both"/>
        <w:rPr>
          <w:sz w:val="28"/>
          <w:szCs w:val="28"/>
        </w:rPr>
      </w:pPr>
      <w:r w:rsidRPr="005E5C53">
        <w:rPr>
          <w:sz w:val="28"/>
          <w:szCs w:val="28"/>
        </w:rPr>
        <w:t>03 giải nhì: 3.000.000đ</w:t>
      </w:r>
    </w:p>
    <w:p w:rsidR="003A6A53" w:rsidRPr="005E5C53" w:rsidRDefault="003A6A53" w:rsidP="00903153">
      <w:pPr>
        <w:spacing w:line="221" w:lineRule="auto"/>
        <w:ind w:firstLine="567"/>
        <w:jc w:val="both"/>
        <w:rPr>
          <w:sz w:val="28"/>
          <w:szCs w:val="28"/>
        </w:rPr>
      </w:pPr>
      <w:r w:rsidRPr="005E5C53">
        <w:rPr>
          <w:sz w:val="28"/>
          <w:szCs w:val="28"/>
        </w:rPr>
        <w:t>05 giải ba: 1.500.000đ</w:t>
      </w:r>
    </w:p>
    <w:p w:rsidR="003A6A53" w:rsidRPr="005E5C53" w:rsidRDefault="003A6A53" w:rsidP="00903153">
      <w:pPr>
        <w:spacing w:after="120" w:line="221" w:lineRule="auto"/>
        <w:ind w:firstLine="567"/>
        <w:jc w:val="both"/>
        <w:rPr>
          <w:sz w:val="28"/>
          <w:szCs w:val="28"/>
        </w:rPr>
      </w:pPr>
      <w:r w:rsidRPr="005E5C53">
        <w:rPr>
          <w:sz w:val="28"/>
          <w:szCs w:val="28"/>
        </w:rPr>
        <w:t>15 giải khuyến khích :1.000.000đ</w:t>
      </w:r>
    </w:p>
    <w:p w:rsidR="003A6A53" w:rsidRPr="005E5C53" w:rsidRDefault="003A6A53" w:rsidP="00903153">
      <w:pPr>
        <w:spacing w:after="120" w:line="221" w:lineRule="auto"/>
        <w:jc w:val="both"/>
        <w:rPr>
          <w:b/>
          <w:i/>
          <w:sz w:val="28"/>
          <w:szCs w:val="28"/>
        </w:rPr>
      </w:pPr>
      <w:r w:rsidRPr="005E5C53">
        <w:rPr>
          <w:b/>
          <w:i/>
          <w:sz w:val="28"/>
          <w:szCs w:val="28"/>
        </w:rPr>
        <w:t>c) Bài rời, mỗi thể loại (thơ, tản văn, truyện ngắn, thể loại tự chọn) đều có:</w:t>
      </w:r>
    </w:p>
    <w:p w:rsidR="003A6A53" w:rsidRPr="005E5C53" w:rsidRDefault="003A6A53" w:rsidP="00903153">
      <w:pPr>
        <w:spacing w:line="221" w:lineRule="auto"/>
        <w:ind w:firstLine="567"/>
        <w:jc w:val="both"/>
        <w:rPr>
          <w:sz w:val="28"/>
          <w:szCs w:val="28"/>
        </w:rPr>
      </w:pPr>
      <w:r w:rsidRPr="005E5C53">
        <w:rPr>
          <w:sz w:val="28"/>
          <w:szCs w:val="28"/>
        </w:rPr>
        <w:t>01 giải nhất: 3.000.000đ</w:t>
      </w:r>
    </w:p>
    <w:p w:rsidR="003A6A53" w:rsidRPr="005E5C53" w:rsidRDefault="003A6A53" w:rsidP="00903153">
      <w:pPr>
        <w:spacing w:line="221" w:lineRule="auto"/>
        <w:ind w:firstLine="567"/>
        <w:jc w:val="both"/>
        <w:rPr>
          <w:sz w:val="28"/>
          <w:szCs w:val="28"/>
        </w:rPr>
      </w:pPr>
      <w:r w:rsidRPr="005E5C53">
        <w:rPr>
          <w:sz w:val="28"/>
          <w:szCs w:val="28"/>
        </w:rPr>
        <w:t>03 giải nhì: 2.500.000đ</w:t>
      </w:r>
    </w:p>
    <w:p w:rsidR="003A6A53" w:rsidRPr="005E5C53" w:rsidRDefault="003A6A53" w:rsidP="00903153">
      <w:pPr>
        <w:spacing w:line="221" w:lineRule="auto"/>
        <w:ind w:firstLine="567"/>
        <w:jc w:val="both"/>
        <w:rPr>
          <w:sz w:val="28"/>
          <w:szCs w:val="28"/>
        </w:rPr>
      </w:pPr>
      <w:r w:rsidRPr="005E5C53">
        <w:rPr>
          <w:sz w:val="28"/>
          <w:szCs w:val="28"/>
        </w:rPr>
        <w:t>05 giải ba: 1.000.000đ</w:t>
      </w:r>
    </w:p>
    <w:p w:rsidR="003A6A53" w:rsidRPr="005E5C53" w:rsidRDefault="003A6A53" w:rsidP="00903153">
      <w:pPr>
        <w:spacing w:after="120" w:line="221" w:lineRule="auto"/>
        <w:ind w:firstLine="567"/>
        <w:jc w:val="both"/>
        <w:rPr>
          <w:sz w:val="28"/>
          <w:szCs w:val="28"/>
        </w:rPr>
      </w:pPr>
      <w:r w:rsidRPr="005E5C53">
        <w:rPr>
          <w:sz w:val="28"/>
          <w:szCs w:val="28"/>
        </w:rPr>
        <w:t>15 giải khuyến khích : 500.000đ</w:t>
      </w:r>
    </w:p>
    <w:p w:rsidR="009D2D51" w:rsidRPr="00B145AF" w:rsidRDefault="009D2D51" w:rsidP="009D2D51">
      <w:pPr>
        <w:spacing w:after="120" w:line="221" w:lineRule="auto"/>
        <w:jc w:val="both"/>
        <w:rPr>
          <w:b/>
          <w:i/>
          <w:color w:val="FF0000"/>
          <w:sz w:val="28"/>
          <w:szCs w:val="28"/>
        </w:rPr>
      </w:pPr>
      <w:r w:rsidRPr="00B145AF">
        <w:rPr>
          <w:b/>
          <w:i/>
          <w:color w:val="FF0000"/>
          <w:sz w:val="28"/>
          <w:szCs w:val="28"/>
        </w:rPr>
        <w:t>d) Truyện tranh một kỳ</w:t>
      </w:r>
    </w:p>
    <w:p w:rsidR="009D2D51" w:rsidRPr="00B145AF" w:rsidRDefault="009D2D51" w:rsidP="009D2D51">
      <w:pPr>
        <w:spacing w:line="221" w:lineRule="auto"/>
        <w:ind w:firstLine="567"/>
        <w:jc w:val="both"/>
        <w:rPr>
          <w:color w:val="FF0000"/>
          <w:sz w:val="28"/>
          <w:szCs w:val="28"/>
        </w:rPr>
      </w:pPr>
      <w:r w:rsidRPr="00B145AF">
        <w:rPr>
          <w:color w:val="FF0000"/>
          <w:sz w:val="28"/>
          <w:szCs w:val="28"/>
        </w:rPr>
        <w:t>Tưởng thưởng dành cho các truyện tranh hoàn chỉnh một kỳ được tăng gấp đôi so với thể lệ ban đầu:</w:t>
      </w:r>
    </w:p>
    <w:p w:rsidR="009D2D51" w:rsidRPr="00B145AF" w:rsidRDefault="009D2D51" w:rsidP="009D2D51">
      <w:pPr>
        <w:spacing w:line="221" w:lineRule="auto"/>
        <w:ind w:firstLine="567"/>
        <w:jc w:val="both"/>
        <w:rPr>
          <w:color w:val="FF0000"/>
          <w:sz w:val="28"/>
          <w:szCs w:val="28"/>
        </w:rPr>
      </w:pPr>
      <w:r w:rsidRPr="00B145AF">
        <w:rPr>
          <w:color w:val="FF0000"/>
          <w:sz w:val="28"/>
          <w:szCs w:val="28"/>
        </w:rPr>
        <w:t>01 giải nhất: 10.000.000đ</w:t>
      </w:r>
    </w:p>
    <w:p w:rsidR="009D2D51" w:rsidRPr="00B145AF" w:rsidRDefault="009D2D51" w:rsidP="009D2D51">
      <w:pPr>
        <w:spacing w:line="221" w:lineRule="auto"/>
        <w:ind w:firstLine="567"/>
        <w:jc w:val="both"/>
        <w:rPr>
          <w:color w:val="FF0000"/>
          <w:sz w:val="28"/>
          <w:szCs w:val="28"/>
        </w:rPr>
      </w:pPr>
      <w:r w:rsidRPr="00B145AF">
        <w:rPr>
          <w:color w:val="FF0000"/>
          <w:sz w:val="28"/>
          <w:szCs w:val="28"/>
        </w:rPr>
        <w:t>03 giải nhì: 6.000.000đ</w:t>
      </w:r>
    </w:p>
    <w:p w:rsidR="009D2D51" w:rsidRPr="00B145AF" w:rsidRDefault="009D2D51" w:rsidP="009D2D51">
      <w:pPr>
        <w:spacing w:line="221" w:lineRule="auto"/>
        <w:ind w:firstLine="567"/>
        <w:jc w:val="both"/>
        <w:rPr>
          <w:color w:val="FF0000"/>
          <w:sz w:val="28"/>
          <w:szCs w:val="28"/>
        </w:rPr>
      </w:pPr>
      <w:r w:rsidRPr="00B145AF">
        <w:rPr>
          <w:color w:val="FF0000"/>
          <w:sz w:val="28"/>
          <w:szCs w:val="28"/>
        </w:rPr>
        <w:t>05 giải ba: 4.000.000đ</w:t>
      </w:r>
    </w:p>
    <w:p w:rsidR="009D2D51" w:rsidRPr="00B145AF" w:rsidRDefault="009D2D51" w:rsidP="009D2D51">
      <w:pPr>
        <w:spacing w:after="120" w:line="221" w:lineRule="auto"/>
        <w:ind w:firstLine="567"/>
        <w:jc w:val="both"/>
        <w:rPr>
          <w:color w:val="FF0000"/>
          <w:sz w:val="28"/>
          <w:szCs w:val="28"/>
        </w:rPr>
      </w:pPr>
      <w:r w:rsidRPr="00B145AF">
        <w:rPr>
          <w:color w:val="FF0000"/>
          <w:sz w:val="28"/>
          <w:szCs w:val="28"/>
        </w:rPr>
        <w:t>10 giải khuyến khích : 2.000.000đ</w:t>
      </w:r>
    </w:p>
    <w:p w:rsidR="009D2D51" w:rsidRPr="00B145AF" w:rsidRDefault="009D2D51" w:rsidP="009D2D51">
      <w:pPr>
        <w:spacing w:after="120" w:line="221" w:lineRule="auto"/>
        <w:jc w:val="both"/>
        <w:rPr>
          <w:b/>
          <w:i/>
          <w:color w:val="FF0000"/>
          <w:sz w:val="28"/>
          <w:szCs w:val="28"/>
        </w:rPr>
      </w:pPr>
      <w:r w:rsidRPr="00B145AF">
        <w:rPr>
          <w:b/>
          <w:i/>
          <w:color w:val="FF0000"/>
          <w:sz w:val="28"/>
          <w:szCs w:val="28"/>
        </w:rPr>
        <w:t>đ) Truyện tranh nhiều kỳ</w:t>
      </w:r>
    </w:p>
    <w:p w:rsidR="009D2D51" w:rsidRPr="00B145AF" w:rsidRDefault="009D2D51" w:rsidP="009D2D51">
      <w:pPr>
        <w:spacing w:after="120"/>
        <w:ind w:firstLine="567"/>
        <w:jc w:val="both"/>
        <w:rPr>
          <w:color w:val="FF0000"/>
          <w:sz w:val="28"/>
          <w:szCs w:val="28"/>
        </w:rPr>
      </w:pPr>
      <w:r w:rsidRPr="00B145AF">
        <w:rPr>
          <w:color w:val="FF0000"/>
          <w:sz w:val="28"/>
          <w:szCs w:val="28"/>
        </w:rPr>
        <w:t xml:space="preserve">Các truyện tranh hoàn chỉnh nhiều kỳ có thể được tăng tặng thưởng tương ứng với </w:t>
      </w:r>
      <w:r w:rsidR="00693CBD">
        <w:rPr>
          <w:sz w:val="28"/>
          <w:szCs w:val="28"/>
        </w:rPr>
        <w:lastRenderedPageBreak/>
        <w:t>độ</w:t>
      </w:r>
      <w:r w:rsidRPr="00B145AF">
        <w:rPr>
          <w:color w:val="FF0000"/>
          <w:sz w:val="28"/>
          <w:szCs w:val="28"/>
        </w:rPr>
        <w:t xml:space="preserve"> dài và phẩm chất tác phẩm.</w:t>
      </w:r>
    </w:p>
    <w:p w:rsidR="00B145AF" w:rsidRDefault="00B145AF" w:rsidP="00903153">
      <w:pPr>
        <w:spacing w:after="120" w:line="221" w:lineRule="auto"/>
        <w:jc w:val="both"/>
        <w:rPr>
          <w:b/>
          <w:bCs/>
          <w:sz w:val="28"/>
          <w:szCs w:val="28"/>
        </w:rPr>
      </w:pPr>
    </w:p>
    <w:p w:rsidR="003A6A53" w:rsidRPr="005E5C53" w:rsidRDefault="003A6A53" w:rsidP="00903153">
      <w:pPr>
        <w:spacing w:after="120" w:line="221" w:lineRule="auto"/>
        <w:jc w:val="both"/>
        <w:rPr>
          <w:b/>
          <w:bCs/>
          <w:sz w:val="28"/>
          <w:szCs w:val="28"/>
        </w:rPr>
      </w:pPr>
      <w:r>
        <w:rPr>
          <w:b/>
          <w:bCs/>
          <w:sz w:val="28"/>
          <w:szCs w:val="28"/>
        </w:rPr>
        <w:t>10</w:t>
      </w:r>
      <w:r w:rsidRPr="005E5C53">
        <w:rPr>
          <w:b/>
          <w:bCs/>
          <w:sz w:val="28"/>
          <w:szCs w:val="28"/>
        </w:rPr>
        <w:t>. Ngày trao giải</w:t>
      </w:r>
    </w:p>
    <w:p w:rsidR="003A6A53" w:rsidRPr="005E5C53" w:rsidRDefault="003A6A53" w:rsidP="00903153">
      <w:pPr>
        <w:spacing w:after="120" w:line="221" w:lineRule="auto"/>
        <w:ind w:firstLine="567"/>
        <w:jc w:val="both"/>
        <w:rPr>
          <w:bCs/>
          <w:sz w:val="28"/>
          <w:szCs w:val="28"/>
        </w:rPr>
      </w:pPr>
      <w:r w:rsidRPr="005E5C53">
        <w:rPr>
          <w:bCs/>
          <w:sz w:val="28"/>
          <w:szCs w:val="28"/>
        </w:rPr>
        <w:t>Kết quả cuộc thi dự kiến sẽ được công bố vào 15-8-2019.</w:t>
      </w:r>
    </w:p>
    <w:p w:rsidR="003A6A53" w:rsidRPr="002E3847" w:rsidRDefault="003A6A53" w:rsidP="00903153">
      <w:pPr>
        <w:spacing w:after="120" w:line="221" w:lineRule="auto"/>
        <w:ind w:firstLine="567"/>
        <w:jc w:val="both"/>
        <w:rPr>
          <w:bCs/>
          <w:sz w:val="28"/>
          <w:szCs w:val="28"/>
        </w:rPr>
      </w:pPr>
      <w:r w:rsidRPr="005E5C53">
        <w:rPr>
          <w:bCs/>
          <w:sz w:val="28"/>
          <w:szCs w:val="28"/>
        </w:rPr>
        <w:t>Lễ họp mặt trao giải sẽ được tổ chức trong vào hai ngày 21-22/9/2019 tại Chủng viện Qui Nhơn, 120 Trần Hưng Đạo, Tp Qui Nhơn</w:t>
      </w:r>
      <w:r w:rsidRPr="002E3847">
        <w:rPr>
          <w:bCs/>
          <w:sz w:val="28"/>
          <w:szCs w:val="28"/>
        </w:rPr>
        <w:t xml:space="preserve">. Các tác giả về nhận giải sẽ được hỗ trợ một phần tiền xe. Những tác giả không đến dự lễ trao giải sẽ chỉ được nhận 50% tiền giải thưởng. </w:t>
      </w:r>
    </w:p>
    <w:p w:rsidR="003A6A53" w:rsidRPr="005E5C53" w:rsidRDefault="003A6A53" w:rsidP="00903153">
      <w:pPr>
        <w:spacing w:after="120" w:line="221" w:lineRule="auto"/>
        <w:jc w:val="both"/>
        <w:rPr>
          <w:b/>
          <w:bCs/>
          <w:sz w:val="28"/>
          <w:szCs w:val="28"/>
        </w:rPr>
      </w:pPr>
      <w:r w:rsidRPr="005E5C53">
        <w:rPr>
          <w:b/>
          <w:sz w:val="28"/>
          <w:szCs w:val="28"/>
        </w:rPr>
        <w:t>1</w:t>
      </w:r>
      <w:r>
        <w:rPr>
          <w:b/>
          <w:sz w:val="28"/>
          <w:szCs w:val="28"/>
        </w:rPr>
        <w:t>1</w:t>
      </w:r>
      <w:r w:rsidRPr="005E5C53">
        <w:rPr>
          <w:b/>
          <w:bCs/>
          <w:sz w:val="28"/>
          <w:szCs w:val="28"/>
        </w:rPr>
        <w:t>. Những tuyển tập giáo dục</w:t>
      </w:r>
    </w:p>
    <w:p w:rsidR="003A6A53" w:rsidRPr="005E5C53" w:rsidRDefault="003A6A53" w:rsidP="00903153">
      <w:pPr>
        <w:spacing w:after="120" w:line="221" w:lineRule="auto"/>
        <w:ind w:firstLine="567"/>
        <w:jc w:val="both"/>
        <w:rPr>
          <w:b/>
          <w:bCs/>
          <w:sz w:val="28"/>
          <w:szCs w:val="28"/>
        </w:rPr>
      </w:pPr>
      <w:r w:rsidRPr="005E5C53">
        <w:rPr>
          <w:bCs/>
          <w:sz w:val="28"/>
          <w:szCs w:val="28"/>
        </w:rPr>
        <w:t xml:space="preserve">Các tác phẩm đạt giải thuộc bản quyền Ban Tố chức và sẽ được in thành những tuyển tập giáo dục định kỳ mang tên Bông Hồng Nhỏ.  </w:t>
      </w:r>
    </w:p>
    <w:p w:rsidR="003A6A53" w:rsidRPr="005E5C53" w:rsidRDefault="003A6A53" w:rsidP="00903153">
      <w:pPr>
        <w:spacing w:line="221" w:lineRule="auto"/>
        <w:ind w:firstLine="567"/>
        <w:jc w:val="both"/>
        <w:rPr>
          <w:sz w:val="28"/>
          <w:szCs w:val="28"/>
        </w:rPr>
      </w:pPr>
      <w:r w:rsidRPr="005E5C53">
        <w:rPr>
          <w:sz w:val="28"/>
          <w:szCs w:val="28"/>
        </w:rPr>
        <w:t>Rất mong mọi người, cá nhân cũng như đoàn thể, tất cả những ai quan tâm tới giáo dục và đào tạo lớp trẻ, quảng đại hỗ trợ cho cuộc thi này. Xin liên lạc về Ban Tổ chức theo email nói trên hoặc Sđt: 0989-636-995 (Lm Nguyễn Đức Quang) hoặc 0935-424-449 (Lm Võ Tá Khánh - 116 Trần Hưng Đạo, Tp Qui Nhơn).</w:t>
      </w:r>
    </w:p>
    <w:p w:rsidR="003A6A53" w:rsidRDefault="003A6A53" w:rsidP="00903153">
      <w:pPr>
        <w:spacing w:line="221" w:lineRule="auto"/>
        <w:jc w:val="center"/>
        <w:rPr>
          <w:sz w:val="28"/>
          <w:szCs w:val="28"/>
        </w:rPr>
      </w:pPr>
    </w:p>
    <w:p w:rsidR="003A6A53" w:rsidRDefault="003A6A53" w:rsidP="00903153">
      <w:pPr>
        <w:spacing w:line="221" w:lineRule="auto"/>
        <w:jc w:val="center"/>
        <w:rPr>
          <w:sz w:val="28"/>
          <w:szCs w:val="28"/>
        </w:rPr>
      </w:pPr>
      <w:r w:rsidRPr="005E5C53">
        <w:rPr>
          <w:sz w:val="28"/>
          <w:szCs w:val="28"/>
        </w:rPr>
        <w:t>Quy Nhơn, 01-12-2018</w:t>
      </w:r>
    </w:p>
    <w:p w:rsidR="0086680F" w:rsidRPr="005E5C53" w:rsidRDefault="0086680F" w:rsidP="00903153">
      <w:pPr>
        <w:spacing w:line="221" w:lineRule="auto"/>
        <w:jc w:val="center"/>
        <w:rPr>
          <w:sz w:val="28"/>
          <w:szCs w:val="28"/>
        </w:rPr>
      </w:pPr>
      <w:r>
        <w:rPr>
          <w:sz w:val="28"/>
          <w:szCs w:val="28"/>
        </w:rPr>
        <w:t>(Bản văn cập nhật ngày 1</w:t>
      </w:r>
      <w:r w:rsidR="00641E11">
        <w:rPr>
          <w:sz w:val="28"/>
          <w:szCs w:val="28"/>
        </w:rPr>
        <w:t>9</w:t>
      </w:r>
      <w:r>
        <w:rPr>
          <w:sz w:val="28"/>
          <w:szCs w:val="28"/>
        </w:rPr>
        <w:t>-</w:t>
      </w:r>
      <w:r w:rsidR="00641E11">
        <w:rPr>
          <w:sz w:val="28"/>
          <w:szCs w:val="28"/>
        </w:rPr>
        <w:t>03</w:t>
      </w:r>
      <w:r>
        <w:rPr>
          <w:sz w:val="28"/>
          <w:szCs w:val="28"/>
        </w:rPr>
        <w:t>-201</w:t>
      </w:r>
      <w:r w:rsidR="00641E11">
        <w:rPr>
          <w:sz w:val="28"/>
          <w:szCs w:val="28"/>
        </w:rPr>
        <w:t>9</w:t>
      </w:r>
      <w:r>
        <w:rPr>
          <w:sz w:val="28"/>
          <w:szCs w:val="28"/>
        </w:rPr>
        <w:t>)</w:t>
      </w:r>
    </w:p>
    <w:p w:rsidR="003A6A53" w:rsidRPr="005E5C53" w:rsidRDefault="003A6A53" w:rsidP="00903153">
      <w:pPr>
        <w:spacing w:line="221" w:lineRule="auto"/>
        <w:jc w:val="center"/>
        <w:rPr>
          <w:sz w:val="28"/>
          <w:szCs w:val="28"/>
        </w:rPr>
      </w:pPr>
      <w:r w:rsidRPr="005E5C53">
        <w:rPr>
          <w:sz w:val="28"/>
          <w:szCs w:val="28"/>
        </w:rPr>
        <w:t>TM BAN TỔ CHỨC</w:t>
      </w:r>
    </w:p>
    <w:p w:rsidR="00903153" w:rsidRDefault="00903153" w:rsidP="00903153">
      <w:pPr>
        <w:spacing w:line="221" w:lineRule="auto"/>
        <w:jc w:val="center"/>
        <w:rPr>
          <w:sz w:val="28"/>
          <w:szCs w:val="28"/>
        </w:rPr>
      </w:pPr>
      <w:r>
        <w:rPr>
          <w:noProof/>
          <w:sz w:val="28"/>
          <w:lang w:bidi="ar-SA"/>
        </w:rPr>
        <w:drawing>
          <wp:inline distT="0" distB="0" distL="0" distR="0" wp14:anchorId="54287E82" wp14:editId="308A3572">
            <wp:extent cx="2540000" cy="438150"/>
            <wp:effectExtent l="0" t="0" r="0" b="0"/>
            <wp:docPr id="2" name="Picture 2" descr="chu ky cha k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 ky cha khan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0000" cy="438150"/>
                    </a:xfrm>
                    <a:prstGeom prst="rect">
                      <a:avLst/>
                    </a:prstGeom>
                    <a:noFill/>
                    <a:ln>
                      <a:noFill/>
                    </a:ln>
                  </pic:spPr>
                </pic:pic>
              </a:graphicData>
            </a:graphic>
          </wp:inline>
        </w:drawing>
      </w:r>
    </w:p>
    <w:p w:rsidR="003A6A53" w:rsidRPr="005E5C53" w:rsidRDefault="003A6A53" w:rsidP="00903153">
      <w:pPr>
        <w:spacing w:line="221" w:lineRule="auto"/>
        <w:jc w:val="center"/>
        <w:rPr>
          <w:sz w:val="28"/>
          <w:szCs w:val="28"/>
        </w:rPr>
      </w:pPr>
      <w:r w:rsidRPr="005E5C53">
        <w:rPr>
          <w:sz w:val="28"/>
          <w:szCs w:val="28"/>
        </w:rPr>
        <w:t>Lm Gioan Phêrô Võ Tá Khánh (Trăng Thập Tự)</w:t>
      </w:r>
    </w:p>
    <w:p w:rsidR="00080F69" w:rsidRDefault="003A6A53" w:rsidP="00903153">
      <w:pPr>
        <w:spacing w:line="221" w:lineRule="auto"/>
        <w:jc w:val="center"/>
        <w:rPr>
          <w:sz w:val="26"/>
          <w:szCs w:val="26"/>
        </w:rPr>
      </w:pPr>
      <w:r w:rsidRPr="005E5C53">
        <w:rPr>
          <w:sz w:val="28"/>
          <w:szCs w:val="28"/>
        </w:rPr>
        <w:t>Trưởng Ban Mục vụ Văn hóa Giáo phận Qui Nhơn</w:t>
      </w:r>
    </w:p>
    <w:sectPr w:rsidR="00080F69" w:rsidSect="00664091">
      <w:footerReference w:type="default" r:id="rId10"/>
      <w:type w:val="continuous"/>
      <w:pgSz w:w="11910" w:h="16850"/>
      <w:pgMar w:top="920" w:right="102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977" w:rsidRDefault="00374977" w:rsidP="0086680F">
      <w:r>
        <w:separator/>
      </w:r>
    </w:p>
  </w:endnote>
  <w:endnote w:type="continuationSeparator" w:id="0">
    <w:p w:rsidR="00374977" w:rsidRDefault="00374977" w:rsidP="00866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572111"/>
      <w:docPartObj>
        <w:docPartGallery w:val="Page Numbers (Bottom of Page)"/>
        <w:docPartUnique/>
      </w:docPartObj>
    </w:sdtPr>
    <w:sdtEndPr>
      <w:rPr>
        <w:noProof/>
      </w:rPr>
    </w:sdtEndPr>
    <w:sdtContent>
      <w:p w:rsidR="0086680F" w:rsidRDefault="0086680F">
        <w:pPr>
          <w:pStyle w:val="Footer"/>
          <w:jc w:val="center"/>
        </w:pPr>
        <w:r>
          <w:fldChar w:fldCharType="begin"/>
        </w:r>
        <w:r>
          <w:instrText xml:space="preserve"> PAGE   \* MERGEFORMAT </w:instrText>
        </w:r>
        <w:r>
          <w:fldChar w:fldCharType="separate"/>
        </w:r>
        <w:r w:rsidR="00DF0624">
          <w:rPr>
            <w:noProof/>
          </w:rPr>
          <w:t>4</w:t>
        </w:r>
        <w:r>
          <w:rPr>
            <w:noProof/>
          </w:rPr>
          <w:fldChar w:fldCharType="end"/>
        </w:r>
      </w:p>
    </w:sdtContent>
  </w:sdt>
  <w:p w:rsidR="0086680F" w:rsidRDefault="00866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977" w:rsidRDefault="00374977" w:rsidP="0086680F">
      <w:r>
        <w:separator/>
      </w:r>
    </w:p>
  </w:footnote>
  <w:footnote w:type="continuationSeparator" w:id="0">
    <w:p w:rsidR="00374977" w:rsidRDefault="00374977" w:rsidP="008668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091"/>
    <w:rsid w:val="000576DB"/>
    <w:rsid w:val="00080F69"/>
    <w:rsid w:val="000C5485"/>
    <w:rsid w:val="001064B1"/>
    <w:rsid w:val="0011334A"/>
    <w:rsid w:val="0016741B"/>
    <w:rsid w:val="001D2997"/>
    <w:rsid w:val="002348F2"/>
    <w:rsid w:val="00262D23"/>
    <w:rsid w:val="00271DB4"/>
    <w:rsid w:val="002C26BB"/>
    <w:rsid w:val="0036699A"/>
    <w:rsid w:val="00374977"/>
    <w:rsid w:val="003A6A53"/>
    <w:rsid w:val="00473CD8"/>
    <w:rsid w:val="00495528"/>
    <w:rsid w:val="004D1737"/>
    <w:rsid w:val="005429E4"/>
    <w:rsid w:val="00573CD9"/>
    <w:rsid w:val="005F1506"/>
    <w:rsid w:val="005F21E4"/>
    <w:rsid w:val="00641E11"/>
    <w:rsid w:val="00664091"/>
    <w:rsid w:val="00670B9B"/>
    <w:rsid w:val="00693CBD"/>
    <w:rsid w:val="006A1341"/>
    <w:rsid w:val="0086277F"/>
    <w:rsid w:val="0086680F"/>
    <w:rsid w:val="0086717B"/>
    <w:rsid w:val="008E3186"/>
    <w:rsid w:val="008E7404"/>
    <w:rsid w:val="00903153"/>
    <w:rsid w:val="0091138C"/>
    <w:rsid w:val="00962949"/>
    <w:rsid w:val="009D2D51"/>
    <w:rsid w:val="00A26540"/>
    <w:rsid w:val="00A709FD"/>
    <w:rsid w:val="00AF7E78"/>
    <w:rsid w:val="00B145AF"/>
    <w:rsid w:val="00C34E1F"/>
    <w:rsid w:val="00C61CFC"/>
    <w:rsid w:val="00CB5AF0"/>
    <w:rsid w:val="00CE0081"/>
    <w:rsid w:val="00D75002"/>
    <w:rsid w:val="00DF0624"/>
    <w:rsid w:val="00E46324"/>
    <w:rsid w:val="00E50838"/>
    <w:rsid w:val="00E77E75"/>
    <w:rsid w:val="00EC258C"/>
    <w:rsid w:val="00F60162"/>
    <w:rsid w:val="00FD6344"/>
    <w:rsid w:val="00FD7EB2"/>
    <w:rsid w:val="00FF3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64091"/>
    <w:pPr>
      <w:widowControl w:val="0"/>
      <w:autoSpaceDE w:val="0"/>
      <w:autoSpaceDN w:val="0"/>
    </w:pPr>
    <w:rPr>
      <w:rFonts w:ascii="Times New Roman" w:eastAsia="Times New Roman" w:hAnsi="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64091"/>
    <w:rPr>
      <w:sz w:val="26"/>
      <w:szCs w:val="26"/>
    </w:rPr>
  </w:style>
  <w:style w:type="paragraph" w:styleId="ListParagraph">
    <w:name w:val="List Paragraph"/>
    <w:basedOn w:val="Normal"/>
    <w:uiPriority w:val="1"/>
    <w:qFormat/>
    <w:rsid w:val="00664091"/>
  </w:style>
  <w:style w:type="paragraph" w:customStyle="1" w:styleId="TableParagraph">
    <w:name w:val="Table Paragraph"/>
    <w:basedOn w:val="Normal"/>
    <w:uiPriority w:val="1"/>
    <w:qFormat/>
    <w:rsid w:val="00664091"/>
  </w:style>
  <w:style w:type="character" w:styleId="Hyperlink">
    <w:name w:val="Hyperlink"/>
    <w:basedOn w:val="DefaultParagraphFont"/>
    <w:uiPriority w:val="99"/>
    <w:unhideWhenUsed/>
    <w:rsid w:val="00080F69"/>
    <w:rPr>
      <w:color w:val="0000FF" w:themeColor="hyperlink"/>
      <w:u w:val="single"/>
    </w:rPr>
  </w:style>
  <w:style w:type="paragraph" w:styleId="BalloonText">
    <w:name w:val="Balloon Text"/>
    <w:basedOn w:val="Normal"/>
    <w:link w:val="BalloonTextChar"/>
    <w:uiPriority w:val="99"/>
    <w:semiHidden/>
    <w:unhideWhenUsed/>
    <w:rsid w:val="0011334A"/>
    <w:rPr>
      <w:rFonts w:ascii="Tahoma" w:hAnsi="Tahoma" w:cs="Tahoma"/>
      <w:sz w:val="16"/>
      <w:szCs w:val="16"/>
    </w:rPr>
  </w:style>
  <w:style w:type="character" w:customStyle="1" w:styleId="BalloonTextChar">
    <w:name w:val="Balloon Text Char"/>
    <w:basedOn w:val="DefaultParagraphFont"/>
    <w:link w:val="BalloonText"/>
    <w:uiPriority w:val="99"/>
    <w:semiHidden/>
    <w:rsid w:val="0011334A"/>
    <w:rPr>
      <w:rFonts w:ascii="Tahoma" w:eastAsia="Times New Roman" w:hAnsi="Tahoma" w:cs="Tahoma"/>
      <w:sz w:val="16"/>
      <w:szCs w:val="16"/>
      <w:lang w:bidi="en-US"/>
    </w:rPr>
  </w:style>
  <w:style w:type="paragraph" w:styleId="Header">
    <w:name w:val="header"/>
    <w:basedOn w:val="Normal"/>
    <w:link w:val="HeaderChar"/>
    <w:uiPriority w:val="99"/>
    <w:unhideWhenUsed/>
    <w:rsid w:val="0086680F"/>
    <w:pPr>
      <w:tabs>
        <w:tab w:val="center" w:pos="4680"/>
        <w:tab w:val="right" w:pos="9360"/>
      </w:tabs>
    </w:pPr>
  </w:style>
  <w:style w:type="character" w:customStyle="1" w:styleId="HeaderChar">
    <w:name w:val="Header Char"/>
    <w:basedOn w:val="DefaultParagraphFont"/>
    <w:link w:val="Header"/>
    <w:uiPriority w:val="99"/>
    <w:rsid w:val="0086680F"/>
    <w:rPr>
      <w:rFonts w:ascii="Times New Roman" w:eastAsia="Times New Roman" w:hAnsi="Times New Roman"/>
      <w:sz w:val="22"/>
      <w:szCs w:val="22"/>
      <w:lang w:bidi="en-US"/>
    </w:rPr>
  </w:style>
  <w:style w:type="paragraph" w:styleId="Footer">
    <w:name w:val="footer"/>
    <w:basedOn w:val="Normal"/>
    <w:link w:val="FooterChar"/>
    <w:uiPriority w:val="99"/>
    <w:unhideWhenUsed/>
    <w:rsid w:val="0086680F"/>
    <w:pPr>
      <w:tabs>
        <w:tab w:val="center" w:pos="4680"/>
        <w:tab w:val="right" w:pos="9360"/>
      </w:tabs>
    </w:pPr>
  </w:style>
  <w:style w:type="character" w:customStyle="1" w:styleId="FooterChar">
    <w:name w:val="Footer Char"/>
    <w:basedOn w:val="DefaultParagraphFont"/>
    <w:link w:val="Footer"/>
    <w:uiPriority w:val="99"/>
    <w:rsid w:val="0086680F"/>
    <w:rPr>
      <w:rFonts w:ascii="Times New Roman" w:eastAsia="Times New Roman" w:hAnsi="Times New Roman"/>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64091"/>
    <w:pPr>
      <w:widowControl w:val="0"/>
      <w:autoSpaceDE w:val="0"/>
      <w:autoSpaceDN w:val="0"/>
    </w:pPr>
    <w:rPr>
      <w:rFonts w:ascii="Times New Roman" w:eastAsia="Times New Roman" w:hAnsi="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64091"/>
    <w:rPr>
      <w:sz w:val="26"/>
      <w:szCs w:val="26"/>
    </w:rPr>
  </w:style>
  <w:style w:type="paragraph" w:styleId="ListParagraph">
    <w:name w:val="List Paragraph"/>
    <w:basedOn w:val="Normal"/>
    <w:uiPriority w:val="1"/>
    <w:qFormat/>
    <w:rsid w:val="00664091"/>
  </w:style>
  <w:style w:type="paragraph" w:customStyle="1" w:styleId="TableParagraph">
    <w:name w:val="Table Paragraph"/>
    <w:basedOn w:val="Normal"/>
    <w:uiPriority w:val="1"/>
    <w:qFormat/>
    <w:rsid w:val="00664091"/>
  </w:style>
  <w:style w:type="character" w:styleId="Hyperlink">
    <w:name w:val="Hyperlink"/>
    <w:basedOn w:val="DefaultParagraphFont"/>
    <w:uiPriority w:val="99"/>
    <w:unhideWhenUsed/>
    <w:rsid w:val="00080F69"/>
    <w:rPr>
      <w:color w:val="0000FF" w:themeColor="hyperlink"/>
      <w:u w:val="single"/>
    </w:rPr>
  </w:style>
  <w:style w:type="paragraph" w:styleId="BalloonText">
    <w:name w:val="Balloon Text"/>
    <w:basedOn w:val="Normal"/>
    <w:link w:val="BalloonTextChar"/>
    <w:uiPriority w:val="99"/>
    <w:semiHidden/>
    <w:unhideWhenUsed/>
    <w:rsid w:val="0011334A"/>
    <w:rPr>
      <w:rFonts w:ascii="Tahoma" w:hAnsi="Tahoma" w:cs="Tahoma"/>
      <w:sz w:val="16"/>
      <w:szCs w:val="16"/>
    </w:rPr>
  </w:style>
  <w:style w:type="character" w:customStyle="1" w:styleId="BalloonTextChar">
    <w:name w:val="Balloon Text Char"/>
    <w:basedOn w:val="DefaultParagraphFont"/>
    <w:link w:val="BalloonText"/>
    <w:uiPriority w:val="99"/>
    <w:semiHidden/>
    <w:rsid w:val="0011334A"/>
    <w:rPr>
      <w:rFonts w:ascii="Tahoma" w:eastAsia="Times New Roman" w:hAnsi="Tahoma" w:cs="Tahoma"/>
      <w:sz w:val="16"/>
      <w:szCs w:val="16"/>
      <w:lang w:bidi="en-US"/>
    </w:rPr>
  </w:style>
  <w:style w:type="paragraph" w:styleId="Header">
    <w:name w:val="header"/>
    <w:basedOn w:val="Normal"/>
    <w:link w:val="HeaderChar"/>
    <w:uiPriority w:val="99"/>
    <w:unhideWhenUsed/>
    <w:rsid w:val="0086680F"/>
    <w:pPr>
      <w:tabs>
        <w:tab w:val="center" w:pos="4680"/>
        <w:tab w:val="right" w:pos="9360"/>
      </w:tabs>
    </w:pPr>
  </w:style>
  <w:style w:type="character" w:customStyle="1" w:styleId="HeaderChar">
    <w:name w:val="Header Char"/>
    <w:basedOn w:val="DefaultParagraphFont"/>
    <w:link w:val="Header"/>
    <w:uiPriority w:val="99"/>
    <w:rsid w:val="0086680F"/>
    <w:rPr>
      <w:rFonts w:ascii="Times New Roman" w:eastAsia="Times New Roman" w:hAnsi="Times New Roman"/>
      <w:sz w:val="22"/>
      <w:szCs w:val="22"/>
      <w:lang w:bidi="en-US"/>
    </w:rPr>
  </w:style>
  <w:style w:type="paragraph" w:styleId="Footer">
    <w:name w:val="footer"/>
    <w:basedOn w:val="Normal"/>
    <w:link w:val="FooterChar"/>
    <w:uiPriority w:val="99"/>
    <w:unhideWhenUsed/>
    <w:rsid w:val="0086680F"/>
    <w:pPr>
      <w:tabs>
        <w:tab w:val="center" w:pos="4680"/>
        <w:tab w:val="right" w:pos="9360"/>
      </w:tabs>
    </w:pPr>
  </w:style>
  <w:style w:type="character" w:customStyle="1" w:styleId="FooterChar">
    <w:name w:val="Footer Char"/>
    <w:basedOn w:val="DefaultParagraphFont"/>
    <w:link w:val="Footer"/>
    <w:uiPriority w:val="99"/>
    <w:rsid w:val="0086680F"/>
    <w:rPr>
      <w:rFonts w:ascii="Times New Roman" w:eastAsia="Times New Roman" w:hAnsi="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tinmunggiesu@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6389</CharactersWithSpaces>
  <SharedDoc>false</SharedDoc>
  <HLinks>
    <vt:vector size="6" baseType="variant">
      <vt:variant>
        <vt:i4>7143514</vt:i4>
      </vt:variant>
      <vt:variant>
        <vt:i4>0</vt:i4>
      </vt:variant>
      <vt:variant>
        <vt:i4>0</vt:i4>
      </vt:variant>
      <vt:variant>
        <vt:i4>5</vt:i4>
      </vt:variant>
      <vt:variant>
        <vt:lpwstr>mailto:uybangiaoduc@gmail.com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2</cp:revision>
  <cp:lastPrinted>2018-12-13T09:01:00Z</cp:lastPrinted>
  <dcterms:created xsi:type="dcterms:W3CDTF">2019-03-18T18:06:00Z</dcterms:created>
  <dcterms:modified xsi:type="dcterms:W3CDTF">2019-03-18T18:06:00Z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2018-12-09T00:00:00Z</vt:filetime>
  </property>
  <property fmtid="{D5CDD505-2E9C-101B-9397-08002B2CF9AE}" pid="3" name="Creator">
    <vt:lpwstr>Microsoft® Word 2016</vt:lpwstr>
  </property>
  <property fmtid="{D5CDD505-2E9C-101B-9397-08002B2CF9AE}" pid="4" name="LastSaved">
    <vt:filetime>2018-12-09T00:00:00Z</vt:filetime>
  </property>
</Properties>
</file>