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B67F0E" w:rsidP="00B67F0E">
      <w:pPr>
        <w:jc w:val="both"/>
      </w:pPr>
      <w:r>
        <w:t>NHỊP SỐNG TRONG TUẦN –  tuần XXXI / TN / C</w:t>
      </w:r>
    </w:p>
    <w:p w:rsidR="00B67F0E" w:rsidRDefault="00B67F0E" w:rsidP="00B67F0E">
      <w:pPr>
        <w:jc w:val="both"/>
        <w:rPr>
          <w:i/>
        </w:rPr>
      </w:pPr>
      <w:r w:rsidRPr="00B67F0E">
        <w:rPr>
          <w:i/>
        </w:rPr>
        <w:t>Từ Chúa Nhật ngày 3 / 11 đến thứ</w:t>
      </w:r>
      <w:r w:rsidR="00C40349">
        <w:rPr>
          <w:i/>
        </w:rPr>
        <w:t xml:space="preserve"> bả</w:t>
      </w:r>
      <w:r w:rsidRPr="00B67F0E">
        <w:rPr>
          <w:i/>
        </w:rPr>
        <w:t xml:space="preserve">y ngày 9 / 11 </w:t>
      </w:r>
      <w:r>
        <w:rPr>
          <w:i/>
        </w:rPr>
        <w:t>–</w:t>
      </w:r>
      <w:r w:rsidRPr="00B67F0E">
        <w:rPr>
          <w:i/>
        </w:rPr>
        <w:t xml:space="preserve"> 2019</w:t>
      </w:r>
    </w:p>
    <w:p w:rsidR="00B67F0E" w:rsidRDefault="00B67F0E" w:rsidP="00B67F0E">
      <w:pPr>
        <w:jc w:val="both"/>
        <w:rPr>
          <w:i/>
        </w:rPr>
      </w:pPr>
    </w:p>
    <w:p w:rsidR="00B67F0E" w:rsidRDefault="00B67F0E" w:rsidP="00B67F0E">
      <w:pPr>
        <w:jc w:val="both"/>
        <w:rPr>
          <w:i/>
        </w:rPr>
      </w:pPr>
      <w:r>
        <w:rPr>
          <w:i/>
        </w:rPr>
        <w:t>Chúa Nhật ngày 3 / 11 – * Kn 11 , 23 – 12 , 2 * 2 Tx 1 , 11 – 12 , 2 * Lc 19 , 1 – 10</w:t>
      </w:r>
    </w:p>
    <w:p w:rsidR="00B67F0E" w:rsidRDefault="00B67F0E" w:rsidP="00B67F0E">
      <w:pPr>
        <w:jc w:val="both"/>
        <w:rPr>
          <w:i/>
        </w:rPr>
      </w:pPr>
    </w:p>
    <w:p w:rsidR="00B67F0E" w:rsidRDefault="00B67F0E" w:rsidP="00B67F0E">
      <w:pPr>
        <w:jc w:val="both"/>
        <w:rPr>
          <w:i/>
        </w:rPr>
      </w:pPr>
      <w:r w:rsidRPr="00B67F0E">
        <w:rPr>
          <w:b/>
          <w:i/>
        </w:rPr>
        <w:t>Nội dung Lời Chúa</w:t>
      </w:r>
      <w:r>
        <w:rPr>
          <w:i/>
        </w:rPr>
        <w:t xml:space="preserve"> – Chủ đề : “ Con Người đến để tìm và cứu những gì đã mất” ( Lc 19 , 10)</w:t>
      </w:r>
    </w:p>
    <w:p w:rsidR="00B67F0E" w:rsidRDefault="00B67F0E" w:rsidP="00B67F0E">
      <w:pPr>
        <w:jc w:val="both"/>
        <w:rPr>
          <w:i/>
        </w:rPr>
      </w:pPr>
    </w:p>
    <w:p w:rsidR="00B67F0E" w:rsidRDefault="00B67F0E" w:rsidP="00B67F0E">
      <w:pPr>
        <w:pStyle w:val="ListParagraph"/>
        <w:numPr>
          <w:ilvl w:val="0"/>
          <w:numId w:val="1"/>
        </w:numPr>
        <w:jc w:val="both"/>
        <w:rPr>
          <w:i/>
        </w:rPr>
      </w:pPr>
      <w:r>
        <w:rPr>
          <w:i/>
        </w:rPr>
        <w:t>Kn 11 , 23 – 12 , 2 :</w:t>
      </w:r>
      <w:r w:rsidR="008B7772">
        <w:rPr>
          <w:i/>
        </w:rPr>
        <w:t xml:space="preserve"> Đoạn sách Khôn Ngoan hôm nay giáo huấn chúng ta về lòng yêu thương Thiên Chúa dành cho mọi loài khi dựng nên chúng, bao gồm con người và muôn loài…Đặc biệt với con người, Thiên Chúa dựng nên, sửa phạt và dần dần đưa họ đến với Người…</w:t>
      </w:r>
    </w:p>
    <w:p w:rsidR="008B7772" w:rsidRDefault="008B7772" w:rsidP="00B67F0E">
      <w:pPr>
        <w:pStyle w:val="ListParagraph"/>
        <w:numPr>
          <w:ilvl w:val="0"/>
          <w:numId w:val="1"/>
        </w:numPr>
        <w:jc w:val="both"/>
        <w:rPr>
          <w:i/>
        </w:rPr>
      </w:pPr>
      <w:r>
        <w:rPr>
          <w:i/>
        </w:rPr>
        <w:t>Lc 19 , 1 – 10 : Chân lý sách Khôn Ngoan đề cập đến : lòng yêu thương của Thiên Chúa làm nên con người và sửa đổi con người để họ trở về với Thiên Chúa – hay đến với Người – được Đức Giê-su – Vị Thiên Chúa mặc xác phàm – thể hiện khi Người tim gặp và thay lòng đổi dạ con người…Minh họa cụ thể là câu chuyện Chúa gặp ông trưởng thuế vụ Da-kêu, đến nhà ông dùng bữa, và chứng kiến sự thay đổi tuyệt vời nơi ông : - đem tài sản cứu giúp kẻ nghèo khổ; - đến gấp bốn những thiệt hại đã từng gây ra cho người khác…</w:t>
      </w:r>
      <w:r w:rsidR="0067704B">
        <w:rPr>
          <w:i/>
        </w:rPr>
        <w:t>Nơi Đức Giê-su, mọi chuẩn bị</w:t>
      </w:r>
      <w:r w:rsidR="00A40BF4">
        <w:rPr>
          <w:i/>
        </w:rPr>
        <w:t xml:space="preserve"> và</w:t>
      </w:r>
      <w:r w:rsidR="0067704B">
        <w:rPr>
          <w:i/>
        </w:rPr>
        <w:t xml:space="preserve"> loan báo của Cựu Ước đều thành sự thật…</w:t>
      </w:r>
    </w:p>
    <w:p w:rsidR="0067704B" w:rsidRDefault="0067704B" w:rsidP="00B67F0E">
      <w:pPr>
        <w:pStyle w:val="ListParagraph"/>
        <w:numPr>
          <w:ilvl w:val="0"/>
          <w:numId w:val="1"/>
        </w:numPr>
        <w:jc w:val="both"/>
        <w:rPr>
          <w:i/>
        </w:rPr>
      </w:pPr>
      <w:r>
        <w:rPr>
          <w:i/>
        </w:rPr>
        <w:t>2 Tx 1 , 11 – 12 , 2 : Thánh Phao-lô có những lời khuyên dành cho tín hữu Thessalônica – và chúng ta hôm nay – đấy là lấy những công việc chúng ta làm hằng ngày với thiện tâm thiện chí để làm vinh danh Đức Giê-su Ki-tô…cho đến khi Người trở lại…Giáo Hội và các vị mục tử hết lòng hết sức giúp các cộng đồng Dân Chúa sống như vậy trong kiên trì mong đợi Ngày của Thiên Chúa…</w:t>
      </w:r>
    </w:p>
    <w:p w:rsidR="0067704B" w:rsidRDefault="0067704B" w:rsidP="0067704B">
      <w:pPr>
        <w:jc w:val="both"/>
        <w:rPr>
          <w:i/>
        </w:rPr>
      </w:pPr>
    </w:p>
    <w:p w:rsidR="0067704B" w:rsidRPr="0067704B" w:rsidRDefault="0067704B" w:rsidP="0067704B">
      <w:pPr>
        <w:jc w:val="both"/>
        <w:rPr>
          <w:b/>
          <w:i/>
        </w:rPr>
      </w:pPr>
      <w:r w:rsidRPr="0067704B">
        <w:rPr>
          <w:b/>
          <w:i/>
        </w:rPr>
        <w:t>Giáo huấn Lời Chúa</w:t>
      </w:r>
    </w:p>
    <w:p w:rsidR="0067704B" w:rsidRDefault="0067704B" w:rsidP="0067704B">
      <w:pPr>
        <w:jc w:val="both"/>
        <w:rPr>
          <w:i/>
        </w:rPr>
      </w:pPr>
    </w:p>
    <w:p w:rsidR="0067704B" w:rsidRDefault="0067704B" w:rsidP="0067704B">
      <w:pPr>
        <w:pStyle w:val="ListParagraph"/>
        <w:numPr>
          <w:ilvl w:val="0"/>
          <w:numId w:val="1"/>
        </w:numPr>
        <w:jc w:val="both"/>
        <w:rPr>
          <w:i/>
        </w:rPr>
      </w:pPr>
      <w:r>
        <w:rPr>
          <w:i/>
        </w:rPr>
        <w:t>“Con Người đến để tìm và cứu những gì đã mất” ( Lc 19 , 10)</w:t>
      </w:r>
    </w:p>
    <w:p w:rsidR="00A40BF4" w:rsidRDefault="00A40BF4" w:rsidP="00A40BF4">
      <w:pPr>
        <w:jc w:val="both"/>
        <w:rPr>
          <w:i/>
        </w:rPr>
      </w:pPr>
    </w:p>
    <w:p w:rsidR="00A40BF4" w:rsidRDefault="00A40BF4" w:rsidP="00A40BF4">
      <w:pPr>
        <w:jc w:val="both"/>
      </w:pPr>
      <w:r w:rsidRPr="00A40BF4">
        <w:rPr>
          <w:b/>
          <w:i/>
        </w:rPr>
        <w:t>Danh ngôn</w:t>
      </w:r>
    </w:p>
    <w:p w:rsidR="00A40BF4" w:rsidRDefault="00A40BF4" w:rsidP="00A40BF4">
      <w:pPr>
        <w:jc w:val="both"/>
      </w:pPr>
    </w:p>
    <w:p w:rsidR="00A40BF4" w:rsidRDefault="00A40BF4" w:rsidP="00A40BF4">
      <w:pPr>
        <w:jc w:val="both"/>
      </w:pPr>
      <w:r>
        <w:t>Kẻ phạm vào tội lỗi là con người; đau buồn vì nó là thánh nhân; kiêu hãnh về nó là ác quỷ.</w:t>
      </w:r>
    </w:p>
    <w:p w:rsidR="00A40BF4" w:rsidRDefault="00A40BF4" w:rsidP="00A40BF4">
      <w:pPr>
        <w:jc w:val="both"/>
      </w:pPr>
      <w:r>
        <w:tab/>
        <w:t>Thomas Fuller</w:t>
      </w:r>
    </w:p>
    <w:p w:rsidR="00A40BF4" w:rsidRDefault="00A40BF4" w:rsidP="00A40BF4">
      <w:pPr>
        <w:jc w:val="both"/>
      </w:pPr>
    </w:p>
    <w:p w:rsidR="00A40BF4" w:rsidRDefault="00A40BF4" w:rsidP="00A40BF4">
      <w:pPr>
        <w:jc w:val="both"/>
      </w:pPr>
      <w:r>
        <w:t>Những lỗi lầm lớn nhất thường cấu kết từ những lầm lỗi nhỏ.</w:t>
      </w:r>
    </w:p>
    <w:p w:rsidR="00A40BF4" w:rsidRDefault="00A40BF4" w:rsidP="00A40BF4">
      <w:pPr>
        <w:jc w:val="both"/>
      </w:pPr>
      <w:r>
        <w:tab/>
        <w:t>Victor Hugo</w:t>
      </w:r>
    </w:p>
    <w:p w:rsidR="00A40BF4" w:rsidRDefault="00A40BF4" w:rsidP="00A40BF4">
      <w:pPr>
        <w:jc w:val="both"/>
      </w:pPr>
    </w:p>
    <w:p w:rsidR="00A40BF4" w:rsidRDefault="00A40BF4" w:rsidP="00A40BF4">
      <w:pPr>
        <w:jc w:val="both"/>
      </w:pPr>
      <w:r>
        <w:t>Từ những sai lầm của người khác, người khôn ngoan tự sửa sai lầm của chính mình.</w:t>
      </w:r>
    </w:p>
    <w:p w:rsidR="00A40BF4" w:rsidRDefault="00A40BF4" w:rsidP="00A40BF4">
      <w:pPr>
        <w:jc w:val="both"/>
      </w:pPr>
      <w:r>
        <w:tab/>
        <w:t>Publilius Syrus</w:t>
      </w:r>
    </w:p>
    <w:p w:rsidR="00A40BF4" w:rsidRDefault="00A40BF4" w:rsidP="00A40BF4">
      <w:pPr>
        <w:jc w:val="both"/>
      </w:pPr>
    </w:p>
    <w:p w:rsidR="00A40BF4" w:rsidRDefault="00A40BF4" w:rsidP="00A40BF4">
      <w:pPr>
        <w:jc w:val="both"/>
        <w:rPr>
          <w:i/>
        </w:rPr>
      </w:pPr>
      <w:r w:rsidRPr="00A40BF4">
        <w:rPr>
          <w:i/>
        </w:rPr>
        <w:t xml:space="preserve">Thứ hai ngày 4 / 11 – Lễ thánh Carôlô Bôrômêô, giám mục, tiến sĩ Hội Thánh - * Rm 11 , 29 – 36 * Lc 14 , 12 </w:t>
      </w:r>
      <w:r w:rsidR="004271B4">
        <w:rPr>
          <w:i/>
        </w:rPr>
        <w:t>–</w:t>
      </w:r>
      <w:r w:rsidRPr="00A40BF4">
        <w:rPr>
          <w:i/>
        </w:rPr>
        <w:t xml:space="preserve"> 14</w:t>
      </w:r>
    </w:p>
    <w:p w:rsidR="004271B4" w:rsidRDefault="004271B4" w:rsidP="00A40BF4">
      <w:pPr>
        <w:jc w:val="both"/>
        <w:rPr>
          <w:i/>
        </w:rPr>
      </w:pPr>
    </w:p>
    <w:p w:rsidR="004271B4" w:rsidRDefault="004271B4" w:rsidP="00A40BF4">
      <w:pPr>
        <w:jc w:val="both"/>
        <w:rPr>
          <w:i/>
        </w:rPr>
      </w:pPr>
      <w:r w:rsidRPr="004271B4">
        <w:rPr>
          <w:b/>
          <w:i/>
        </w:rPr>
        <w:t>Nội dung Lời Chúa</w:t>
      </w:r>
      <w:r>
        <w:rPr>
          <w:i/>
        </w:rPr>
        <w:t xml:space="preserve"> – Chủ đề : “Khi đã</w:t>
      </w:r>
      <w:r w:rsidR="00EB6D38">
        <w:rPr>
          <w:i/>
        </w:rPr>
        <w:t>i</w:t>
      </w:r>
      <w:r>
        <w:rPr>
          <w:i/>
        </w:rPr>
        <w:t xml:space="preserve"> tiệc, hãy mời những người nghèo khó, tàn tật, đui mù” ( Lc 14 ,  13)</w:t>
      </w:r>
    </w:p>
    <w:p w:rsidR="004271B4" w:rsidRDefault="004271B4" w:rsidP="00A40BF4">
      <w:pPr>
        <w:jc w:val="both"/>
        <w:rPr>
          <w:i/>
        </w:rPr>
      </w:pPr>
    </w:p>
    <w:p w:rsidR="004271B4" w:rsidRDefault="004271B4" w:rsidP="004271B4">
      <w:pPr>
        <w:pStyle w:val="ListParagraph"/>
        <w:numPr>
          <w:ilvl w:val="0"/>
          <w:numId w:val="1"/>
        </w:numPr>
        <w:jc w:val="both"/>
        <w:rPr>
          <w:i/>
        </w:rPr>
      </w:pPr>
      <w:r>
        <w:rPr>
          <w:i/>
        </w:rPr>
        <w:t>Rm 11 , 29 – 36 :Thánh Phao-lô – trong đoạn thư mục vụ gửi giáo đoàn Roma hôm nay – cho chúng ta biết Thiên Chúa – Đấng giàu có , khôn ngoan và thông suốt trong mọi chương trình và kế hoạch của Người…Và tất cả chương trình cũng như kế hoạch sâu xa của Thiên Chúa chỉ nhằm để bày tỏ lòng thương xót đối với con người và ước muốn giải cứu họ…</w:t>
      </w:r>
    </w:p>
    <w:p w:rsidR="004271B4" w:rsidRDefault="004271B4" w:rsidP="004271B4">
      <w:pPr>
        <w:pStyle w:val="ListParagraph"/>
        <w:numPr>
          <w:ilvl w:val="0"/>
          <w:numId w:val="1"/>
        </w:numPr>
        <w:jc w:val="both"/>
        <w:rPr>
          <w:i/>
        </w:rPr>
      </w:pPr>
      <w:r>
        <w:rPr>
          <w:i/>
        </w:rPr>
        <w:t>Lc 14 , 12 – 14 : Trong một bữa tiệc mời tại nhà một Pha-ri-siêu, Chúa Giê-su cụ thể hóa lòng thương xót qua một yêu cầu có thể nói là hơi khác thường : đấy là xin</w:t>
      </w:r>
      <w:r w:rsidR="007D17DB">
        <w:rPr>
          <w:i/>
        </w:rPr>
        <w:t xml:space="preserve"> những người khấm khá hơn dọn tiệc mời những thành phần khốn cùng, nghèo khó, tàn tật, què quặt, đui mù…và chỉ với một lý do : họ không có gì đáp lễ…Nghĩa là Chúa xin chúng ta có với nhau những lo toan</w:t>
      </w:r>
      <w:r w:rsidR="009831FD">
        <w:rPr>
          <w:i/>
        </w:rPr>
        <w:t xml:space="preserve"> cho cuộc sống mỗi ngày…để - qua và nhờ tình người – những anh chị em kém may mắn thấy được an ủi hơn…Những ngày này mạng xã hội nhắc nhiều đến 39 xác </w:t>
      </w:r>
      <w:r w:rsidR="00D57957">
        <w:rPr>
          <w:i/>
        </w:rPr>
        <w:t>chết cứng trong thùng đông lạnh của một container gặp thấy tại Anh…mà – trong đó có 25 xác là của người Việt Nam vùng Hà Tĩnh &amp; Nghệ An…Họ chết cứng trên đường đi tìm cách để đổi đời…Chúng ta dành cho họ một kinh và đôi ba giây phút tưởng niệm…</w:t>
      </w:r>
    </w:p>
    <w:p w:rsidR="00D57957" w:rsidRDefault="00D57957" w:rsidP="004271B4">
      <w:pPr>
        <w:pStyle w:val="ListParagraph"/>
        <w:numPr>
          <w:ilvl w:val="0"/>
          <w:numId w:val="1"/>
        </w:numPr>
        <w:jc w:val="both"/>
        <w:rPr>
          <w:i/>
        </w:rPr>
      </w:pPr>
      <w:r>
        <w:rPr>
          <w:i/>
        </w:rPr>
        <w:t>Vị thánh Giáo Hội mừng hôm nay – thánh Carôlô Barômêô, giám mục, tiến sĩ Hội Thánh – là một minh họa sống động cho giáo huấn trên đây của Tin Mừng…Sinh ngày 2 tháng 10 năm 1538 tại Milan và qua đời ngày 3 / 11 / 1584…Từ năm 21 tuổi – với hai bằng tiến sĩ giáo luật và dân luật – ngài trọn vẹn sống cho sự lớn mạnh của Giáo Hộ</w:t>
      </w:r>
      <w:r w:rsidR="00C40349">
        <w:rPr>
          <w:i/>
        </w:rPr>
        <w:t>i và canh cá</w:t>
      </w:r>
      <w:r>
        <w:rPr>
          <w:i/>
        </w:rPr>
        <w:t>nh bên lòng việc bênh vực, giúp đỡ các thánh phần khốn cùng, đau khổ và thấp kém trong xã hội thời bấy giờ,,,Nghĩa là qua đời sống đức ái của mình, ngài dành cho những người thấp hèn</w:t>
      </w:r>
      <w:r w:rsidR="00EB6D38">
        <w:rPr>
          <w:i/>
        </w:rPr>
        <w:t xml:space="preserve"> những ưu tiên và trân trọng của Tin Mừng…</w:t>
      </w:r>
    </w:p>
    <w:p w:rsidR="00EB6D38" w:rsidRDefault="00EB6D38" w:rsidP="00EB6D38">
      <w:pPr>
        <w:jc w:val="both"/>
        <w:rPr>
          <w:i/>
        </w:rPr>
      </w:pPr>
    </w:p>
    <w:p w:rsidR="00EB6D38" w:rsidRPr="00EB6D38" w:rsidRDefault="00EB6D38" w:rsidP="00EB6D38">
      <w:pPr>
        <w:jc w:val="both"/>
        <w:rPr>
          <w:b/>
          <w:i/>
        </w:rPr>
      </w:pPr>
      <w:r w:rsidRPr="00EB6D38">
        <w:rPr>
          <w:b/>
          <w:i/>
        </w:rPr>
        <w:t>Giáo huấn Lời Chúa</w:t>
      </w:r>
    </w:p>
    <w:p w:rsidR="00EB6D38" w:rsidRDefault="00EB6D38" w:rsidP="00EB6D38">
      <w:pPr>
        <w:jc w:val="both"/>
        <w:rPr>
          <w:i/>
        </w:rPr>
      </w:pPr>
    </w:p>
    <w:p w:rsidR="00EB6D38" w:rsidRDefault="00EB6D38" w:rsidP="00EB6D38">
      <w:pPr>
        <w:pStyle w:val="ListParagraph"/>
        <w:numPr>
          <w:ilvl w:val="0"/>
          <w:numId w:val="1"/>
        </w:numPr>
        <w:jc w:val="both"/>
        <w:rPr>
          <w:i/>
        </w:rPr>
      </w:pPr>
      <w:r>
        <w:rPr>
          <w:i/>
        </w:rPr>
        <w:t>“Khi đãi tiệc, hãy mời những người nghèo khó, tàn tật, đui mù” (Lc 14 , 13)</w:t>
      </w:r>
    </w:p>
    <w:p w:rsidR="00CC5745" w:rsidRDefault="00CC5745" w:rsidP="00CC5745">
      <w:pPr>
        <w:jc w:val="both"/>
        <w:rPr>
          <w:i/>
        </w:rPr>
      </w:pPr>
    </w:p>
    <w:p w:rsidR="00CC5745" w:rsidRDefault="00CC5745" w:rsidP="00CC5745">
      <w:pPr>
        <w:jc w:val="both"/>
        <w:rPr>
          <w:b/>
          <w:i/>
        </w:rPr>
      </w:pPr>
      <w:r w:rsidRPr="00CC5745">
        <w:rPr>
          <w:b/>
          <w:i/>
        </w:rPr>
        <w:t>Danh ngôn</w:t>
      </w:r>
    </w:p>
    <w:p w:rsidR="00CC5745" w:rsidRDefault="00CC5745" w:rsidP="00CC5745">
      <w:pPr>
        <w:jc w:val="both"/>
        <w:rPr>
          <w:b/>
          <w:i/>
        </w:rPr>
      </w:pPr>
    </w:p>
    <w:p w:rsidR="00CC5745" w:rsidRDefault="00CC5745" w:rsidP="00CC5745">
      <w:pPr>
        <w:jc w:val="both"/>
      </w:pPr>
      <w:r>
        <w:t>Người giàu có đánh cắp của người nghèo khi họ tiêu xài phung phí những của cải dư thừa.</w:t>
      </w:r>
    </w:p>
    <w:p w:rsidR="00CC5745" w:rsidRDefault="00CC5745" w:rsidP="00CC5745">
      <w:pPr>
        <w:jc w:val="both"/>
      </w:pPr>
      <w:r>
        <w:tab/>
        <w:t>Thánh Tô</w:t>
      </w:r>
      <w:r w:rsidR="002E7735">
        <w:t>-</w:t>
      </w:r>
      <w:r>
        <w:t>ma A</w:t>
      </w:r>
      <w:r w:rsidR="002E7735">
        <w:t>-qui-</w:t>
      </w:r>
      <w:r>
        <w:t>nô</w:t>
      </w:r>
    </w:p>
    <w:p w:rsidR="00CC5745" w:rsidRDefault="00CC5745" w:rsidP="00CC5745">
      <w:pPr>
        <w:jc w:val="both"/>
      </w:pPr>
    </w:p>
    <w:p w:rsidR="00CC5745" w:rsidRDefault="00CC5745" w:rsidP="00CC5745">
      <w:pPr>
        <w:jc w:val="both"/>
      </w:pPr>
      <w:r>
        <w:t>Cho người nghèo đói điều họ cần, chính là trả của lại cho họ chứ không phải cho họ cái thuộc về chúng ta.</w:t>
      </w:r>
    </w:p>
    <w:p w:rsidR="00CC5745" w:rsidRDefault="00CC5745" w:rsidP="00CC5745">
      <w:pPr>
        <w:jc w:val="both"/>
      </w:pPr>
      <w:r>
        <w:tab/>
        <w:t>Thánh Grê</w:t>
      </w:r>
      <w:r w:rsidR="002E7735">
        <w:t>-</w:t>
      </w:r>
      <w:r>
        <w:t>gô</w:t>
      </w:r>
      <w:r w:rsidR="002E7735">
        <w:t>-</w:t>
      </w:r>
      <w:r>
        <w:t>ri</w:t>
      </w:r>
      <w:r w:rsidR="002E7735">
        <w:t>-</w:t>
      </w:r>
      <w:r>
        <w:t>ô Cả</w:t>
      </w:r>
    </w:p>
    <w:p w:rsidR="00CC5745" w:rsidRDefault="00CC5745" w:rsidP="00CC5745">
      <w:pPr>
        <w:jc w:val="both"/>
      </w:pPr>
    </w:p>
    <w:p w:rsidR="00CC5745" w:rsidRDefault="00CC5745" w:rsidP="00CC5745">
      <w:pPr>
        <w:jc w:val="both"/>
      </w:pPr>
      <w:r>
        <w:t>Phân phát bánh cho người đói ăn là tốt, nhưng tốt hơn là đừng để ai phải đói ăn.</w:t>
      </w:r>
    </w:p>
    <w:p w:rsidR="00CC5745" w:rsidRDefault="00CC5745" w:rsidP="00CC5745">
      <w:pPr>
        <w:jc w:val="both"/>
      </w:pPr>
      <w:r>
        <w:tab/>
        <w:t>Thánh Au</w:t>
      </w:r>
      <w:r w:rsidR="002E7735">
        <w:t>-</w:t>
      </w:r>
      <w:r>
        <w:t>gus</w:t>
      </w:r>
      <w:r w:rsidR="002E7735">
        <w:t>-</w:t>
      </w:r>
      <w:r>
        <w:t>ti</w:t>
      </w:r>
      <w:r w:rsidR="002E7735">
        <w:t>-</w:t>
      </w:r>
      <w:r>
        <w:t>nô</w:t>
      </w:r>
    </w:p>
    <w:p w:rsidR="00CC5745" w:rsidRDefault="00CC5745" w:rsidP="00CC5745">
      <w:pPr>
        <w:jc w:val="both"/>
      </w:pPr>
    </w:p>
    <w:p w:rsidR="00CC5745" w:rsidRDefault="00CC5745" w:rsidP="00CC5745">
      <w:pPr>
        <w:jc w:val="both"/>
      </w:pPr>
      <w:r>
        <w:t>Miếng bánh bạn giữ lại là của người đói khổ, cái áo bạn cất trong vali là của kẻ trần trụi.</w:t>
      </w:r>
    </w:p>
    <w:p w:rsidR="00CC5745" w:rsidRDefault="00CC5745" w:rsidP="00CC5745">
      <w:pPr>
        <w:jc w:val="both"/>
      </w:pPr>
      <w:r>
        <w:tab/>
        <w:t>Thánh Ba</w:t>
      </w:r>
      <w:r w:rsidR="002E7735">
        <w:t>-</w:t>
      </w:r>
      <w:r>
        <w:t>si</w:t>
      </w:r>
      <w:r w:rsidR="002E7735">
        <w:t>-</w:t>
      </w:r>
      <w:r>
        <w:t>li</w:t>
      </w:r>
      <w:r w:rsidR="002E7735">
        <w:t>-</w:t>
      </w:r>
      <w:r>
        <w:t>ô</w:t>
      </w:r>
    </w:p>
    <w:p w:rsidR="00CC5745" w:rsidRDefault="00CC5745" w:rsidP="00CC5745">
      <w:pPr>
        <w:jc w:val="both"/>
      </w:pPr>
    </w:p>
    <w:p w:rsidR="00CC5745" w:rsidRDefault="00CC5745" w:rsidP="00CC5745">
      <w:pPr>
        <w:jc w:val="both"/>
        <w:rPr>
          <w:i/>
        </w:rPr>
      </w:pPr>
      <w:r w:rsidRPr="00CC5745">
        <w:rPr>
          <w:i/>
        </w:rPr>
        <w:t xml:space="preserve">Thứ tư ngày 6 / 11 - * Rm 13 , 8 – 10 * Lc 14 , 25 </w:t>
      </w:r>
      <w:r>
        <w:rPr>
          <w:i/>
        </w:rPr>
        <w:t>–</w:t>
      </w:r>
      <w:r w:rsidRPr="00CC5745">
        <w:rPr>
          <w:i/>
        </w:rPr>
        <w:t xml:space="preserve"> 33</w:t>
      </w:r>
    </w:p>
    <w:p w:rsidR="00CC5745" w:rsidRDefault="00CC5745" w:rsidP="00CC5745">
      <w:pPr>
        <w:jc w:val="both"/>
        <w:rPr>
          <w:i/>
        </w:rPr>
      </w:pPr>
    </w:p>
    <w:p w:rsidR="00CC5745" w:rsidRDefault="00CC5745" w:rsidP="00CC5745">
      <w:pPr>
        <w:jc w:val="both"/>
        <w:rPr>
          <w:i/>
        </w:rPr>
      </w:pPr>
      <w:r w:rsidRPr="00EF3938">
        <w:rPr>
          <w:b/>
          <w:i/>
        </w:rPr>
        <w:t>Nội dung Lời Chúa</w:t>
      </w:r>
      <w:r>
        <w:rPr>
          <w:i/>
        </w:rPr>
        <w:t xml:space="preserve"> – Chủ đề : “</w:t>
      </w:r>
      <w:r w:rsidR="00EF3938">
        <w:rPr>
          <w:i/>
        </w:rPr>
        <w:t xml:space="preserve"> Vác thập giá mà đi theo” ( Lc 14 , 27)</w:t>
      </w:r>
    </w:p>
    <w:p w:rsidR="00EF3938" w:rsidRDefault="00EF3938" w:rsidP="00CC5745">
      <w:pPr>
        <w:jc w:val="both"/>
        <w:rPr>
          <w:i/>
        </w:rPr>
      </w:pPr>
    </w:p>
    <w:p w:rsidR="00EF3938" w:rsidRDefault="00EF3938" w:rsidP="00EF3938">
      <w:pPr>
        <w:pStyle w:val="ListParagraph"/>
        <w:numPr>
          <w:ilvl w:val="0"/>
          <w:numId w:val="1"/>
        </w:numPr>
        <w:jc w:val="both"/>
        <w:rPr>
          <w:i/>
        </w:rPr>
      </w:pPr>
      <w:r>
        <w:rPr>
          <w:i/>
        </w:rPr>
        <w:t>Rm 13 , 8 – 10 : Thánh Phaolô tiếp tục giáo huấn về nhân đức yêu thương…Yêu thương người lân cận như chính mình – như thánh Phaolô nói – đấy là :  không ngoại tình và bất công trong tình nghĩa phu thê, trân trọng mạng sống của người khác như mạng sống của chính mình, trân trọng của cải và công sức của anh chị em mình, không ham hố những gì không là của mình…cùng mọi giới răn khác trong Mười Giới Răn của Thiên Chúa…</w:t>
      </w:r>
    </w:p>
    <w:p w:rsidR="00EF3938" w:rsidRDefault="00EF3938" w:rsidP="00EF3938">
      <w:pPr>
        <w:pStyle w:val="ListParagraph"/>
        <w:numPr>
          <w:ilvl w:val="0"/>
          <w:numId w:val="1"/>
        </w:numPr>
        <w:jc w:val="both"/>
        <w:rPr>
          <w:i/>
        </w:rPr>
      </w:pPr>
      <w:r>
        <w:rPr>
          <w:i/>
        </w:rPr>
        <w:t>Lc 14 , 25 – 33 : Đức Giê-su gom tất cả Mười Giới Răn của Thiên Chúa dạy</w:t>
      </w:r>
      <w:r w:rsidR="002E7735">
        <w:rPr>
          <w:i/>
        </w:rPr>
        <w:t xml:space="preserve"> </w:t>
      </w:r>
      <w:r>
        <w:rPr>
          <w:i/>
        </w:rPr>
        <w:t>- và</w:t>
      </w:r>
      <w:r w:rsidR="00C14F17">
        <w:rPr>
          <w:i/>
        </w:rPr>
        <w:t xml:space="preserve"> thánh Phao</w:t>
      </w:r>
      <w:r>
        <w:rPr>
          <w:i/>
        </w:rPr>
        <w:t xml:space="preserve">lô </w:t>
      </w:r>
      <w:r w:rsidR="00C14F17">
        <w:rPr>
          <w:i/>
        </w:rPr>
        <w:t xml:space="preserve">giáo huấn - </w:t>
      </w:r>
      <w:r>
        <w:rPr>
          <w:i/>
        </w:rPr>
        <w:t xml:space="preserve">trong Thập Giá chúng ta </w:t>
      </w:r>
      <w:r w:rsidR="00C14F17">
        <w:rPr>
          <w:i/>
        </w:rPr>
        <w:t>“vác</w:t>
      </w:r>
      <w:r>
        <w:rPr>
          <w:i/>
        </w:rPr>
        <w:t xml:space="preserve"> mà</w:t>
      </w:r>
      <w:r w:rsidR="00C14F17">
        <w:rPr>
          <w:i/>
        </w:rPr>
        <w:t xml:space="preserve"> đi</w:t>
      </w:r>
      <w:r>
        <w:rPr>
          <w:i/>
        </w:rPr>
        <w:t xml:space="preserve"> theo</w:t>
      </w:r>
      <w:r w:rsidR="00C14F17">
        <w:rPr>
          <w:i/>
        </w:rPr>
        <w:t>”</w:t>
      </w:r>
      <w:r>
        <w:rPr>
          <w:i/>
        </w:rPr>
        <w:t xml:space="preserve"> Chúa…</w:t>
      </w:r>
      <w:r w:rsidR="00C14F17">
        <w:rPr>
          <w:i/>
        </w:rPr>
        <w:t>Bởi vì – để có thể  sống tốt những điều luật Chúa dạy, chúng ta phải nỗ lực nhiều rất nhiều trong đời sống một người tin…Thẳng thắn mà nói : vác thập gía mình mà đi theo Chúa mỗi ngày buộc chúng ta quên đi trọn vẹn con người trong cũng như ngoài nơi chính mình…theo gương Đức Giê-su – Đấng là Thiên Chúa nhưng sống như tôi đòi…</w:t>
      </w:r>
    </w:p>
    <w:p w:rsidR="001C5DFE" w:rsidRDefault="001C5DFE" w:rsidP="001C5DFE">
      <w:pPr>
        <w:jc w:val="both"/>
        <w:rPr>
          <w:i/>
        </w:rPr>
      </w:pPr>
    </w:p>
    <w:p w:rsidR="001C5DFE" w:rsidRDefault="001C5DFE" w:rsidP="001C5DFE">
      <w:pPr>
        <w:jc w:val="both"/>
      </w:pPr>
      <w:r w:rsidRPr="001C5DFE">
        <w:rPr>
          <w:b/>
          <w:i/>
        </w:rPr>
        <w:t>Danh ngôn</w:t>
      </w:r>
    </w:p>
    <w:p w:rsidR="001C5DFE" w:rsidRDefault="001C5DFE" w:rsidP="001C5DFE">
      <w:pPr>
        <w:jc w:val="both"/>
      </w:pPr>
    </w:p>
    <w:p w:rsidR="001C5DFE" w:rsidRDefault="001C5DFE" w:rsidP="001C5DFE">
      <w:pPr>
        <w:jc w:val="both"/>
      </w:pPr>
      <w:r>
        <w:t>Làm theo ý Chúa chưa đủ, mà phải làm một cách vui vẻ và nhiệt tình.</w:t>
      </w:r>
    </w:p>
    <w:p w:rsidR="001C5DFE" w:rsidRDefault="001C5DFE" w:rsidP="001C5DFE">
      <w:pPr>
        <w:jc w:val="both"/>
      </w:pPr>
      <w:r>
        <w:tab/>
        <w:t>Thánh Phanxicô Sa</w:t>
      </w:r>
      <w:r w:rsidR="002E7735">
        <w:t>-</w:t>
      </w:r>
      <w:r>
        <w:t>lê</w:t>
      </w:r>
      <w:r w:rsidR="002E7735">
        <w:t>-</w:t>
      </w:r>
      <w:r>
        <w:t>si</w:t>
      </w:r>
      <w:r w:rsidR="002E7735">
        <w:t>-</w:t>
      </w:r>
      <w:r>
        <w:t>ô</w:t>
      </w:r>
    </w:p>
    <w:p w:rsidR="001C5DFE" w:rsidRDefault="001C5DFE" w:rsidP="001C5DFE">
      <w:pPr>
        <w:jc w:val="both"/>
      </w:pPr>
    </w:p>
    <w:p w:rsidR="001C5DFE" w:rsidRDefault="001C5DFE" w:rsidP="001C5DFE">
      <w:pPr>
        <w:jc w:val="both"/>
      </w:pPr>
      <w:r>
        <w:t>Chúa không cần việc làm của chúng ta. Người chỉ muốn tình yêu thúc đầy những việc làm ấy.</w:t>
      </w:r>
    </w:p>
    <w:p w:rsidR="001C5DFE" w:rsidRDefault="001C5DFE" w:rsidP="001C5DFE">
      <w:pPr>
        <w:jc w:val="both"/>
      </w:pPr>
      <w:r>
        <w:tab/>
        <w:t>Thánh Tê</w:t>
      </w:r>
      <w:r w:rsidR="002E7735">
        <w:t>-</w:t>
      </w:r>
      <w:r>
        <w:t>rê</w:t>
      </w:r>
      <w:r w:rsidR="002E7735">
        <w:t>-</w:t>
      </w:r>
      <w:r>
        <w:t>xa A</w:t>
      </w:r>
      <w:r w:rsidR="002E7735">
        <w:t>-</w:t>
      </w:r>
      <w:r>
        <w:t>vi</w:t>
      </w:r>
      <w:r w:rsidR="002E7735">
        <w:t>-</w:t>
      </w:r>
      <w:r>
        <w:t>la</w:t>
      </w:r>
    </w:p>
    <w:p w:rsidR="001C5DFE" w:rsidRDefault="001C5DFE" w:rsidP="001C5DFE">
      <w:pPr>
        <w:jc w:val="both"/>
      </w:pPr>
    </w:p>
    <w:p w:rsidR="001C5DFE" w:rsidRDefault="001C5DFE" w:rsidP="001C5DFE">
      <w:pPr>
        <w:jc w:val="both"/>
      </w:pPr>
      <w:r>
        <w:t>Đức Chúa Trời chứng tỏ tình yêu thương của Người trên thập tự</w:t>
      </w:r>
      <w:r w:rsidR="002E7735">
        <w:t xml:space="preserve"> giá. Khi Đ</w:t>
      </w:r>
      <w:r>
        <w:t>ức Ki-tô bị treo lên, đổ máu và chết đi, là khi Đứ</w:t>
      </w:r>
      <w:r w:rsidR="002E7735">
        <w:t>c Chúa Tr</w:t>
      </w:r>
      <w:r>
        <w:t>ời nói với thế gian : “Ta yêu con”…</w:t>
      </w:r>
    </w:p>
    <w:p w:rsidR="001C5DFE" w:rsidRDefault="001C5DFE" w:rsidP="001C5DFE">
      <w:pPr>
        <w:jc w:val="both"/>
      </w:pPr>
      <w:r>
        <w:tab/>
        <w:t>Billy Graham</w:t>
      </w:r>
    </w:p>
    <w:p w:rsidR="001C5DFE" w:rsidRDefault="001C5DFE" w:rsidP="001C5DFE">
      <w:pPr>
        <w:jc w:val="both"/>
      </w:pPr>
    </w:p>
    <w:p w:rsidR="001C5DFE" w:rsidRDefault="001C5DFE" w:rsidP="001C5DFE">
      <w:pPr>
        <w:jc w:val="both"/>
        <w:rPr>
          <w:i/>
        </w:rPr>
      </w:pPr>
      <w:r w:rsidRPr="001C5DFE">
        <w:rPr>
          <w:i/>
        </w:rPr>
        <w:t xml:space="preserve">Thứ năm ngày 7 / 11 - * Rm 14 , 7 – 12 * Lc 16 , 1 </w:t>
      </w:r>
      <w:r w:rsidR="00153487">
        <w:rPr>
          <w:i/>
        </w:rPr>
        <w:t>– 10</w:t>
      </w:r>
    </w:p>
    <w:p w:rsidR="00153487" w:rsidRDefault="00153487" w:rsidP="001C5DFE">
      <w:pPr>
        <w:jc w:val="both"/>
        <w:rPr>
          <w:i/>
        </w:rPr>
      </w:pPr>
    </w:p>
    <w:p w:rsidR="00153487" w:rsidRPr="001C5DFE" w:rsidRDefault="00153487" w:rsidP="001C5DFE">
      <w:pPr>
        <w:jc w:val="both"/>
        <w:rPr>
          <w:i/>
        </w:rPr>
      </w:pPr>
      <w:r w:rsidRPr="00153487">
        <w:rPr>
          <w:b/>
          <w:i/>
        </w:rPr>
        <w:t>Nội dung Lời Chúa</w:t>
      </w:r>
      <w:r>
        <w:rPr>
          <w:i/>
        </w:rPr>
        <w:t xml:space="preserve"> – Chủ đề : “ Giữa triều thần Thiên Chúa, ai nấy sẽ vui mừng vì một người tội lỗi ăn năn sám hối” ( Lc 16 , 10b)</w:t>
      </w:r>
    </w:p>
    <w:p w:rsidR="00CC5745" w:rsidRDefault="00CC5745" w:rsidP="00CC5745">
      <w:pPr>
        <w:jc w:val="both"/>
      </w:pPr>
    </w:p>
    <w:p w:rsidR="00153487" w:rsidRDefault="00153487" w:rsidP="00153487">
      <w:pPr>
        <w:pStyle w:val="ListParagraph"/>
        <w:numPr>
          <w:ilvl w:val="0"/>
          <w:numId w:val="1"/>
        </w:numPr>
        <w:jc w:val="both"/>
        <w:rPr>
          <w:i/>
        </w:rPr>
      </w:pPr>
      <w:r>
        <w:rPr>
          <w:i/>
        </w:rPr>
        <w:t>Rm 14 , 7 – 12 : Qua đoạn thư mục vụ hôm nay, thánh Phao-lô cho chúng ta biết – trong Đức Ki-tô chết và sống lại vì và cho chúng ta – chúng ta thuộc về Thiên Chúa…Bởi thế, chúng ta, mỗi người – trong Ngày của Thiên Chúa – chúng ta phải trả lời về chính mình và những gì mình sống trước mặt Thiên Chúa…</w:t>
      </w:r>
    </w:p>
    <w:p w:rsidR="00153487" w:rsidRDefault="00153487" w:rsidP="00153487">
      <w:pPr>
        <w:pStyle w:val="ListParagraph"/>
        <w:numPr>
          <w:ilvl w:val="0"/>
          <w:numId w:val="1"/>
        </w:numPr>
        <w:jc w:val="both"/>
        <w:rPr>
          <w:i/>
        </w:rPr>
      </w:pPr>
      <w:r>
        <w:rPr>
          <w:i/>
        </w:rPr>
        <w:t xml:space="preserve">Lc 16 , 1 – 10 : Khi bị người Pha-ri-siêu và kinh sư chỉ trích việc gần gũi với những người tội lỗi, Đức Giê-su đã dùng hai dụ ngôn để nói lên sứ vụ tìm kiếm và </w:t>
      </w:r>
      <w:r w:rsidR="00724EB6">
        <w:rPr>
          <w:i/>
        </w:rPr>
        <w:t>giải cứu Người vâng lời Chúa Cha để thực hiện khi đến trần gian : dụ ngôn tìm chiên lạc và dụ ngôn tìm đồng bạc bị mất…Hai dụ ngôn nói lên tấm lòng của Vị Mục Tử Nhân Lành sống và chết để những người có tội đủ điều kiện quay về với Thiên Chúa là Cha và là Tạo Hóa của mình…</w:t>
      </w:r>
      <w:r w:rsidR="002E7735">
        <w:rPr>
          <w:i/>
        </w:rPr>
        <w:t>Sự quay về ấy là niềm vui cho cả triều thần thiên quốc…</w:t>
      </w:r>
    </w:p>
    <w:p w:rsidR="00724EB6" w:rsidRDefault="00724EB6" w:rsidP="00724EB6">
      <w:pPr>
        <w:jc w:val="both"/>
        <w:rPr>
          <w:i/>
        </w:rPr>
      </w:pPr>
    </w:p>
    <w:p w:rsidR="00724EB6" w:rsidRPr="00724EB6" w:rsidRDefault="00724EB6" w:rsidP="00724EB6">
      <w:pPr>
        <w:jc w:val="both"/>
        <w:rPr>
          <w:b/>
          <w:i/>
        </w:rPr>
      </w:pPr>
      <w:r w:rsidRPr="00724EB6">
        <w:rPr>
          <w:b/>
          <w:i/>
        </w:rPr>
        <w:t>Giáo huấn Lời Chúa</w:t>
      </w:r>
    </w:p>
    <w:p w:rsidR="00724EB6" w:rsidRDefault="00724EB6" w:rsidP="00724EB6">
      <w:pPr>
        <w:jc w:val="both"/>
        <w:rPr>
          <w:i/>
        </w:rPr>
      </w:pPr>
    </w:p>
    <w:p w:rsidR="00724EB6" w:rsidRDefault="00724EB6" w:rsidP="00307BD4">
      <w:pPr>
        <w:pStyle w:val="ListParagraph"/>
        <w:numPr>
          <w:ilvl w:val="0"/>
          <w:numId w:val="1"/>
        </w:numPr>
        <w:jc w:val="both"/>
        <w:rPr>
          <w:i/>
        </w:rPr>
      </w:pPr>
      <w:r>
        <w:rPr>
          <w:i/>
        </w:rPr>
        <w:t>“Giữa triều thầ</w:t>
      </w:r>
      <w:r w:rsidR="00307BD4">
        <w:rPr>
          <w:i/>
        </w:rPr>
        <w:t>n Thiên Chúa, ai nấ</w:t>
      </w:r>
      <w:r>
        <w:rPr>
          <w:i/>
        </w:rPr>
        <w:t>y vui mừng vì một người tội lỗi ăn năn sám hố</w:t>
      </w:r>
      <w:r w:rsidR="00307BD4">
        <w:rPr>
          <w:i/>
        </w:rPr>
        <w:t>i” (</w:t>
      </w:r>
      <w:r w:rsidRPr="00307BD4">
        <w:rPr>
          <w:i/>
        </w:rPr>
        <w:t>Lc 16 , 10b)</w:t>
      </w:r>
    </w:p>
    <w:p w:rsidR="00307BD4" w:rsidRDefault="00307BD4" w:rsidP="00307BD4">
      <w:pPr>
        <w:jc w:val="both"/>
        <w:rPr>
          <w:i/>
        </w:rPr>
      </w:pPr>
    </w:p>
    <w:p w:rsidR="00307BD4" w:rsidRDefault="00307BD4" w:rsidP="00307BD4">
      <w:pPr>
        <w:jc w:val="both"/>
      </w:pPr>
      <w:r w:rsidRPr="00307BD4">
        <w:rPr>
          <w:b/>
          <w:i/>
        </w:rPr>
        <w:t>Danh ngôn</w:t>
      </w:r>
    </w:p>
    <w:p w:rsidR="00307BD4" w:rsidRDefault="00307BD4" w:rsidP="00307BD4">
      <w:pPr>
        <w:jc w:val="both"/>
      </w:pPr>
    </w:p>
    <w:p w:rsidR="00307BD4" w:rsidRDefault="00307BD4" w:rsidP="00307BD4">
      <w:pPr>
        <w:jc w:val="both"/>
      </w:pPr>
      <w:r>
        <w:t>Với những người còn ở trần gian, không có sự sám hối nào quá trễ. Con đường đến với lòng thương xót Thiên Chúa vẫn rộng mở.</w:t>
      </w:r>
    </w:p>
    <w:p w:rsidR="00307BD4" w:rsidRDefault="00307BD4" w:rsidP="00307BD4">
      <w:pPr>
        <w:jc w:val="both"/>
      </w:pPr>
      <w:r>
        <w:tab/>
        <w:t>Thánh Cy</w:t>
      </w:r>
      <w:r w:rsidR="002E7735">
        <w:t>-</w:t>
      </w:r>
      <w:r>
        <w:t>pri</w:t>
      </w:r>
      <w:r w:rsidR="002E7735">
        <w:t>-</w:t>
      </w:r>
      <w:r>
        <w:t>a</w:t>
      </w:r>
      <w:r w:rsidR="002E7735">
        <w:t>-</w:t>
      </w:r>
      <w:r>
        <w:t>nô</w:t>
      </w:r>
    </w:p>
    <w:p w:rsidR="00307BD4" w:rsidRDefault="00307BD4" w:rsidP="00307BD4">
      <w:pPr>
        <w:jc w:val="both"/>
      </w:pPr>
    </w:p>
    <w:p w:rsidR="00307BD4" w:rsidRDefault="00307BD4" w:rsidP="00307BD4">
      <w:pPr>
        <w:jc w:val="both"/>
      </w:pPr>
      <w:r>
        <w:t>Việc chúng ta xa lạc chính đạo không phải là sự tổn thiệt cho riêng chúng ta, nhưng còn là một sự cay cực cho các thiên thần và toàn thể các thánh trong Chúa Giê-su Ki-tô. Thảm trạng nhục nhã của chúng ta đem đến sự khốn khổ, còn ơn cứu độ của chúng ta đem lại niềm vui và hoan lạc cho tất cả các vị ấy.</w:t>
      </w:r>
    </w:p>
    <w:p w:rsidR="00307BD4" w:rsidRDefault="00307BD4" w:rsidP="00307BD4">
      <w:pPr>
        <w:jc w:val="both"/>
      </w:pPr>
      <w:r>
        <w:tab/>
        <w:t>Thánh An</w:t>
      </w:r>
      <w:r w:rsidR="002E7735">
        <w:t>-</w:t>
      </w:r>
      <w:r>
        <w:t>tôn xứ Ai cập</w:t>
      </w:r>
    </w:p>
    <w:p w:rsidR="00307BD4" w:rsidRDefault="00307BD4" w:rsidP="00307BD4">
      <w:pPr>
        <w:jc w:val="both"/>
      </w:pPr>
    </w:p>
    <w:p w:rsidR="00307BD4" w:rsidRDefault="00307BD4" w:rsidP="00307BD4">
      <w:pPr>
        <w:jc w:val="both"/>
      </w:pPr>
      <w:r>
        <w:t>Tội lỗi là một sự dữ đáng kinh sợ, nhưng với người biết sám hối thì rất dễ chữa lành.</w:t>
      </w:r>
    </w:p>
    <w:p w:rsidR="00307BD4" w:rsidRDefault="00307BD4" w:rsidP="00307BD4">
      <w:pPr>
        <w:jc w:val="both"/>
      </w:pPr>
      <w:r>
        <w:tab/>
        <w:t>Thánh Cy</w:t>
      </w:r>
      <w:r w:rsidR="002E7735">
        <w:t>-</w:t>
      </w:r>
      <w:r>
        <w:t>pri</w:t>
      </w:r>
      <w:r w:rsidR="002E7735">
        <w:t>-</w:t>
      </w:r>
      <w:r>
        <w:t>a</w:t>
      </w:r>
      <w:r w:rsidR="002E7735">
        <w:t>-</w:t>
      </w:r>
      <w:r>
        <w:t>nô thành Giê</w:t>
      </w:r>
      <w:r w:rsidR="002E7735">
        <w:t>-</w:t>
      </w:r>
      <w:r>
        <w:t>ru</w:t>
      </w:r>
      <w:r w:rsidR="002E7735">
        <w:t>-</w:t>
      </w:r>
      <w:r>
        <w:t>sa</w:t>
      </w:r>
      <w:r w:rsidR="002E7735">
        <w:t>-</w:t>
      </w:r>
      <w:r>
        <w:t>lem</w:t>
      </w:r>
    </w:p>
    <w:p w:rsidR="00307BD4" w:rsidRDefault="00307BD4" w:rsidP="00307BD4">
      <w:pPr>
        <w:jc w:val="both"/>
      </w:pPr>
    </w:p>
    <w:p w:rsidR="00307BD4" w:rsidRDefault="00307BD4" w:rsidP="00307BD4">
      <w:pPr>
        <w:jc w:val="both"/>
        <w:rPr>
          <w:i/>
        </w:rPr>
      </w:pPr>
      <w:r w:rsidRPr="00307BD4">
        <w:rPr>
          <w:i/>
        </w:rPr>
        <w:t xml:space="preserve">Thứ sáu ngày 8 / 11 – * Rm 15 , 14 – 21 * Lc 16 , 1 </w:t>
      </w:r>
      <w:r w:rsidR="00C82899">
        <w:rPr>
          <w:i/>
        </w:rPr>
        <w:t>–</w:t>
      </w:r>
      <w:r w:rsidRPr="00307BD4">
        <w:rPr>
          <w:i/>
        </w:rPr>
        <w:t xml:space="preserve"> 8</w:t>
      </w:r>
    </w:p>
    <w:p w:rsidR="00C82899" w:rsidRDefault="00C82899" w:rsidP="00307BD4">
      <w:pPr>
        <w:jc w:val="both"/>
        <w:rPr>
          <w:i/>
        </w:rPr>
      </w:pPr>
    </w:p>
    <w:p w:rsidR="00C82899" w:rsidRDefault="00C82899" w:rsidP="00307BD4">
      <w:pPr>
        <w:jc w:val="both"/>
        <w:rPr>
          <w:i/>
        </w:rPr>
      </w:pPr>
      <w:r w:rsidRPr="00C82899">
        <w:rPr>
          <w:b/>
          <w:i/>
        </w:rPr>
        <w:t>Nội dung Lời Chúa</w:t>
      </w:r>
      <w:r>
        <w:rPr>
          <w:i/>
        </w:rPr>
        <w:t xml:space="preserve"> – Chủ đề : </w:t>
      </w:r>
      <w:r w:rsidR="00E57088">
        <w:rPr>
          <w:i/>
        </w:rPr>
        <w:t xml:space="preserve">“Con cái đời này” và </w:t>
      </w:r>
      <w:r>
        <w:rPr>
          <w:i/>
        </w:rPr>
        <w:t>“Con cái ánh sáng” ( Lc 16 , 8b)</w:t>
      </w:r>
    </w:p>
    <w:p w:rsidR="00C82899" w:rsidRDefault="00C82899" w:rsidP="00307BD4">
      <w:pPr>
        <w:jc w:val="both"/>
        <w:rPr>
          <w:i/>
        </w:rPr>
      </w:pPr>
    </w:p>
    <w:p w:rsidR="00C82899" w:rsidRDefault="00C82899" w:rsidP="00C82899">
      <w:pPr>
        <w:pStyle w:val="ListParagraph"/>
        <w:numPr>
          <w:ilvl w:val="0"/>
          <w:numId w:val="1"/>
        </w:numPr>
        <w:jc w:val="both"/>
        <w:rPr>
          <w:i/>
        </w:rPr>
      </w:pPr>
      <w:r>
        <w:rPr>
          <w:i/>
        </w:rPr>
        <w:t>Rm 15 , 14 – 21 : Qua đoạn thư mục vụ hôm nay, thánh Phao-lô – sau khi ngỏ lời nhẹ nhàng như một lời xin lỗi với giáo dân giáo đoàn Roma về những giáo huấn có vẻ hơi mạnh của ngài – ngài nói về sứ vụ rao giảng cho Dân Ngoại mà  - vâng lời Thánh Thần của Thiên Chúa – ngài đã lao công khổ tứ đây đó để loan báo và xây dựng các cộng đoàn…</w:t>
      </w:r>
    </w:p>
    <w:p w:rsidR="00C82899" w:rsidRDefault="00C82899" w:rsidP="00C82899">
      <w:pPr>
        <w:pStyle w:val="ListParagraph"/>
        <w:numPr>
          <w:ilvl w:val="0"/>
          <w:numId w:val="1"/>
        </w:numPr>
        <w:jc w:val="both"/>
        <w:rPr>
          <w:i/>
        </w:rPr>
      </w:pPr>
      <w:r>
        <w:rPr>
          <w:i/>
        </w:rPr>
        <w:t>Lc 16 , 1 – 8 : Để giáo huấn chúng ta, Đức Giê-su đã có một dụ ngôn nói về sự “khôn lanh” của anh quản lý bất trung…Cuối cùng thì người đề cập đến hai hình ảnh : hình ảnh “con cái đời này” và “ con cái ánh sáng”…”Con cái đời này”</w:t>
      </w:r>
      <w:r w:rsidR="00E57088">
        <w:rPr>
          <w:i/>
        </w:rPr>
        <w:t xml:space="preserve"> để chỉ những con người không tin và chỉ lấy việc thu gom mọi thứ trên trần gian làm niềm vui của mình…Họ rất lanh lẹ, khá thức thời và biến hóa khôn lường để có thể có được nhiều nhất bất chấp mọi giới hạn, mọi luật lệ…”Con cái ánh sáng” có ý nói đến những người hằng ngày được ánh sáng Lời Chúa soi dẫn…Nền tảng đời sống của chúng ta là Lời Chúa, hướng dẫn đời sống chúng ta là Lời Chúa, trợ lực đời sống chúng ta là Ơn Chúa và Giáo Hội…Chúng ta chỉ còn thiếu bầu “nhiệt huyết” thúc đẩy chúng ta biết nắm bắt những cơ hội thuận lợi để sống Lời Chúa và được Lời Chúa chỉ dẫn…Điều Chúa muốn là chúng ta “lanh lẹ” và “biến hóa” trong đời ki-tô hữu của mình để xứng đáng được gọi là “con cái ánh sáng”…Thánh Phao-lô và các vị thánh là những gương sống “lanh lẹ” và “biến hóa” khôn lường miễn sao Lời Chúa được rao giảng…</w:t>
      </w:r>
    </w:p>
    <w:p w:rsidR="00E57088" w:rsidRDefault="00E57088" w:rsidP="00E57088">
      <w:pPr>
        <w:jc w:val="both"/>
        <w:rPr>
          <w:i/>
        </w:rPr>
      </w:pPr>
    </w:p>
    <w:p w:rsidR="00E57088" w:rsidRDefault="00E57088" w:rsidP="00E57088">
      <w:pPr>
        <w:jc w:val="both"/>
        <w:rPr>
          <w:b/>
          <w:i/>
        </w:rPr>
      </w:pPr>
      <w:r w:rsidRPr="00E57088">
        <w:rPr>
          <w:b/>
          <w:i/>
        </w:rPr>
        <w:lastRenderedPageBreak/>
        <w:t>Giáo huấn Lời Chúa</w:t>
      </w:r>
    </w:p>
    <w:p w:rsidR="002E7735" w:rsidRDefault="002E7735" w:rsidP="00E57088">
      <w:pPr>
        <w:jc w:val="both"/>
        <w:rPr>
          <w:b/>
          <w:i/>
        </w:rPr>
      </w:pPr>
    </w:p>
    <w:p w:rsidR="00E57088" w:rsidRPr="00FF0CEA" w:rsidRDefault="00E57088" w:rsidP="00E57088">
      <w:pPr>
        <w:pStyle w:val="ListParagraph"/>
        <w:numPr>
          <w:ilvl w:val="0"/>
          <w:numId w:val="1"/>
        </w:numPr>
        <w:jc w:val="both"/>
        <w:rPr>
          <w:i/>
        </w:rPr>
      </w:pPr>
      <w:r w:rsidRPr="00FF0CEA">
        <w:rPr>
          <w:i/>
        </w:rPr>
        <w:t>“</w:t>
      </w:r>
      <w:r w:rsidR="00FF0CEA" w:rsidRPr="00FF0CEA">
        <w:rPr>
          <w:i/>
        </w:rPr>
        <w:t>Quả thế, con cái đời này khôn khéo hơn con cái ánh sáng khi xử sự với người đồng loại” ( Lc 16 , 8b)</w:t>
      </w:r>
    </w:p>
    <w:p w:rsidR="00E57088" w:rsidRDefault="00E57088" w:rsidP="00FF0CEA">
      <w:pPr>
        <w:jc w:val="both"/>
        <w:rPr>
          <w:i/>
        </w:rPr>
      </w:pPr>
    </w:p>
    <w:p w:rsidR="00FF0CEA" w:rsidRDefault="00FF0CEA" w:rsidP="00FF0CEA">
      <w:pPr>
        <w:jc w:val="both"/>
        <w:rPr>
          <w:i/>
        </w:rPr>
      </w:pPr>
    </w:p>
    <w:p w:rsidR="00FF0CEA" w:rsidRDefault="00FF0CEA" w:rsidP="00FF0CEA">
      <w:pPr>
        <w:jc w:val="both"/>
      </w:pPr>
      <w:r w:rsidRPr="00FF0CEA">
        <w:rPr>
          <w:b/>
          <w:i/>
        </w:rPr>
        <w:t>Danh ngôn</w:t>
      </w:r>
    </w:p>
    <w:p w:rsidR="00CC4848" w:rsidRDefault="00CC4848" w:rsidP="00FF0CEA">
      <w:pPr>
        <w:jc w:val="both"/>
      </w:pPr>
    </w:p>
    <w:p w:rsidR="00CC4848" w:rsidRDefault="00CC4848" w:rsidP="00FF0CEA">
      <w:pPr>
        <w:jc w:val="both"/>
      </w:pPr>
      <w:r>
        <w:t>Chúng ta được kêu gọi để ánh sáng của mình lan tỏa, và nếu nó được như vậy, chúng ta cũng không cần phải loan báo cho bất cứ ai. Ngọn hải đăng không cần phải bắn pháo để thu hút sự chú ý của mọi người, nó cứ tỏa sáng thôi.</w:t>
      </w:r>
    </w:p>
    <w:p w:rsidR="00CC4848" w:rsidRDefault="00CC4848" w:rsidP="00FF0CEA">
      <w:pPr>
        <w:jc w:val="both"/>
      </w:pPr>
      <w:r>
        <w:tab/>
        <w:t>Dwight L. Moody</w:t>
      </w:r>
    </w:p>
    <w:p w:rsidR="00CC4848" w:rsidRDefault="00CC4848" w:rsidP="00FF0CEA">
      <w:pPr>
        <w:jc w:val="both"/>
      </w:pPr>
    </w:p>
    <w:p w:rsidR="00CC4848" w:rsidRDefault="00CC4848" w:rsidP="00FF0CEA">
      <w:pPr>
        <w:jc w:val="both"/>
      </w:pPr>
      <w:r>
        <w:t>Đức tin là sức mạnh mà bởi nó một thế giới đang tan vỡ sẽ hiện ra trong ánh sáng.</w:t>
      </w:r>
    </w:p>
    <w:p w:rsidR="00CC4848" w:rsidRDefault="00CC4848" w:rsidP="00FF0CEA">
      <w:pPr>
        <w:jc w:val="both"/>
      </w:pPr>
      <w:r>
        <w:tab/>
        <w:t>Helen Keller</w:t>
      </w:r>
    </w:p>
    <w:p w:rsidR="00CC4848" w:rsidRDefault="00CC4848" w:rsidP="00FF0CEA">
      <w:pPr>
        <w:jc w:val="both"/>
      </w:pPr>
    </w:p>
    <w:p w:rsidR="00CC4848" w:rsidRDefault="00CC4848" w:rsidP="00FF0CEA">
      <w:pPr>
        <w:jc w:val="both"/>
      </w:pPr>
      <w:r>
        <w:t>Nếu bạn chỉ có một tia sáng dù rất nhỏ, hãy bày tỏ sự khác biệt khi bạn thuộc về Người.</w:t>
      </w:r>
    </w:p>
    <w:p w:rsidR="00CC4848" w:rsidRDefault="00CC4848" w:rsidP="00FF0CEA">
      <w:pPr>
        <w:jc w:val="both"/>
      </w:pPr>
      <w:r>
        <w:tab/>
        <w:t>G. V. Wigram</w:t>
      </w:r>
    </w:p>
    <w:p w:rsidR="00CC4848" w:rsidRDefault="00CC4848" w:rsidP="00FF0CEA">
      <w:pPr>
        <w:jc w:val="both"/>
      </w:pPr>
    </w:p>
    <w:p w:rsidR="00CC4848" w:rsidRDefault="00CC4848" w:rsidP="00FF0CEA">
      <w:pPr>
        <w:jc w:val="both"/>
      </w:pPr>
      <w:r>
        <w:t>Lời nói không mang đến ánh sáng của Đức Ki-tô sẽ làm gia tăng thêm bóng tối.</w:t>
      </w:r>
    </w:p>
    <w:p w:rsidR="00CC4848" w:rsidRDefault="00CC4848" w:rsidP="00FF0CEA">
      <w:pPr>
        <w:jc w:val="both"/>
      </w:pPr>
      <w:r>
        <w:tab/>
        <w:t>Mẹ Tê-rê-xa</w:t>
      </w:r>
    </w:p>
    <w:p w:rsidR="00CC4848" w:rsidRDefault="00CC4848" w:rsidP="00FF0CEA">
      <w:pPr>
        <w:jc w:val="both"/>
      </w:pPr>
    </w:p>
    <w:p w:rsidR="00CC4848" w:rsidRDefault="00CC4848" w:rsidP="00FF0CEA">
      <w:pPr>
        <w:jc w:val="both"/>
        <w:rPr>
          <w:i/>
        </w:rPr>
      </w:pPr>
      <w:r w:rsidRPr="003575C8">
        <w:rPr>
          <w:i/>
        </w:rPr>
        <w:t xml:space="preserve">Thứ bảy ngày 9 / 11 – Lễ CUNG HIẾN THÁNH ĐƯỜNG LATÊRANÔ - * Ed 47 , 1 – 2.8 </w:t>
      </w:r>
      <w:r w:rsidR="003575C8" w:rsidRPr="003575C8">
        <w:rPr>
          <w:i/>
        </w:rPr>
        <w:t>–</w:t>
      </w:r>
      <w:r w:rsidRPr="003575C8">
        <w:rPr>
          <w:i/>
        </w:rPr>
        <w:t xml:space="preserve"> 9</w:t>
      </w:r>
      <w:r w:rsidR="00870433">
        <w:rPr>
          <w:i/>
        </w:rPr>
        <w:t>.12 * 1 Cr 3 , 9 – 11.16 - 17</w:t>
      </w:r>
      <w:r w:rsidR="003575C8" w:rsidRPr="003575C8">
        <w:rPr>
          <w:i/>
        </w:rPr>
        <w:t xml:space="preserve"> * Gio 2 , 13 </w:t>
      </w:r>
      <w:r w:rsidR="00870433">
        <w:rPr>
          <w:i/>
        </w:rPr>
        <w:t>–</w:t>
      </w:r>
      <w:r w:rsidR="003575C8" w:rsidRPr="003575C8">
        <w:rPr>
          <w:i/>
        </w:rPr>
        <w:t xml:space="preserve"> 22</w:t>
      </w:r>
    </w:p>
    <w:p w:rsidR="00870433" w:rsidRDefault="00870433" w:rsidP="00FF0CEA">
      <w:pPr>
        <w:jc w:val="both"/>
        <w:rPr>
          <w:i/>
        </w:rPr>
      </w:pPr>
    </w:p>
    <w:p w:rsidR="00870433" w:rsidRDefault="00870433" w:rsidP="00FF0CEA">
      <w:pPr>
        <w:jc w:val="both"/>
        <w:rPr>
          <w:i/>
        </w:rPr>
      </w:pPr>
      <w:r w:rsidRPr="00870433">
        <w:rPr>
          <w:b/>
          <w:i/>
        </w:rPr>
        <w:t>Nội dung Lời Chúa</w:t>
      </w:r>
      <w:r>
        <w:rPr>
          <w:i/>
        </w:rPr>
        <w:t xml:space="preserve"> – Chủ đề “Cứ phá hủy Đền Thờ này đi ; nội trong ba ngày , tôi sẽ xây dựng lại” ( Gio 2 , 19)</w:t>
      </w:r>
    </w:p>
    <w:p w:rsidR="00870433" w:rsidRDefault="00870433" w:rsidP="00FF0CEA">
      <w:pPr>
        <w:jc w:val="both"/>
        <w:rPr>
          <w:i/>
        </w:rPr>
      </w:pPr>
    </w:p>
    <w:p w:rsidR="00870433" w:rsidRDefault="00870433" w:rsidP="00870433">
      <w:pPr>
        <w:pStyle w:val="ListParagraph"/>
        <w:numPr>
          <w:ilvl w:val="0"/>
          <w:numId w:val="1"/>
        </w:numPr>
        <w:jc w:val="both"/>
        <w:rPr>
          <w:i/>
        </w:rPr>
      </w:pPr>
      <w:r>
        <w:rPr>
          <w:i/>
        </w:rPr>
        <w:t>Ed 47 , 1 – 2.8 – 9.12 : Một thị kiến củ</w:t>
      </w:r>
      <w:r w:rsidR="002E7735">
        <w:rPr>
          <w:i/>
        </w:rPr>
        <w:t>a tiên tri E-dê-ki-en về</w:t>
      </w:r>
      <w:r>
        <w:rPr>
          <w:i/>
        </w:rPr>
        <w:t xml:space="preserve"> Đền Thờ - không là Đền Thờ ở trần gian – mà là Đền Thờ của thời Cánh Chung…với mênh mông nước và nước làm mọc lên mọi thứ cây ăn trái và làm thuốc, mọi sinh vật phát triển…Một hình ảnh sống động diễn tả sự bùng phát của Ơn Lành Thiên Chúa và s</w:t>
      </w:r>
      <w:r w:rsidR="0060112B">
        <w:rPr>
          <w:i/>
        </w:rPr>
        <w:t>ự lớn mạnh của Dân Chúa bao gồm tất cả cộng đồng những người tin và theo Chúa…</w:t>
      </w:r>
    </w:p>
    <w:p w:rsidR="0060112B" w:rsidRDefault="0060112B" w:rsidP="00870433">
      <w:pPr>
        <w:pStyle w:val="ListParagraph"/>
        <w:numPr>
          <w:ilvl w:val="0"/>
          <w:numId w:val="1"/>
        </w:numPr>
        <w:jc w:val="both"/>
        <w:rPr>
          <w:i/>
        </w:rPr>
      </w:pPr>
      <w:r>
        <w:rPr>
          <w:i/>
        </w:rPr>
        <w:t>Gio 2 , 13 , 22 : Hình ảnh Đền Thờ ấy của thời Cánh Chung được đúc kết nơi Đức Giê-su Ki-tô – Đấng vâng lời Thiên Chúa Cha đến với con người…và là nơi con người nhìn thấy và thờ phượng Thiên Chúa Cha…Dẹp bỏ những lạm dụng của con người nơi Đền Thờ Thiên Chúa và thẳng thắn tuyên bố “nội ba ngày sẽ xây lại Đền Thờ Thiên Chúa”, Đức Giê-su nói về cái chết cứu chuộc của Người và nơi Người, con người đối diện với Thiên Chúa…</w:t>
      </w:r>
    </w:p>
    <w:p w:rsidR="0060112B" w:rsidRDefault="0060112B" w:rsidP="00870433">
      <w:pPr>
        <w:pStyle w:val="ListParagraph"/>
        <w:numPr>
          <w:ilvl w:val="0"/>
          <w:numId w:val="1"/>
        </w:numPr>
        <w:jc w:val="both"/>
        <w:rPr>
          <w:i/>
        </w:rPr>
      </w:pPr>
      <w:r>
        <w:rPr>
          <w:i/>
        </w:rPr>
        <w:t>1 Cr 3 , 9 – 11.16 – 17 : Đón nhận đức tin Công Giáo, mỗi cá nhân người tin trở thành “Đền Thờ của Thiên Chúa” mà – như thánh Phao-lô nói – Giáo Hội cũng như mọi thành phần trong Giáo Hội – qua các thế hệ - xây dựng nền móng đức tin nơi từng ki-tô hữu…để rồi – trên nền móng ấy – Ơn của Thiên Chúa và lòng tin của mỗi người hình thành “ngôi nhà” hay “ Đền Thờ” của Thiên Chúa…</w:t>
      </w:r>
    </w:p>
    <w:p w:rsidR="0060112B" w:rsidRDefault="0060112B" w:rsidP="00870433">
      <w:pPr>
        <w:pStyle w:val="ListParagraph"/>
        <w:numPr>
          <w:ilvl w:val="0"/>
          <w:numId w:val="1"/>
        </w:numPr>
        <w:jc w:val="both"/>
        <w:rPr>
          <w:i/>
        </w:rPr>
      </w:pPr>
      <w:r>
        <w:rPr>
          <w:i/>
        </w:rPr>
        <w:lastRenderedPageBreak/>
        <w:t>M</w:t>
      </w:r>
      <w:r w:rsidR="00C25632">
        <w:rPr>
          <w:i/>
        </w:rPr>
        <w:t>ừng lễ tôn vinh Đền Thờ La-tê-ra-nô – ngôi Đến Thờ được hoàng đế Cons-tan-ti-nô dâng kính Đức Giáo Hoàng trước năm 311 – và từ đó trở thành trung tâm đời sống ki-tô hữu ở Roma cũng như trên toàn thế giới, Lời Chúa hôm nay nhấn mạnh về ngôi Đền Thờ Thiên Chúa là chính con người – cả xác lẫn hồn – mỗi chúng ta…Cầu nguyện cho Giáo Hội và nỗ l</w:t>
      </w:r>
      <w:r w:rsidR="002E7735">
        <w:rPr>
          <w:i/>
        </w:rPr>
        <w:t>ự</w:t>
      </w:r>
      <w:bookmarkStart w:id="0" w:name="_GoBack"/>
      <w:bookmarkEnd w:id="0"/>
      <w:r w:rsidR="00C25632">
        <w:rPr>
          <w:i/>
        </w:rPr>
        <w:t>c sống tốt từng ngày…để - nhìn vào từng con người tin – người ta nhận ra sự hiện diện của Thiên Chúa trong Đền Thờ Người…</w:t>
      </w:r>
    </w:p>
    <w:p w:rsidR="00C25632" w:rsidRDefault="00C25632" w:rsidP="00C25632">
      <w:pPr>
        <w:jc w:val="both"/>
        <w:rPr>
          <w:i/>
        </w:rPr>
      </w:pPr>
    </w:p>
    <w:p w:rsidR="00C25632" w:rsidRPr="00C25632" w:rsidRDefault="00C25632" w:rsidP="00C25632">
      <w:pPr>
        <w:jc w:val="both"/>
        <w:rPr>
          <w:b/>
          <w:i/>
        </w:rPr>
      </w:pPr>
      <w:r w:rsidRPr="00C25632">
        <w:rPr>
          <w:b/>
          <w:i/>
        </w:rPr>
        <w:t>Giáo huấn Lời Chúa</w:t>
      </w:r>
    </w:p>
    <w:p w:rsidR="00C25632" w:rsidRDefault="00C25632" w:rsidP="00C25632">
      <w:pPr>
        <w:jc w:val="both"/>
        <w:rPr>
          <w:i/>
        </w:rPr>
      </w:pPr>
    </w:p>
    <w:p w:rsidR="00C25632" w:rsidRDefault="00C25632" w:rsidP="00C25632">
      <w:pPr>
        <w:pStyle w:val="ListParagraph"/>
        <w:numPr>
          <w:ilvl w:val="0"/>
          <w:numId w:val="1"/>
        </w:numPr>
        <w:jc w:val="both"/>
        <w:rPr>
          <w:i/>
        </w:rPr>
      </w:pPr>
      <w:r>
        <w:rPr>
          <w:i/>
        </w:rPr>
        <w:t>“Cứ phá hủy Đền Thờ này đi ; nội trong ba ngày , tôi sẽ xây dựng lại” ( Gio 2 , 19)</w:t>
      </w:r>
    </w:p>
    <w:p w:rsidR="00C40349" w:rsidRDefault="00C40349" w:rsidP="00C40349">
      <w:pPr>
        <w:jc w:val="both"/>
        <w:rPr>
          <w:i/>
        </w:rPr>
      </w:pPr>
    </w:p>
    <w:p w:rsidR="00C40349" w:rsidRDefault="00C40349" w:rsidP="00C40349">
      <w:pPr>
        <w:jc w:val="both"/>
      </w:pPr>
      <w:r w:rsidRPr="00C40349">
        <w:rPr>
          <w:b/>
          <w:i/>
        </w:rPr>
        <w:t>Danh ngôn</w:t>
      </w:r>
    </w:p>
    <w:p w:rsidR="00C40349" w:rsidRDefault="00C40349" w:rsidP="00C40349">
      <w:pPr>
        <w:jc w:val="both"/>
      </w:pPr>
    </w:p>
    <w:p w:rsidR="00C40349" w:rsidRDefault="00C40349" w:rsidP="00C40349">
      <w:pPr>
        <w:jc w:val="both"/>
      </w:pPr>
      <w:r>
        <w:t>Thiên Chúa vô hình trong bản tính của Người nhưng đã trở nên hữu hình trong bản tính của chúng ta. Từ ngoài tầm với của chúng ta, Người đã muốn đến trong tầm với của chúng ta.</w:t>
      </w:r>
    </w:p>
    <w:p w:rsidR="00C40349" w:rsidRDefault="00C40349" w:rsidP="00C40349">
      <w:pPr>
        <w:jc w:val="both"/>
      </w:pPr>
      <w:r>
        <w:tab/>
        <w:t>Thánh Lê-ô Cả</w:t>
      </w:r>
    </w:p>
    <w:p w:rsidR="00C40349" w:rsidRDefault="00C40349" w:rsidP="00C40349">
      <w:pPr>
        <w:jc w:val="both"/>
      </w:pPr>
    </w:p>
    <w:p w:rsidR="00C40349" w:rsidRDefault="00C40349" w:rsidP="00C40349">
      <w:pPr>
        <w:jc w:val="both"/>
      </w:pPr>
      <w:r>
        <w:t>Linh hồn là bộ mặt bên trong của con người, theo đó, chúng ta được Đấng Tạo Thành nhận biết và chăm sóc.</w:t>
      </w:r>
    </w:p>
    <w:p w:rsidR="00C40349" w:rsidRDefault="00C40349" w:rsidP="00C40349">
      <w:pPr>
        <w:jc w:val="both"/>
      </w:pPr>
      <w:r>
        <w:tab/>
        <w:t>Thánh Grê-gô-ri-ô Cả</w:t>
      </w:r>
    </w:p>
    <w:p w:rsidR="00C40349" w:rsidRDefault="00C40349" w:rsidP="00C40349">
      <w:pPr>
        <w:jc w:val="both"/>
      </w:pPr>
    </w:p>
    <w:p w:rsidR="00C40349" w:rsidRDefault="00C40349" w:rsidP="00C40349">
      <w:pPr>
        <w:jc w:val="both"/>
      </w:pPr>
      <w:r>
        <w:t>Đối với các linh hồn hoàn thiện, mọi nơi đều là nguyện đường.</w:t>
      </w:r>
    </w:p>
    <w:p w:rsidR="00C40349" w:rsidRDefault="00C40349" w:rsidP="00C40349">
      <w:pPr>
        <w:jc w:val="both"/>
      </w:pPr>
      <w:r>
        <w:tab/>
        <w:t>Thánh Ca-ta-ri-na thành Xi-ê-na</w:t>
      </w:r>
    </w:p>
    <w:p w:rsidR="00C40349" w:rsidRDefault="00C40349" w:rsidP="00C40349">
      <w:pPr>
        <w:jc w:val="both"/>
      </w:pPr>
    </w:p>
    <w:p w:rsidR="00C40349" w:rsidRPr="00C40349" w:rsidRDefault="00C40349" w:rsidP="00C40349">
      <w:pPr>
        <w:jc w:val="both"/>
      </w:pPr>
      <w:r>
        <w:t>Lm Giuse Ngô Mạnh Điệp</w:t>
      </w:r>
    </w:p>
    <w:sectPr w:rsidR="00C40349" w:rsidRPr="00C4034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45EB8"/>
    <w:multiLevelType w:val="hybridMultilevel"/>
    <w:tmpl w:val="8D8CCC40"/>
    <w:lvl w:ilvl="0" w:tplc="AE4289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0E"/>
    <w:rsid w:val="000A46B3"/>
    <w:rsid w:val="00153487"/>
    <w:rsid w:val="001C5DFE"/>
    <w:rsid w:val="00247D2F"/>
    <w:rsid w:val="002E7735"/>
    <w:rsid w:val="00307BD4"/>
    <w:rsid w:val="003575C8"/>
    <w:rsid w:val="004271B4"/>
    <w:rsid w:val="0060112B"/>
    <w:rsid w:val="0067704B"/>
    <w:rsid w:val="00724EB6"/>
    <w:rsid w:val="007D17DB"/>
    <w:rsid w:val="00870433"/>
    <w:rsid w:val="008B7772"/>
    <w:rsid w:val="009831FD"/>
    <w:rsid w:val="00A40BF4"/>
    <w:rsid w:val="00B67F0E"/>
    <w:rsid w:val="00C14F17"/>
    <w:rsid w:val="00C25632"/>
    <w:rsid w:val="00C40349"/>
    <w:rsid w:val="00C82899"/>
    <w:rsid w:val="00CC4848"/>
    <w:rsid w:val="00CC5745"/>
    <w:rsid w:val="00D57957"/>
    <w:rsid w:val="00E57088"/>
    <w:rsid w:val="00EA33ED"/>
    <w:rsid w:val="00EB6D38"/>
    <w:rsid w:val="00EF3938"/>
    <w:rsid w:val="00FF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2019-10-29T01:28:00Z</dcterms:created>
  <dcterms:modified xsi:type="dcterms:W3CDTF">2019-11-01T01:32:00Z</dcterms:modified>
</cp:coreProperties>
</file>