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522A5C" w:rsidRDefault="002D71F2" w:rsidP="006A1CBE">
      <w:pPr>
        <w:pStyle w:val="Footer"/>
        <w:shd w:val="clear" w:color="auto" w:fill="FFCC00"/>
        <w:ind w:right="-26"/>
        <w:jc w:val="both"/>
        <w:rPr>
          <w:rFonts w:ascii="Arial" w:hAnsi="Arial" w:cs="Arial"/>
          <w:color w:val="00CCFF"/>
          <w:spacing w:val="-2"/>
        </w:rPr>
      </w:pPr>
      <w:r w:rsidRPr="00522A5C">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522A5C"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522A5C"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522A5C"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522A5C" w:rsidRDefault="00C426A0" w:rsidP="00C426A0">
      <w:pPr>
        <w:shd w:val="clear" w:color="auto" w:fill="FFCC00"/>
        <w:ind w:right="-26"/>
        <w:jc w:val="both"/>
        <w:rPr>
          <w:rFonts w:ascii="Arial" w:hAnsi="Arial" w:cs="Arial"/>
          <w:color w:val="00CCFF"/>
          <w:spacing w:val="-2"/>
        </w:rPr>
      </w:pPr>
    </w:p>
    <w:p w14:paraId="54BFEB91" w14:textId="77777777" w:rsidR="00C426A0" w:rsidRPr="00522A5C" w:rsidRDefault="002D71F2" w:rsidP="00C426A0">
      <w:pPr>
        <w:pStyle w:val="Heading2"/>
        <w:spacing w:after="0"/>
        <w:ind w:right="-26"/>
        <w:jc w:val="both"/>
        <w:rPr>
          <w:b w:val="0"/>
          <w:iCs w:val="0"/>
          <w:color w:val="FF0000"/>
          <w:spacing w:val="-2"/>
          <w:sz w:val="24"/>
          <w:szCs w:val="24"/>
        </w:rPr>
      </w:pPr>
      <w:r w:rsidRPr="00522A5C">
        <w:rPr>
          <w:b w:val="0"/>
          <w:noProof/>
          <w:sz w:val="24"/>
          <w:szCs w:val="24"/>
        </w:rPr>
        <mc:AlternateContent>
          <mc:Choice Requires="wps">
            <w:drawing>
              <wp:anchor distT="0" distB="0" distL="114300" distR="114300" simplePos="0" relativeHeight="251650560" behindDoc="0" locked="0" layoutInCell="1" allowOverlap="1" wp14:anchorId="5426AC7A" wp14:editId="29A935CA">
                <wp:simplePos x="0" y="0"/>
                <wp:positionH relativeFrom="column">
                  <wp:posOffset>-38100</wp:posOffset>
                </wp:positionH>
                <wp:positionV relativeFrom="paragraph">
                  <wp:posOffset>132080</wp:posOffset>
                </wp:positionV>
                <wp:extent cx="6985000" cy="1076325"/>
                <wp:effectExtent l="19050" t="19050" r="101600"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400038E"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B3E2F">
                              <w:rPr>
                                <w:rFonts w:ascii="Arial" w:hAnsi="Arial" w:cs="Arial"/>
                                <w:color w:val="008000"/>
                                <w:spacing w:val="-20"/>
                                <w:sz w:val="36"/>
                                <w:szCs w:val="36"/>
                                <w:lang w:val="en-US"/>
                              </w:rPr>
                              <w:t>481</w:t>
                            </w:r>
                            <w:r>
                              <w:rPr>
                                <w:rFonts w:ascii="Arial" w:hAnsi="Arial" w:cs="Arial"/>
                                <w:color w:val="008000"/>
                                <w:spacing w:val="-20"/>
                                <w:sz w:val="36"/>
                                <w:szCs w:val="36"/>
                              </w:rPr>
                              <w:t xml:space="preserve"> – Chúa nhật </w:t>
                            </w:r>
                            <w:r w:rsidR="003B3E2F">
                              <w:rPr>
                                <w:rFonts w:ascii="Arial" w:hAnsi="Arial" w:cs="Arial"/>
                                <w:color w:val="008000"/>
                                <w:spacing w:val="-20"/>
                                <w:sz w:val="36"/>
                                <w:szCs w:val="36"/>
                                <w:lang w:val="en-US"/>
                              </w:rPr>
                              <w:t>12.05</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pt;margin-top:10.4pt;width:550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" fillcolor="#ff9" strokeweight="2.25pt">
                <v:shadow on="t" color="#930" offset="6pt,6pt"/>
                <v:textbox>
                  <w:txbxContent>
                    <w:p w14:paraId="276F641A" w14:textId="7400038E"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B3E2F">
                        <w:rPr>
                          <w:rFonts w:ascii="Arial" w:hAnsi="Arial" w:cs="Arial"/>
                          <w:color w:val="008000"/>
                          <w:spacing w:val="-20"/>
                          <w:sz w:val="36"/>
                          <w:szCs w:val="36"/>
                          <w:lang w:val="en-US"/>
                        </w:rPr>
                        <w:t>481</w:t>
                      </w:r>
                      <w:r>
                        <w:rPr>
                          <w:rFonts w:ascii="Arial" w:hAnsi="Arial" w:cs="Arial"/>
                          <w:color w:val="008000"/>
                          <w:spacing w:val="-20"/>
                          <w:sz w:val="36"/>
                          <w:szCs w:val="36"/>
                        </w:rPr>
                        <w:t xml:space="preserve"> – Chúa nhật </w:t>
                      </w:r>
                      <w:r w:rsidR="003B3E2F">
                        <w:rPr>
                          <w:rFonts w:ascii="Arial" w:hAnsi="Arial" w:cs="Arial"/>
                          <w:color w:val="008000"/>
                          <w:spacing w:val="-20"/>
                          <w:sz w:val="36"/>
                          <w:szCs w:val="36"/>
                          <w:lang w:val="en-US"/>
                        </w:rPr>
                        <w:t>12.05</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522A5C" w:rsidRDefault="00C426A0" w:rsidP="00C426A0">
      <w:pPr>
        <w:spacing w:before="120"/>
        <w:ind w:right="-28"/>
        <w:jc w:val="both"/>
        <w:rPr>
          <w:rFonts w:ascii="Arial" w:hAnsi="Arial" w:cs="Arial"/>
          <w:color w:val="000080"/>
          <w:spacing w:val="-2"/>
        </w:rPr>
      </w:pPr>
    </w:p>
    <w:p w14:paraId="2BE79D52" w14:textId="77777777" w:rsidR="008B0BF2" w:rsidRPr="00522A5C" w:rsidRDefault="008B0BF2" w:rsidP="008B0BF2">
      <w:pPr>
        <w:spacing w:before="60"/>
        <w:ind w:firstLine="714"/>
        <w:jc w:val="both"/>
        <w:rPr>
          <w:rFonts w:ascii="Arial" w:hAnsi="Arial" w:cs="Arial"/>
          <w:color w:val="800080"/>
          <w:spacing w:val="-4"/>
        </w:rPr>
      </w:pPr>
    </w:p>
    <w:p w14:paraId="6F8B1FAA" w14:textId="77777777" w:rsidR="00AF53D0" w:rsidRPr="00522A5C" w:rsidRDefault="00AF53D0" w:rsidP="008B0BF2">
      <w:pPr>
        <w:spacing w:before="60"/>
        <w:ind w:firstLine="714"/>
        <w:jc w:val="both"/>
        <w:rPr>
          <w:rFonts w:ascii="Arial" w:hAnsi="Arial" w:cs="Arial"/>
          <w:color w:val="800080"/>
          <w:spacing w:val="-4"/>
        </w:rPr>
      </w:pPr>
    </w:p>
    <w:p w14:paraId="474AA489" w14:textId="77777777" w:rsidR="00800E9B" w:rsidRPr="00522A5C" w:rsidRDefault="00800E9B" w:rsidP="00C87DC5">
      <w:pPr>
        <w:spacing w:before="60"/>
        <w:rPr>
          <w:rFonts w:ascii="Arial" w:hAnsi="Arial" w:cs="Arial"/>
          <w:bCs/>
          <w:color w:val="CCFFCC"/>
        </w:rPr>
      </w:pPr>
    </w:p>
    <w:p w14:paraId="1596E547" w14:textId="77777777" w:rsidR="009D45D5" w:rsidRPr="00522A5C" w:rsidRDefault="009D45D5" w:rsidP="000E2604">
      <w:pPr>
        <w:spacing w:before="60"/>
        <w:jc w:val="center"/>
        <w:rPr>
          <w:rFonts w:ascii="Arial" w:hAnsi="Arial" w:cs="Arial"/>
          <w:color w:val="FF0000"/>
          <w:spacing w:val="-4"/>
        </w:rPr>
      </w:pPr>
      <w:bookmarkStart w:id="0" w:name="MucLuc"/>
    </w:p>
    <w:p w14:paraId="360CAB65" w14:textId="77777777" w:rsidR="003A3262" w:rsidRPr="00522A5C" w:rsidRDefault="003A3262" w:rsidP="003A3262">
      <w:pPr>
        <w:spacing w:before="60"/>
        <w:jc w:val="center"/>
        <w:rPr>
          <w:rFonts w:ascii="Arial" w:hAnsi="Arial" w:cs="Arial"/>
          <w:b/>
          <w:color w:val="FF0000"/>
          <w:spacing w:val="-4"/>
        </w:rPr>
      </w:pPr>
      <w:r w:rsidRPr="00522A5C">
        <w:rPr>
          <w:rFonts w:ascii="Arial" w:hAnsi="Arial" w:cs="Arial"/>
          <w:b/>
          <w:color w:val="FF0000"/>
          <w:spacing w:val="-4"/>
        </w:rPr>
        <w:t xml:space="preserve">Chỉ những người bừng cháy mới có thể nhóm lửa lên ở những người khác. </w:t>
      </w:r>
    </w:p>
    <w:p w14:paraId="1F1822BA" w14:textId="77777777" w:rsidR="003A3262" w:rsidRPr="00522A5C" w:rsidRDefault="003A3262" w:rsidP="003A3262">
      <w:pPr>
        <w:spacing w:before="60"/>
        <w:jc w:val="center"/>
        <w:rPr>
          <w:rFonts w:ascii="Arial" w:hAnsi="Arial" w:cs="Arial"/>
          <w:b/>
          <w:color w:val="FF0000"/>
          <w:spacing w:val="-4"/>
        </w:rPr>
      </w:pPr>
      <w:r w:rsidRPr="00522A5C">
        <w:rPr>
          <w:rFonts w:ascii="Arial" w:hAnsi="Arial" w:cs="Arial"/>
          <w:b/>
          <w:color w:val="FF0000"/>
          <w:spacing w:val="-4"/>
        </w:rPr>
        <w:t xml:space="preserve">THÁNH AUGUSTINÔ (354- 430) </w:t>
      </w:r>
    </w:p>
    <w:p w14:paraId="4986093B" w14:textId="77777777" w:rsidR="003A3262" w:rsidRPr="00522A5C" w:rsidRDefault="003A3262" w:rsidP="00FB631D">
      <w:pPr>
        <w:spacing w:before="60"/>
        <w:jc w:val="center"/>
        <w:rPr>
          <w:rFonts w:ascii="Arial" w:hAnsi="Arial" w:cs="Arial"/>
          <w:b/>
          <w:color w:val="FF0000"/>
          <w:spacing w:val="-4"/>
        </w:rPr>
      </w:pPr>
    </w:p>
    <w:p w14:paraId="58E68F89" w14:textId="5BDD07ED" w:rsidR="000E2604" w:rsidRPr="00522A5C" w:rsidRDefault="000E2604" w:rsidP="00FB631D">
      <w:pPr>
        <w:spacing w:before="60"/>
        <w:jc w:val="center"/>
        <w:rPr>
          <w:rFonts w:ascii="Arial" w:hAnsi="Arial" w:cs="Arial"/>
          <w:b/>
          <w:color w:val="0033CC"/>
          <w:spacing w:val="-4"/>
        </w:rPr>
      </w:pPr>
      <w:r w:rsidRPr="00522A5C">
        <w:rPr>
          <w:rFonts w:ascii="Arial" w:hAnsi="Arial" w:cs="Arial"/>
          <w:b/>
          <w:color w:val="0033CC"/>
          <w:spacing w:val="-4"/>
        </w:rPr>
        <w:t>MỤC LỤC</w:t>
      </w:r>
    </w:p>
    <w:p w14:paraId="286DC77A" w14:textId="77777777" w:rsidR="007C056C" w:rsidRPr="00522A5C" w:rsidRDefault="007C056C" w:rsidP="007C056C">
      <w:pPr>
        <w:jc w:val="center"/>
        <w:rPr>
          <w:rFonts w:ascii="Arial" w:hAnsi="Arial" w:cs="Arial"/>
          <w:b/>
          <w:color w:val="0033CC"/>
        </w:rPr>
      </w:pPr>
    </w:p>
    <w:p w14:paraId="6B54C74E" w14:textId="0A4D02BB" w:rsidR="007C056C" w:rsidRPr="006866AA" w:rsidRDefault="00000000" w:rsidP="009D424F">
      <w:pPr>
        <w:spacing w:line="360" w:lineRule="auto"/>
        <w:jc w:val="both"/>
        <w:rPr>
          <w:rFonts w:ascii="Arial" w:hAnsi="Arial" w:cs="Arial"/>
        </w:rPr>
      </w:pPr>
      <w:hyperlink w:anchor="BBTCGVN" w:history="1">
        <w:r w:rsidR="007C056C" w:rsidRPr="006866AA">
          <w:rPr>
            <w:rStyle w:val="Hyperlink"/>
            <w:rFonts w:ascii="Arial" w:eastAsia="Calibri" w:hAnsi="Arial" w:cs="Arial"/>
            <w:u w:val="none"/>
          </w:rPr>
          <w:t>IV. Tác vụ tại Galilê (Lc 4:14–9:50)</w:t>
        </w:r>
        <w:r w:rsidR="009D424F" w:rsidRPr="006866AA">
          <w:rPr>
            <w:rStyle w:val="Hyperlink"/>
            <w:rFonts w:ascii="Arial" w:eastAsia="Calibri" w:hAnsi="Arial" w:cs="Arial"/>
            <w:u w:val="none"/>
          </w:rPr>
          <w:t>……………</w:t>
        </w:r>
        <w:r w:rsidR="007C056C" w:rsidRPr="006866AA">
          <w:rPr>
            <w:rStyle w:val="Hyperlink"/>
            <w:rFonts w:ascii="Arial" w:eastAsia="Calibri" w:hAnsi="Arial" w:cs="Arial"/>
            <w:u w:val="none"/>
          </w:rPr>
          <w:t xml:space="preserve"> Bản dịch Quà Tặng Tin Mừng theo Thánh Luca </w:t>
        </w:r>
        <w:r w:rsidR="007C056C" w:rsidRPr="006866AA">
          <w:rPr>
            <w:rStyle w:val="Hyperlink"/>
            <w:rFonts w:ascii="Arial" w:hAnsi="Arial" w:cs="Arial"/>
            <w:u w:val="none"/>
          </w:rPr>
          <w:t>(tiếp theo)</w:t>
        </w:r>
      </w:hyperlink>
    </w:p>
    <w:p w14:paraId="174B0958" w14:textId="70E95A39" w:rsidR="002D3126" w:rsidRPr="006866AA" w:rsidRDefault="00000000" w:rsidP="009D424F">
      <w:pPr>
        <w:spacing w:line="360" w:lineRule="auto"/>
        <w:jc w:val="both"/>
        <w:rPr>
          <w:rStyle w:val="Strong"/>
          <w:rFonts w:ascii="Arial" w:hAnsi="Arial" w:cs="Arial"/>
          <w:b w:val="0"/>
          <w:bCs w:val="0"/>
        </w:rPr>
      </w:pPr>
      <w:hyperlink w:anchor="Hung" w:history="1">
        <w:r w:rsidR="002D3126" w:rsidRPr="006866AA">
          <w:rPr>
            <w:rStyle w:val="Hyperlink"/>
            <w:rFonts w:ascii="Arial" w:hAnsi="Arial" w:cs="Arial"/>
            <w:u w:val="none"/>
          </w:rPr>
          <w:t xml:space="preserve">SỨ MẠNG MÃI Ở LẠI... (Ngày Quốc Tế Truyền Thông) </w:t>
        </w:r>
        <w:r w:rsidR="009D424F" w:rsidRPr="006866AA">
          <w:rPr>
            <w:rStyle w:val="Hyperlink"/>
            <w:rFonts w:ascii="Arial" w:hAnsi="Arial" w:cs="Arial"/>
            <w:u w:val="none"/>
          </w:rPr>
          <w:t>……………………….</w:t>
        </w:r>
        <w:r w:rsidR="002D3126" w:rsidRPr="006866AA">
          <w:rPr>
            <w:rStyle w:val="Hyperlink"/>
            <w:rFonts w:ascii="Arial" w:hAnsi="Arial" w:cs="Arial"/>
            <w:u w:val="none"/>
          </w:rPr>
          <w:t xml:space="preserve"> Lm JB Nguyễn Minh Hùng</w:t>
        </w:r>
      </w:hyperlink>
    </w:p>
    <w:p w14:paraId="416991A1" w14:textId="73D74D63" w:rsidR="00475F47" w:rsidRPr="006866AA" w:rsidRDefault="00000000" w:rsidP="009D424F">
      <w:pPr>
        <w:spacing w:line="360" w:lineRule="auto"/>
        <w:jc w:val="both"/>
        <w:rPr>
          <w:rFonts w:ascii="Arial" w:hAnsi="Arial" w:cs="Arial"/>
        </w:rPr>
      </w:pPr>
      <w:hyperlink w:anchor="Khoi" w:history="1">
        <w:r w:rsidR="00475F47" w:rsidRPr="006866AA">
          <w:rPr>
            <w:rStyle w:val="Hyperlink"/>
            <w:rFonts w:ascii="Arial" w:hAnsi="Arial" w:cs="Arial"/>
            <w:u w:val="none"/>
          </w:rPr>
          <w:t>TẠI SAO CHÚNG TA CẦN BÍ TÍCH THÁNH THỂ……</w:t>
        </w:r>
        <w:r w:rsidR="009D424F" w:rsidRPr="006866AA">
          <w:rPr>
            <w:rStyle w:val="Hyperlink"/>
            <w:rFonts w:ascii="Arial" w:hAnsi="Arial" w:cs="Arial"/>
            <w:u w:val="none"/>
          </w:rPr>
          <w:t>……………………………</w:t>
        </w:r>
        <w:r w:rsidR="00475F47" w:rsidRPr="006866AA">
          <w:rPr>
            <w:rStyle w:val="Hyperlink"/>
            <w:rFonts w:ascii="Arial" w:hAnsi="Arial" w:cs="Arial"/>
            <w:u w:val="none"/>
          </w:rPr>
          <w:t xml:space="preserve"> Phaolo Phạm Xuân Khôi</w:t>
        </w:r>
      </w:hyperlink>
    </w:p>
    <w:p w14:paraId="168A5051" w14:textId="177967F3" w:rsidR="007C056C" w:rsidRPr="006866AA" w:rsidRDefault="00000000" w:rsidP="009D424F">
      <w:pPr>
        <w:spacing w:line="360" w:lineRule="auto"/>
        <w:jc w:val="both"/>
        <w:rPr>
          <w:rFonts w:ascii="Arial" w:eastAsia="Calibri" w:hAnsi="Arial" w:cs="Arial"/>
        </w:rPr>
      </w:pPr>
      <w:hyperlink w:anchor="MinhAnh" w:history="1">
        <w:r w:rsidR="00A76DE1" w:rsidRPr="006866AA">
          <w:rPr>
            <w:rStyle w:val="Hyperlink"/>
            <w:rFonts w:ascii="Arial" w:eastAsia="Calibri" w:hAnsi="Arial" w:cs="Arial"/>
            <w:u w:val="none"/>
          </w:rPr>
          <w:t xml:space="preserve">PHẦN CÒN LẠI, NGÀI LO </w:t>
        </w:r>
        <w:r w:rsidR="009D424F" w:rsidRPr="006866AA">
          <w:rPr>
            <w:rStyle w:val="Hyperlink"/>
            <w:rFonts w:ascii="Arial" w:eastAsia="Calibri" w:hAnsi="Arial" w:cs="Arial"/>
            <w:u w:val="none"/>
          </w:rPr>
          <w:t>……………………………………………………….</w:t>
        </w:r>
        <w:r w:rsidR="00A76DE1" w:rsidRPr="006866AA">
          <w:rPr>
            <w:rStyle w:val="Hyperlink"/>
            <w:rFonts w:ascii="Arial" w:eastAsia="Calibri" w:hAnsi="Arial" w:cs="Arial"/>
            <w:u w:val="none"/>
          </w:rPr>
          <w:t xml:space="preserve"> Lm. MINH ANH, TGP. HUẾ</w:t>
        </w:r>
      </w:hyperlink>
    </w:p>
    <w:p w14:paraId="5D889B4B" w14:textId="11974D69" w:rsidR="004E60A0" w:rsidRPr="006866AA" w:rsidRDefault="00000000" w:rsidP="009D424F">
      <w:pPr>
        <w:spacing w:line="360" w:lineRule="auto"/>
        <w:jc w:val="both"/>
        <w:rPr>
          <w:rFonts w:ascii="Arial" w:hAnsi="Arial" w:cs="Arial"/>
          <w:shd w:val="clear" w:color="auto" w:fill="FFFFFF" w:themeFill="background1"/>
        </w:rPr>
      </w:pPr>
      <w:hyperlink w:anchor="Trung" w:history="1">
        <w:r w:rsidR="004E60A0" w:rsidRPr="006866AA">
          <w:rPr>
            <w:rStyle w:val="Hyperlink"/>
            <w:rFonts w:ascii="Arial" w:hAnsi="Arial" w:cs="Arial"/>
            <w:u w:val="none"/>
          </w:rPr>
          <w:t xml:space="preserve">CHÚA KITÔ LUÔN HIỆN DIỆN BÊN CHÚNG TA </w:t>
        </w:r>
        <w:r w:rsidR="009D424F" w:rsidRPr="006866AA">
          <w:rPr>
            <w:rStyle w:val="Hyperlink"/>
            <w:rFonts w:ascii="Arial" w:hAnsi="Arial" w:cs="Arial"/>
            <w:u w:val="none"/>
          </w:rPr>
          <w:t>………………………………..</w:t>
        </w:r>
        <w:r w:rsidR="00CD2C2B" w:rsidRPr="006866AA">
          <w:rPr>
            <w:rStyle w:val="Hyperlink"/>
            <w:rFonts w:ascii="Arial" w:hAnsi="Arial" w:cs="Arial"/>
            <w:u w:val="none"/>
          </w:rPr>
          <w:t xml:space="preserve">  </w:t>
        </w:r>
        <w:r w:rsidR="004E60A0" w:rsidRPr="006866AA">
          <w:rPr>
            <w:rStyle w:val="Hyperlink"/>
            <w:rFonts w:ascii="Arial" w:hAnsi="Arial" w:cs="Arial"/>
            <w:u w:val="none"/>
            <w:shd w:val="clear" w:color="auto" w:fill="FFFFFF" w:themeFill="background1"/>
          </w:rPr>
          <w:t>Phêrô Phạm Văn Trung</w:t>
        </w:r>
      </w:hyperlink>
    </w:p>
    <w:p w14:paraId="47D4E74D" w14:textId="6207348B" w:rsidR="00CD2C2B" w:rsidRPr="006866AA" w:rsidRDefault="00000000" w:rsidP="009D424F">
      <w:pPr>
        <w:spacing w:line="360" w:lineRule="auto"/>
        <w:jc w:val="both"/>
        <w:rPr>
          <w:rFonts w:ascii="Arial" w:hAnsi="Arial" w:cs="Arial"/>
        </w:rPr>
      </w:pPr>
      <w:hyperlink w:anchor="SrCT" w:history="1">
        <w:r w:rsidR="004E60A0" w:rsidRPr="006866AA">
          <w:rPr>
            <w:rStyle w:val="Hyperlink"/>
            <w:rFonts w:ascii="Arial" w:hAnsi="Arial" w:cs="Arial"/>
            <w:spacing w:val="-4"/>
            <w:u w:val="none"/>
          </w:rPr>
          <w:t>NHỮNG ĐIỀU ĐƯỢC VIẾT TRONG KINH THÁNH CÓ THẬT HAY KHÔNG?</w:t>
        </w:r>
        <w:r w:rsidR="009D424F" w:rsidRPr="006866AA">
          <w:rPr>
            <w:rStyle w:val="Hyperlink"/>
            <w:rFonts w:ascii="Arial" w:hAnsi="Arial" w:cs="Arial"/>
            <w:spacing w:val="-4"/>
            <w:u w:val="none"/>
          </w:rPr>
          <w:t xml:space="preserve"> </w:t>
        </w:r>
        <w:r w:rsidR="004E60A0" w:rsidRPr="006866AA">
          <w:rPr>
            <w:rStyle w:val="Hyperlink"/>
            <w:rFonts w:ascii="Arial" w:hAnsi="Arial" w:cs="Arial"/>
            <w:spacing w:val="-4"/>
            <w:u w:val="none"/>
          </w:rPr>
          <w:t>&amp;</w:t>
        </w:r>
        <w:r w:rsidR="00650466" w:rsidRPr="006866AA">
          <w:rPr>
            <w:rStyle w:val="Hyperlink"/>
            <w:rFonts w:ascii="Arial" w:hAnsi="Arial" w:cs="Arial"/>
            <w:spacing w:val="-4"/>
            <w:u w:val="none"/>
          </w:rPr>
          <w:t xml:space="preserve"> </w:t>
        </w:r>
        <w:r w:rsidR="004E60A0" w:rsidRPr="006866AA">
          <w:rPr>
            <w:rStyle w:val="Hyperlink"/>
            <w:rFonts w:ascii="Arial" w:hAnsi="Arial" w:cs="Arial"/>
            <w:spacing w:val="-4"/>
            <w:u w:val="none"/>
          </w:rPr>
          <w:t>PHẢI CHĂNG</w:t>
        </w:r>
        <w:r w:rsidR="00650466" w:rsidRPr="006866AA">
          <w:rPr>
            <w:rStyle w:val="Hyperlink"/>
            <w:rFonts w:ascii="Arial" w:hAnsi="Arial" w:cs="Arial"/>
            <w:spacing w:val="-4"/>
            <w:u w:val="none"/>
          </w:rPr>
          <w:t xml:space="preserve"> </w:t>
        </w:r>
        <w:r w:rsidR="004E60A0" w:rsidRPr="006866AA">
          <w:rPr>
            <w:rStyle w:val="Hyperlink"/>
            <w:rFonts w:ascii="Arial" w:hAnsi="Arial" w:cs="Arial"/>
            <w:spacing w:val="-4"/>
            <w:u w:val="none"/>
          </w:rPr>
          <w:t>THIÊN CHÚA THỜI CỰU ƯỚC TÀN BẠO HƠN THỜI TÂN ƯỚC?</w:t>
        </w:r>
        <w:r w:rsidR="00CD2C2B" w:rsidRPr="006866AA">
          <w:rPr>
            <w:rStyle w:val="Hyperlink"/>
            <w:rFonts w:ascii="Arial" w:hAnsi="Arial" w:cs="Arial"/>
            <w:spacing w:val="-4"/>
            <w:u w:val="none"/>
          </w:rPr>
          <w:t xml:space="preserve"> </w:t>
        </w:r>
        <w:r w:rsidR="009D424F" w:rsidRPr="006866AA">
          <w:rPr>
            <w:rStyle w:val="Hyperlink"/>
            <w:rFonts w:ascii="Arial" w:hAnsi="Arial" w:cs="Arial"/>
            <w:spacing w:val="-4"/>
            <w:u w:val="none"/>
          </w:rPr>
          <w:t>..</w:t>
        </w:r>
        <w:r w:rsidR="00CD2C2B" w:rsidRPr="006866AA">
          <w:rPr>
            <w:rStyle w:val="Hyperlink"/>
            <w:rFonts w:ascii="Arial" w:hAnsi="Arial" w:cs="Arial"/>
            <w:spacing w:val="-4"/>
            <w:u w:val="none"/>
          </w:rPr>
          <w:t xml:space="preserve"> </w:t>
        </w:r>
        <w:r w:rsidR="00CD2C2B" w:rsidRPr="006866AA">
          <w:rPr>
            <w:rStyle w:val="Hyperlink"/>
            <w:rFonts w:ascii="Arial" w:hAnsi="Arial" w:cs="Arial"/>
            <w:spacing w:val="-2"/>
            <w:w w:val="75"/>
            <w:u w:val="none"/>
          </w:rPr>
          <w:t>Sr.</w:t>
        </w:r>
        <w:r w:rsidR="00CD2C2B" w:rsidRPr="006866AA">
          <w:rPr>
            <w:rStyle w:val="Hyperlink"/>
            <w:rFonts w:ascii="Arial" w:hAnsi="Arial" w:cs="Arial"/>
            <w:spacing w:val="-13"/>
            <w:w w:val="75"/>
            <w:u w:val="none"/>
          </w:rPr>
          <w:t xml:space="preserve"> </w:t>
        </w:r>
        <w:r w:rsidR="00CD2C2B" w:rsidRPr="006866AA">
          <w:rPr>
            <w:rStyle w:val="Hyperlink"/>
            <w:rFonts w:ascii="Arial" w:hAnsi="Arial" w:cs="Arial"/>
            <w:spacing w:val="-2"/>
            <w:w w:val="75"/>
            <w:u w:val="none"/>
          </w:rPr>
          <w:t>Agnes</w:t>
        </w:r>
        <w:r w:rsidR="00CD2C2B" w:rsidRPr="006866AA">
          <w:rPr>
            <w:rStyle w:val="Hyperlink"/>
            <w:rFonts w:ascii="Arial" w:hAnsi="Arial" w:cs="Arial"/>
            <w:spacing w:val="-10"/>
            <w:w w:val="75"/>
            <w:u w:val="none"/>
          </w:rPr>
          <w:t xml:space="preserve"> </w:t>
        </w:r>
        <w:r w:rsidR="00CD2C2B" w:rsidRPr="006866AA">
          <w:rPr>
            <w:rStyle w:val="Hyperlink"/>
            <w:rFonts w:ascii="Arial" w:hAnsi="Arial" w:cs="Arial"/>
            <w:spacing w:val="-2"/>
            <w:w w:val="75"/>
            <w:u w:val="none"/>
          </w:rPr>
          <w:t>Cảnh</w:t>
        </w:r>
        <w:r w:rsidR="00CD2C2B" w:rsidRPr="006866AA">
          <w:rPr>
            <w:rStyle w:val="Hyperlink"/>
            <w:rFonts w:ascii="Arial" w:hAnsi="Arial" w:cs="Arial"/>
            <w:spacing w:val="-10"/>
            <w:w w:val="75"/>
            <w:u w:val="none"/>
          </w:rPr>
          <w:t xml:space="preserve"> </w:t>
        </w:r>
        <w:r w:rsidR="00CD2C2B" w:rsidRPr="006866AA">
          <w:rPr>
            <w:rStyle w:val="Hyperlink"/>
            <w:rFonts w:ascii="Arial" w:hAnsi="Arial" w:cs="Arial"/>
            <w:spacing w:val="-2"/>
            <w:w w:val="75"/>
            <w:u w:val="none"/>
          </w:rPr>
          <w:t>Tuyết,</w:t>
        </w:r>
        <w:r w:rsidR="00CD2C2B" w:rsidRPr="006866AA">
          <w:rPr>
            <w:rStyle w:val="Hyperlink"/>
            <w:rFonts w:ascii="Arial" w:hAnsi="Arial" w:cs="Arial"/>
            <w:spacing w:val="-10"/>
            <w:w w:val="75"/>
            <w:u w:val="none"/>
          </w:rPr>
          <w:t xml:space="preserve"> </w:t>
        </w:r>
        <w:r w:rsidR="00CD2C2B" w:rsidRPr="006866AA">
          <w:rPr>
            <w:rStyle w:val="Hyperlink"/>
            <w:rFonts w:ascii="Arial" w:hAnsi="Arial" w:cs="Arial"/>
            <w:spacing w:val="-5"/>
            <w:w w:val="75"/>
            <w:u w:val="none"/>
          </w:rPr>
          <w:t>O.P</w:t>
        </w:r>
        <w:r w:rsidR="009D424F" w:rsidRPr="006866AA">
          <w:rPr>
            <w:rStyle w:val="Hyperlink"/>
            <w:rFonts w:ascii="Arial" w:hAnsi="Arial" w:cs="Arial"/>
            <w:spacing w:val="-5"/>
            <w:w w:val="75"/>
            <w:u w:val="none"/>
          </w:rPr>
          <w:t xml:space="preserve"> </w:t>
        </w:r>
        <w:r w:rsidR="00CD2C2B" w:rsidRPr="006866AA">
          <w:rPr>
            <w:rStyle w:val="Hyperlink"/>
            <w:rFonts w:ascii="Arial" w:hAnsi="Arial" w:cs="Arial"/>
            <w:w w:val="75"/>
            <w:u w:val="none"/>
          </w:rPr>
          <w:t>Giáo</w:t>
        </w:r>
        <w:r w:rsidR="00CD2C2B" w:rsidRPr="006866AA">
          <w:rPr>
            <w:rStyle w:val="Hyperlink"/>
            <w:rFonts w:ascii="Arial" w:hAnsi="Arial" w:cs="Arial"/>
            <w:spacing w:val="-11"/>
            <w:w w:val="75"/>
            <w:u w:val="none"/>
          </w:rPr>
          <w:t xml:space="preserve"> </w:t>
        </w:r>
        <w:r w:rsidR="00CD2C2B" w:rsidRPr="006866AA">
          <w:rPr>
            <w:rStyle w:val="Hyperlink"/>
            <w:rFonts w:ascii="Arial" w:hAnsi="Arial" w:cs="Arial"/>
            <w:w w:val="75"/>
            <w:u w:val="none"/>
          </w:rPr>
          <w:t>sư</w:t>
        </w:r>
        <w:r w:rsidR="00CD2C2B" w:rsidRPr="006866AA">
          <w:rPr>
            <w:rStyle w:val="Hyperlink"/>
            <w:rFonts w:ascii="Arial" w:hAnsi="Arial" w:cs="Arial"/>
            <w:spacing w:val="-10"/>
            <w:w w:val="75"/>
            <w:u w:val="none"/>
          </w:rPr>
          <w:t xml:space="preserve"> </w:t>
        </w:r>
        <w:r w:rsidR="00CD2C2B" w:rsidRPr="006866AA">
          <w:rPr>
            <w:rStyle w:val="Hyperlink"/>
            <w:rFonts w:ascii="Arial" w:hAnsi="Arial" w:cs="Arial"/>
            <w:w w:val="75"/>
            <w:u w:val="none"/>
          </w:rPr>
          <w:t>Kinh</w:t>
        </w:r>
        <w:r w:rsidR="00CD2C2B" w:rsidRPr="006866AA">
          <w:rPr>
            <w:rStyle w:val="Hyperlink"/>
            <w:rFonts w:ascii="Arial" w:hAnsi="Arial" w:cs="Arial"/>
            <w:spacing w:val="-10"/>
            <w:w w:val="75"/>
            <w:u w:val="none"/>
          </w:rPr>
          <w:t xml:space="preserve"> </w:t>
        </w:r>
        <w:r w:rsidR="00CD2C2B" w:rsidRPr="006866AA">
          <w:rPr>
            <w:rStyle w:val="Hyperlink"/>
            <w:rFonts w:ascii="Arial" w:hAnsi="Arial" w:cs="Arial"/>
            <w:w w:val="75"/>
            <w:u w:val="none"/>
          </w:rPr>
          <w:t>Thánh</w:t>
        </w:r>
        <w:r w:rsidR="00CD2C2B" w:rsidRPr="006866AA">
          <w:rPr>
            <w:rStyle w:val="Hyperlink"/>
            <w:rFonts w:ascii="Arial" w:hAnsi="Arial" w:cs="Arial"/>
            <w:spacing w:val="-11"/>
            <w:w w:val="75"/>
            <w:u w:val="none"/>
          </w:rPr>
          <w:t xml:space="preserve"> </w:t>
        </w:r>
        <w:r w:rsidR="00CD2C2B" w:rsidRPr="006866AA">
          <w:rPr>
            <w:rStyle w:val="Hyperlink"/>
            <w:rFonts w:ascii="Arial" w:hAnsi="Arial" w:cs="Arial"/>
            <w:w w:val="75"/>
            <w:u w:val="none"/>
          </w:rPr>
          <w:t>Học</w:t>
        </w:r>
        <w:r w:rsidR="00CD2C2B" w:rsidRPr="006866AA">
          <w:rPr>
            <w:rStyle w:val="Hyperlink"/>
            <w:rFonts w:ascii="Arial" w:hAnsi="Arial" w:cs="Arial"/>
            <w:spacing w:val="-12"/>
            <w:w w:val="75"/>
            <w:u w:val="none"/>
          </w:rPr>
          <w:t xml:space="preserve"> </w:t>
        </w:r>
        <w:r w:rsidR="00CD2C2B" w:rsidRPr="006866AA">
          <w:rPr>
            <w:rStyle w:val="Hyperlink"/>
            <w:rFonts w:ascii="Arial" w:hAnsi="Arial" w:cs="Arial"/>
            <w:w w:val="75"/>
            <w:u w:val="none"/>
          </w:rPr>
          <w:t>viện</w:t>
        </w:r>
        <w:r w:rsidR="00CD2C2B" w:rsidRPr="006866AA">
          <w:rPr>
            <w:rStyle w:val="Hyperlink"/>
            <w:rFonts w:ascii="Arial" w:hAnsi="Arial" w:cs="Arial"/>
            <w:spacing w:val="-10"/>
            <w:w w:val="75"/>
            <w:u w:val="none"/>
          </w:rPr>
          <w:t xml:space="preserve"> </w:t>
        </w:r>
        <w:r w:rsidR="00CD2C2B" w:rsidRPr="006866AA">
          <w:rPr>
            <w:rStyle w:val="Hyperlink"/>
            <w:rFonts w:ascii="Arial" w:hAnsi="Arial" w:cs="Arial"/>
            <w:w w:val="75"/>
            <w:u w:val="none"/>
          </w:rPr>
          <w:t>Công</w:t>
        </w:r>
        <w:r w:rsidR="00CD2C2B" w:rsidRPr="006866AA">
          <w:rPr>
            <w:rStyle w:val="Hyperlink"/>
            <w:rFonts w:ascii="Arial" w:hAnsi="Arial" w:cs="Arial"/>
            <w:spacing w:val="-10"/>
            <w:w w:val="75"/>
            <w:u w:val="none"/>
          </w:rPr>
          <w:t xml:space="preserve"> </w:t>
        </w:r>
        <w:r w:rsidR="00CD2C2B" w:rsidRPr="006866AA">
          <w:rPr>
            <w:rStyle w:val="Hyperlink"/>
            <w:rFonts w:ascii="Arial" w:hAnsi="Arial" w:cs="Arial"/>
            <w:spacing w:val="-4"/>
            <w:w w:val="75"/>
            <w:u w:val="none"/>
          </w:rPr>
          <w:t>giáo</w:t>
        </w:r>
      </w:hyperlink>
    </w:p>
    <w:p w14:paraId="540CDD75" w14:textId="4CFB3764" w:rsidR="008C65C8" w:rsidRPr="006866AA" w:rsidRDefault="00000000" w:rsidP="009D424F">
      <w:pPr>
        <w:spacing w:line="360" w:lineRule="auto"/>
        <w:jc w:val="both"/>
        <w:rPr>
          <w:rFonts w:ascii="Arial" w:hAnsi="Arial" w:cs="Arial"/>
        </w:rPr>
      </w:pPr>
      <w:hyperlink w:anchor="Ninh" w:history="1">
        <w:r w:rsidR="008C65C8" w:rsidRPr="006866AA">
          <w:rPr>
            <w:rStyle w:val="Hyperlink"/>
            <w:rFonts w:ascii="Arial" w:hAnsi="Arial" w:cs="Arial"/>
            <w:u w:val="none"/>
          </w:rPr>
          <w:t xml:space="preserve">THÁNH NHẠC: PHÂN ĐỊNH ĐỂ CHỌN DÙNG </w:t>
        </w:r>
        <w:r w:rsidR="009D424F" w:rsidRPr="006866AA">
          <w:rPr>
            <w:rStyle w:val="Hyperlink"/>
            <w:rFonts w:ascii="Arial" w:hAnsi="Arial" w:cs="Arial"/>
            <w:u w:val="none"/>
          </w:rPr>
          <w:t>………………………………….</w:t>
        </w:r>
        <w:r w:rsidR="008C65C8" w:rsidRPr="006866AA">
          <w:rPr>
            <w:rStyle w:val="Hyperlink"/>
            <w:rFonts w:ascii="Arial" w:hAnsi="Arial" w:cs="Arial"/>
            <w:u w:val="none"/>
          </w:rPr>
          <w:t xml:space="preserve"> Lm Bùi Ninh</w:t>
        </w:r>
        <w:r w:rsidR="00264EDD" w:rsidRPr="006866AA">
          <w:rPr>
            <w:rStyle w:val="Hyperlink"/>
            <w:rFonts w:ascii="Arial" w:hAnsi="Arial" w:cs="Arial"/>
            <w:u w:val="none"/>
          </w:rPr>
          <w:t>, GP Bùi Chu</w:t>
        </w:r>
      </w:hyperlink>
    </w:p>
    <w:p w14:paraId="6BD4F45D" w14:textId="182963BE" w:rsidR="00B41142" w:rsidRPr="006866AA" w:rsidRDefault="00000000" w:rsidP="009D424F">
      <w:pPr>
        <w:spacing w:line="360" w:lineRule="auto"/>
        <w:jc w:val="both"/>
        <w:rPr>
          <w:rFonts w:ascii="Arial" w:hAnsi="Arial" w:cs="Arial"/>
        </w:rPr>
      </w:pPr>
      <w:hyperlink w:anchor="Duyet" w:history="1">
        <w:r w:rsidR="00B41142" w:rsidRPr="006866AA">
          <w:rPr>
            <w:rStyle w:val="Hyperlink"/>
            <w:rFonts w:ascii="Arial" w:hAnsi="Arial" w:cs="Arial"/>
            <w:u w:val="none"/>
          </w:rPr>
          <w:t xml:space="preserve">TUỔI GIÀ: CÁI NHÌN VỀ THỜI GIAN VÀ TUỔI TÁC </w:t>
        </w:r>
        <w:r w:rsidR="009D424F" w:rsidRPr="006866AA">
          <w:rPr>
            <w:rStyle w:val="Hyperlink"/>
            <w:rFonts w:ascii="Arial" w:hAnsi="Arial" w:cs="Arial"/>
            <w:u w:val="none"/>
          </w:rPr>
          <w:t>……………………..</w:t>
        </w:r>
        <w:r w:rsidR="00B41142" w:rsidRPr="006866AA">
          <w:rPr>
            <w:rStyle w:val="Hyperlink"/>
            <w:rFonts w:ascii="Arial" w:hAnsi="Arial" w:cs="Arial"/>
            <w:u w:val="none"/>
          </w:rPr>
          <w:t xml:space="preserve"> Tiến Sĩ Tâm Lý Trần Mỹ Duyệt</w:t>
        </w:r>
      </w:hyperlink>
    </w:p>
    <w:p w14:paraId="3488ACA9" w14:textId="543E0851" w:rsidR="000802BF" w:rsidRPr="006866AA" w:rsidRDefault="00000000" w:rsidP="009D424F">
      <w:pPr>
        <w:spacing w:line="360" w:lineRule="auto"/>
        <w:jc w:val="both"/>
        <w:rPr>
          <w:rFonts w:ascii="Arial" w:hAnsi="Arial" w:cs="Arial"/>
          <w:spacing w:val="-4"/>
        </w:rPr>
      </w:pPr>
      <w:hyperlink w:anchor="Huy" w:history="1">
        <w:r w:rsidR="004C433A" w:rsidRPr="006866AA">
          <w:rPr>
            <w:rStyle w:val="Hyperlink"/>
            <w:rFonts w:ascii="Arial" w:hAnsi="Arial" w:cs="Arial"/>
            <w:spacing w:val="-4"/>
            <w:u w:val="none"/>
          </w:rPr>
          <w:t xml:space="preserve">Chúa Giêsu trên thánh giá, Bảy lời cuối cùng  </w:t>
        </w:r>
        <w:r w:rsidR="009D424F" w:rsidRPr="006866AA">
          <w:rPr>
            <w:rStyle w:val="Hyperlink"/>
            <w:rFonts w:ascii="Arial" w:hAnsi="Arial" w:cs="Arial"/>
            <w:spacing w:val="-4"/>
            <w:u w:val="none"/>
          </w:rPr>
          <w:t>………………………..</w:t>
        </w:r>
        <w:r w:rsidR="004C433A" w:rsidRPr="006866AA">
          <w:rPr>
            <w:rStyle w:val="Hyperlink"/>
            <w:rFonts w:ascii="Arial" w:hAnsi="Arial" w:cs="Arial"/>
            <w:spacing w:val="-4"/>
            <w:u w:val="none"/>
          </w:rPr>
          <w:t xml:space="preserve"> Lm Micae-Phaolo Trần Minh Huy, PSS</w:t>
        </w:r>
      </w:hyperlink>
    </w:p>
    <w:p w14:paraId="518DFAF5" w14:textId="6F2DDC15" w:rsidR="00BB2700" w:rsidRPr="006866AA" w:rsidRDefault="00000000" w:rsidP="009D424F">
      <w:pPr>
        <w:spacing w:line="360" w:lineRule="auto"/>
        <w:jc w:val="both"/>
        <w:rPr>
          <w:rFonts w:ascii="Arial" w:hAnsi="Arial" w:cs="Arial"/>
        </w:rPr>
      </w:pPr>
      <w:hyperlink w:anchor="DanVinh" w:history="1">
        <w:r w:rsidR="00BB2700" w:rsidRPr="006866AA">
          <w:rPr>
            <w:rStyle w:val="Hyperlink"/>
            <w:rFonts w:ascii="Arial" w:hAnsi="Arial" w:cs="Arial"/>
            <w:u w:val="none"/>
          </w:rPr>
          <w:t xml:space="preserve">VĂN HOÁ ỨNG XỬ - KHÔN NGOAN ĐỂ PHÒNG TRÁNH TAI HOẠ </w:t>
        </w:r>
        <w:r w:rsidR="009D424F" w:rsidRPr="006866AA">
          <w:rPr>
            <w:rStyle w:val="Hyperlink"/>
            <w:rFonts w:ascii="Arial" w:hAnsi="Arial" w:cs="Arial"/>
            <w:u w:val="none"/>
          </w:rPr>
          <w:t>……………..</w:t>
        </w:r>
        <w:r w:rsidR="00BB2700" w:rsidRPr="006866AA">
          <w:rPr>
            <w:rStyle w:val="Hyperlink"/>
            <w:rFonts w:ascii="Arial" w:hAnsi="Arial" w:cs="Arial"/>
            <w:u w:val="none"/>
          </w:rPr>
          <w:t xml:space="preserve">  Lm Đan Vinh, HHTM</w:t>
        </w:r>
      </w:hyperlink>
    </w:p>
    <w:bookmarkStart w:id="1" w:name="_Hlk166315937"/>
    <w:p w14:paraId="39B86618" w14:textId="2AB909E2" w:rsidR="000802BF" w:rsidRPr="006866AA" w:rsidRDefault="006866AA" w:rsidP="009D424F">
      <w:pPr>
        <w:spacing w:line="360" w:lineRule="auto"/>
        <w:jc w:val="both"/>
        <w:rPr>
          <w:rFonts w:ascii="Arial" w:hAnsi="Arial" w:cs="Arial"/>
        </w:rPr>
      </w:pPr>
      <w:r w:rsidRPr="006866AA">
        <w:rPr>
          <w:rStyle w:val="Strong"/>
          <w:rFonts w:ascii="Arial" w:hAnsi="Arial" w:cs="Arial"/>
          <w:b w:val="0"/>
          <w:bCs w:val="0"/>
        </w:rPr>
        <w:fldChar w:fldCharType="begin"/>
      </w:r>
      <w:r w:rsidRPr="006866AA">
        <w:rPr>
          <w:rStyle w:val="Strong"/>
          <w:rFonts w:ascii="Arial" w:hAnsi="Arial" w:cs="Arial"/>
          <w:b w:val="0"/>
          <w:bCs w:val="0"/>
        </w:rPr>
        <w:instrText>HYPERLINK  \l "Diep"</w:instrText>
      </w:r>
      <w:r w:rsidRPr="006866AA">
        <w:rPr>
          <w:rStyle w:val="Strong"/>
          <w:rFonts w:ascii="Arial" w:hAnsi="Arial" w:cs="Arial"/>
          <w:b w:val="0"/>
          <w:bCs w:val="0"/>
        </w:rPr>
      </w:r>
      <w:r w:rsidRPr="006866AA">
        <w:rPr>
          <w:rStyle w:val="Strong"/>
          <w:rFonts w:ascii="Arial" w:hAnsi="Arial" w:cs="Arial"/>
          <w:b w:val="0"/>
          <w:bCs w:val="0"/>
        </w:rPr>
        <w:fldChar w:fldCharType="separate"/>
      </w:r>
      <w:r w:rsidR="00864DC6" w:rsidRPr="006866AA">
        <w:rPr>
          <w:rStyle w:val="Hyperlink"/>
          <w:rFonts w:ascii="Arial" w:hAnsi="Arial" w:cs="Arial"/>
          <w:u w:val="none"/>
        </w:rPr>
        <w:t xml:space="preserve">CHUYỆN VỀ TẬP SÁCH “DẪU VẬY THÌ VẪN CỨ TIN” </w:t>
      </w:r>
      <w:bookmarkEnd w:id="1"/>
      <w:r w:rsidR="00864DC6" w:rsidRPr="006866AA">
        <w:rPr>
          <w:rStyle w:val="Hyperlink"/>
          <w:rFonts w:ascii="Arial" w:hAnsi="Arial" w:cs="Arial"/>
          <w:u w:val="none"/>
        </w:rPr>
        <w:t>…</w:t>
      </w:r>
      <w:r w:rsidR="009D424F" w:rsidRPr="006866AA">
        <w:rPr>
          <w:rStyle w:val="Hyperlink"/>
          <w:rFonts w:ascii="Arial" w:hAnsi="Arial" w:cs="Arial"/>
          <w:u w:val="none"/>
        </w:rPr>
        <w:t>………</w:t>
      </w:r>
      <w:r w:rsidR="00864DC6" w:rsidRPr="006866AA">
        <w:rPr>
          <w:rStyle w:val="Hyperlink"/>
          <w:rFonts w:ascii="Arial" w:hAnsi="Arial" w:cs="Arial"/>
          <w:u w:val="none"/>
        </w:rPr>
        <w:t xml:space="preserve"> Lm Giuse Ngô Mạnh Điệp chuyển dịch</w:t>
      </w:r>
      <w:r w:rsidRPr="006866AA">
        <w:rPr>
          <w:rStyle w:val="Strong"/>
          <w:rFonts w:ascii="Arial" w:hAnsi="Arial" w:cs="Arial"/>
          <w:b w:val="0"/>
          <w:bCs w:val="0"/>
        </w:rPr>
        <w:fldChar w:fldCharType="end"/>
      </w:r>
    </w:p>
    <w:p w14:paraId="31523929" w14:textId="3B5AA7C7" w:rsidR="00673787" w:rsidRPr="006866AA" w:rsidRDefault="00000000" w:rsidP="009D424F">
      <w:pPr>
        <w:spacing w:line="360" w:lineRule="auto"/>
        <w:jc w:val="both"/>
        <w:rPr>
          <w:rFonts w:ascii="Arial" w:hAnsi="Arial" w:cs="Arial"/>
        </w:rPr>
      </w:pPr>
      <w:hyperlink w:anchor="HuongQuat" w:history="1">
        <w:r w:rsidR="00673787" w:rsidRPr="006866AA">
          <w:rPr>
            <w:rStyle w:val="Hyperlink"/>
            <w:rFonts w:ascii="Arial" w:hAnsi="Arial" w:cs="Arial"/>
            <w:u w:val="none"/>
          </w:rPr>
          <w:t xml:space="preserve">CHỦ. CHƯA CHỦ... BIẾT MÌNH! </w:t>
        </w:r>
        <w:r w:rsidR="009D424F" w:rsidRPr="006866AA">
          <w:rPr>
            <w:rStyle w:val="Hyperlink"/>
            <w:rFonts w:ascii="Arial" w:hAnsi="Arial" w:cs="Arial"/>
            <w:u w:val="none"/>
          </w:rPr>
          <w:t>…………………………………………………..</w:t>
        </w:r>
        <w:r w:rsidR="00673787" w:rsidRPr="006866AA">
          <w:rPr>
            <w:rStyle w:val="Hyperlink"/>
            <w:rFonts w:ascii="Arial" w:hAnsi="Arial" w:cs="Arial"/>
            <w:u w:val="none"/>
          </w:rPr>
          <w:t xml:space="preserve">  Lm Đaminh Hương Quất</w:t>
        </w:r>
      </w:hyperlink>
    </w:p>
    <w:p w14:paraId="71AA6DC5" w14:textId="77777777" w:rsidR="000802BF" w:rsidRPr="00522A5C" w:rsidRDefault="000802BF" w:rsidP="00FB631D">
      <w:pPr>
        <w:spacing w:before="60"/>
        <w:jc w:val="center"/>
        <w:rPr>
          <w:rFonts w:ascii="Arial" w:hAnsi="Arial" w:cs="Arial"/>
          <w:b/>
          <w:color w:val="FF0000"/>
          <w:spacing w:val="-4"/>
        </w:rPr>
      </w:pPr>
    </w:p>
    <w:p w14:paraId="098022D0" w14:textId="77777777" w:rsidR="00FB1165" w:rsidRPr="00522A5C" w:rsidRDefault="00FB1165" w:rsidP="00016328">
      <w:pPr>
        <w:jc w:val="both"/>
        <w:rPr>
          <w:rFonts w:ascii="Arial" w:hAnsi="Arial" w:cs="Arial"/>
        </w:rPr>
      </w:pPr>
    </w:p>
    <w:bookmarkEnd w:id="0"/>
    <w:p w14:paraId="13C435F8" w14:textId="77777777" w:rsidR="008B0BF2" w:rsidRPr="00522A5C" w:rsidRDefault="002D71F2" w:rsidP="008B0BF2">
      <w:pPr>
        <w:spacing w:before="60"/>
        <w:ind w:firstLine="714"/>
        <w:jc w:val="both"/>
        <w:rPr>
          <w:rFonts w:ascii="Arial" w:hAnsi="Arial" w:cs="Arial"/>
          <w:color w:val="800080"/>
          <w:spacing w:val="-4"/>
        </w:rPr>
      </w:pPr>
      <w:r w:rsidRPr="00522A5C">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C1C6BAE" w14:textId="564A74DB" w:rsidR="007C056C" w:rsidRPr="007C056C" w:rsidRDefault="007C056C" w:rsidP="007C056C">
                            <w:pPr>
                              <w:spacing w:before="120" w:after="120"/>
                              <w:rPr>
                                <w:rFonts w:ascii="Arial" w:eastAsia="Calibri" w:hAnsi="Arial" w:cs="Arial"/>
                                <w:b/>
                                <w:bCs/>
                                <w:color w:val="FF0000"/>
                                <w:sz w:val="22"/>
                                <w:szCs w:val="22"/>
                              </w:rPr>
                            </w:pPr>
                            <w:r w:rsidRPr="007C056C">
                              <w:rPr>
                                <w:rFonts w:ascii="Arial" w:eastAsia="Calibri" w:hAnsi="Arial" w:cs="Arial"/>
                                <w:b/>
                                <w:bCs/>
                                <w:color w:val="FF0000"/>
                                <w:sz w:val="22"/>
                                <w:szCs w:val="22"/>
                              </w:rPr>
                              <w:t>IV. Tác vụ tại Galilê (</w:t>
                            </w:r>
                            <w:r>
                              <w:rPr>
                                <w:rFonts w:ascii="Arial" w:eastAsia="Calibri" w:hAnsi="Arial" w:cs="Arial"/>
                                <w:b/>
                                <w:bCs/>
                                <w:color w:val="FF0000"/>
                                <w:sz w:val="22"/>
                                <w:szCs w:val="22"/>
                              </w:rPr>
                              <w:t xml:space="preserve">Lc </w:t>
                            </w:r>
                            <w:r w:rsidRPr="007C056C">
                              <w:rPr>
                                <w:rFonts w:ascii="Arial" w:eastAsia="Calibri" w:hAnsi="Arial" w:cs="Arial"/>
                                <w:b/>
                                <w:bCs/>
                                <w:color w:val="FF0000"/>
                                <w:sz w:val="22"/>
                                <w:szCs w:val="22"/>
                              </w:rPr>
                              <w:t>4:14–9:50)</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3C1C6BAE" w14:textId="564A74DB" w:rsidR="007C056C" w:rsidRPr="007C056C" w:rsidRDefault="007C056C" w:rsidP="007C056C">
                      <w:pPr>
                        <w:spacing w:before="120" w:after="120"/>
                        <w:rPr>
                          <w:rFonts w:ascii="Arial" w:eastAsia="Calibri" w:hAnsi="Arial" w:cs="Arial"/>
                          <w:b/>
                          <w:bCs/>
                          <w:color w:val="FF0000"/>
                          <w:sz w:val="22"/>
                          <w:szCs w:val="22"/>
                        </w:rPr>
                      </w:pPr>
                      <w:r w:rsidRPr="007C056C">
                        <w:rPr>
                          <w:rFonts w:ascii="Arial" w:eastAsia="Calibri" w:hAnsi="Arial" w:cs="Arial"/>
                          <w:b/>
                          <w:bCs/>
                          <w:color w:val="FF0000"/>
                          <w:sz w:val="22"/>
                          <w:szCs w:val="22"/>
                        </w:rPr>
                        <w:t>IV. Tác vụ tại Galilê (</w:t>
                      </w:r>
                      <w:r>
                        <w:rPr>
                          <w:rFonts w:ascii="Arial" w:eastAsia="Calibri" w:hAnsi="Arial" w:cs="Arial"/>
                          <w:b/>
                          <w:bCs/>
                          <w:color w:val="FF0000"/>
                          <w:sz w:val="22"/>
                          <w:szCs w:val="22"/>
                        </w:rPr>
                        <w:t xml:space="preserve">Lc </w:t>
                      </w:r>
                      <w:r w:rsidRPr="007C056C">
                        <w:rPr>
                          <w:rFonts w:ascii="Arial" w:eastAsia="Calibri" w:hAnsi="Arial" w:cs="Arial"/>
                          <w:b/>
                          <w:bCs/>
                          <w:color w:val="FF0000"/>
                          <w:sz w:val="22"/>
                          <w:szCs w:val="22"/>
                        </w:rPr>
                        <w:t>4:14–9:50)</w:t>
                      </w:r>
                    </w:p>
                    <w:p w14:paraId="1A5C03E2" w14:textId="77777777" w:rsidR="00ED14D7" w:rsidRPr="001A5F70" w:rsidRDefault="00ED14D7" w:rsidP="00EB03E0">
                      <w:pPr>
                        <w:rPr>
                          <w:b/>
                        </w:rPr>
                      </w:pPr>
                    </w:p>
                  </w:txbxContent>
                </v:textbox>
              </v:shape>
            </w:pict>
          </mc:Fallback>
        </mc:AlternateContent>
      </w:r>
    </w:p>
    <w:p w14:paraId="69572B9B" w14:textId="77777777" w:rsidR="00A1009C" w:rsidRPr="00522A5C"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83C0518" w14:textId="77777777" w:rsidR="00DF74F9" w:rsidRPr="00522A5C" w:rsidRDefault="00DF74F9" w:rsidP="00DF74F9">
      <w:pPr>
        <w:jc w:val="center"/>
        <w:rPr>
          <w:rFonts w:ascii="Arial" w:hAnsi="Arial" w:cs="Arial"/>
          <w:lang w:val="vi-VN"/>
        </w:rPr>
      </w:pPr>
      <w:bookmarkStart w:id="2" w:name="BBTCGVN"/>
    </w:p>
    <w:p w14:paraId="67B777AE" w14:textId="77777777" w:rsidR="002077D3" w:rsidRPr="00522A5C" w:rsidRDefault="002077D3" w:rsidP="002077D3">
      <w:pPr>
        <w:tabs>
          <w:tab w:val="left" w:pos="1988"/>
        </w:tabs>
        <w:spacing w:before="120" w:after="120"/>
        <w:jc w:val="center"/>
        <w:rPr>
          <w:rFonts w:ascii="Arial" w:eastAsia="Calibri" w:hAnsi="Arial" w:cs="Arial"/>
          <w:b/>
          <w:bCs/>
          <w:color w:val="C00000"/>
        </w:rPr>
      </w:pPr>
      <w:r w:rsidRPr="00522A5C">
        <w:rPr>
          <w:rFonts w:ascii="Arial" w:eastAsia="Calibri" w:hAnsi="Arial" w:cs="Arial"/>
          <w:b/>
          <w:bCs/>
          <w:color w:val="C00000"/>
        </w:rPr>
        <w:t>HIỆP HÀNH TẠ ƠN</w:t>
      </w:r>
    </w:p>
    <w:p w14:paraId="04773AA3" w14:textId="77777777" w:rsidR="002077D3" w:rsidRPr="00522A5C" w:rsidRDefault="002077D3" w:rsidP="002077D3">
      <w:pPr>
        <w:tabs>
          <w:tab w:val="left" w:pos="1988"/>
        </w:tabs>
        <w:spacing w:before="120" w:after="120"/>
        <w:jc w:val="center"/>
        <w:rPr>
          <w:rFonts w:ascii="Arial" w:eastAsia="Calibri" w:hAnsi="Arial" w:cs="Arial"/>
          <w:b/>
          <w:bCs/>
          <w:color w:val="0033CC"/>
        </w:rPr>
      </w:pPr>
      <w:r w:rsidRPr="00522A5C">
        <w:rPr>
          <w:rFonts w:ascii="Arial" w:eastAsia="Calibri" w:hAnsi="Arial" w:cs="Arial"/>
          <w:b/>
          <w:bCs/>
          <w:color w:val="0033CC"/>
        </w:rPr>
        <w:t xml:space="preserve">hướng đến </w:t>
      </w:r>
      <w:r w:rsidRPr="007C042A">
        <w:rPr>
          <w:rFonts w:ascii="Arial" w:eastAsia="Calibri" w:hAnsi="Arial" w:cs="Arial"/>
          <w:b/>
          <w:bCs/>
          <w:color w:val="FF0000"/>
          <w:sz w:val="40"/>
          <w:szCs w:val="40"/>
        </w:rPr>
        <w:t>500</w:t>
      </w:r>
      <w:r w:rsidRPr="00522A5C">
        <w:rPr>
          <w:rFonts w:ascii="Arial" w:eastAsia="Calibri" w:hAnsi="Arial" w:cs="Arial"/>
          <w:b/>
          <w:bCs/>
          <w:color w:val="0033CC"/>
        </w:rPr>
        <w:t xml:space="preserve"> Năm</w:t>
      </w:r>
    </w:p>
    <w:p w14:paraId="6D112C52" w14:textId="77777777" w:rsidR="002077D3" w:rsidRPr="00522A5C" w:rsidRDefault="002077D3" w:rsidP="002077D3">
      <w:pPr>
        <w:tabs>
          <w:tab w:val="left" w:pos="1988"/>
        </w:tabs>
        <w:spacing w:before="120" w:after="120"/>
        <w:jc w:val="center"/>
        <w:rPr>
          <w:rFonts w:ascii="Arial" w:eastAsia="Calibri" w:hAnsi="Arial" w:cs="Arial"/>
          <w:b/>
          <w:bCs/>
          <w:color w:val="0033CC"/>
        </w:rPr>
      </w:pPr>
      <w:r w:rsidRPr="00522A5C">
        <w:rPr>
          <w:rFonts w:ascii="Arial" w:eastAsia="Calibri" w:hAnsi="Arial" w:cs="Arial"/>
          <w:b/>
          <w:bCs/>
          <w:color w:val="0033CC"/>
        </w:rPr>
        <w:t xml:space="preserve">TIN MỪNG đến trên Quê Hương Việt Nam </w:t>
      </w:r>
    </w:p>
    <w:p w14:paraId="46DE2CF7" w14:textId="77777777" w:rsidR="002077D3" w:rsidRPr="00522A5C" w:rsidRDefault="002077D3" w:rsidP="002077D3">
      <w:pPr>
        <w:tabs>
          <w:tab w:val="left" w:pos="1988"/>
        </w:tabs>
        <w:spacing w:before="120" w:after="120"/>
        <w:jc w:val="center"/>
        <w:rPr>
          <w:rFonts w:ascii="Arial" w:eastAsia="Calibri" w:hAnsi="Arial" w:cs="Arial"/>
          <w:b/>
          <w:bCs/>
          <w:color w:val="FF0000"/>
        </w:rPr>
      </w:pPr>
      <w:r w:rsidRPr="00522A5C">
        <w:rPr>
          <w:rFonts w:ascii="Arial" w:eastAsia="Calibri" w:hAnsi="Arial" w:cs="Arial"/>
          <w:b/>
          <w:bCs/>
          <w:color w:val="FF0000"/>
        </w:rPr>
        <w:t>1533-2033</w:t>
      </w:r>
    </w:p>
    <w:p w14:paraId="4C556D9A" w14:textId="279E5BE8" w:rsidR="002077D3" w:rsidRPr="00522A5C" w:rsidRDefault="002077D3" w:rsidP="008172C1">
      <w:pPr>
        <w:spacing w:before="120" w:after="120"/>
        <w:jc w:val="center"/>
        <w:rPr>
          <w:rFonts w:ascii="Arial" w:eastAsia="Calibri" w:hAnsi="Arial" w:cs="Arial"/>
          <w:b/>
          <w:bCs/>
          <w:color w:val="FF0000"/>
        </w:rPr>
      </w:pPr>
      <w:r w:rsidRPr="00522A5C">
        <w:rPr>
          <w:rFonts w:ascii="Arial" w:eastAsia="Calibri" w:hAnsi="Arial" w:cs="Arial"/>
          <w:b/>
          <w:bCs/>
          <w:noProof/>
          <w:color w:val="FF0000"/>
        </w:rPr>
        <w:lastRenderedPageBreak/>
        <w:drawing>
          <wp:inline distT="0" distB="0" distL="0" distR="0" wp14:anchorId="01389F0A" wp14:editId="2E0B8672">
            <wp:extent cx="5530850" cy="3898964"/>
            <wp:effectExtent l="0" t="0" r="0" b="6350"/>
            <wp:docPr id="114637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78501" name="Picture 1146378501"/>
                    <pic:cNvPicPr/>
                  </pic:nvPicPr>
                  <pic:blipFill>
                    <a:blip r:embed="rId12">
                      <a:extLst>
                        <a:ext uri="{28A0092B-C50C-407E-A947-70E740481C1C}">
                          <a14:useLocalDpi xmlns:a14="http://schemas.microsoft.com/office/drawing/2010/main" val="0"/>
                        </a:ext>
                      </a:extLst>
                    </a:blip>
                    <a:stretch>
                      <a:fillRect/>
                    </a:stretch>
                  </pic:blipFill>
                  <pic:spPr>
                    <a:xfrm>
                      <a:off x="0" y="0"/>
                      <a:ext cx="5562173" cy="3921045"/>
                    </a:xfrm>
                    <a:prstGeom prst="rect">
                      <a:avLst/>
                    </a:prstGeom>
                  </pic:spPr>
                </pic:pic>
              </a:graphicData>
            </a:graphic>
          </wp:inline>
        </w:drawing>
      </w:r>
    </w:p>
    <w:p w14:paraId="21FFA707" w14:textId="77777777" w:rsidR="002077D3" w:rsidRPr="00522A5C" w:rsidRDefault="002077D3" w:rsidP="008172C1">
      <w:pPr>
        <w:spacing w:before="120" w:after="120"/>
        <w:jc w:val="center"/>
        <w:rPr>
          <w:rFonts w:ascii="Arial" w:eastAsia="Calibri" w:hAnsi="Arial" w:cs="Arial"/>
          <w:b/>
          <w:bCs/>
          <w:color w:val="FF0000"/>
        </w:rPr>
      </w:pPr>
    </w:p>
    <w:p w14:paraId="7685FAB9" w14:textId="045A9480" w:rsidR="008172C1" w:rsidRPr="00522A5C" w:rsidRDefault="008172C1" w:rsidP="008172C1">
      <w:pPr>
        <w:spacing w:before="120" w:after="120"/>
        <w:jc w:val="center"/>
        <w:rPr>
          <w:rFonts w:ascii="Arial" w:eastAsia="Calibri" w:hAnsi="Arial" w:cs="Arial"/>
          <w:b/>
          <w:bCs/>
          <w:color w:val="FF0000"/>
        </w:rPr>
      </w:pPr>
      <w:r w:rsidRPr="00522A5C">
        <w:rPr>
          <w:rFonts w:ascii="Arial" w:eastAsia="Calibri" w:hAnsi="Arial" w:cs="Arial"/>
          <w:b/>
          <w:bCs/>
          <w:color w:val="FF0000"/>
        </w:rPr>
        <w:t xml:space="preserve">Tin Mừng </w:t>
      </w:r>
      <w:r w:rsidRPr="00522A5C">
        <w:rPr>
          <w:rFonts w:ascii="Arial" w:eastAsia="Calibri" w:hAnsi="Arial" w:cs="Arial"/>
          <w:b/>
          <w:bCs/>
          <w:color w:val="FF0000"/>
        </w:rPr>
        <w:br/>
        <w:t xml:space="preserve">theo </w:t>
      </w:r>
      <w:r w:rsidRPr="00522A5C">
        <w:rPr>
          <w:rFonts w:ascii="Arial" w:eastAsia="Calibri" w:hAnsi="Arial" w:cs="Arial"/>
          <w:b/>
          <w:bCs/>
          <w:color w:val="FF0000"/>
        </w:rPr>
        <w:br/>
        <w:t>Thánh Luca</w:t>
      </w:r>
    </w:p>
    <w:p w14:paraId="719C4042" w14:textId="140841B6" w:rsidR="00DF74F9" w:rsidRPr="00522A5C" w:rsidRDefault="008172C1" w:rsidP="00DF74F9">
      <w:pPr>
        <w:jc w:val="center"/>
        <w:rPr>
          <w:rFonts w:ascii="Arial" w:hAnsi="Arial" w:cs="Arial"/>
          <w:b/>
          <w:color w:val="0033CC"/>
        </w:rPr>
      </w:pPr>
      <w:r w:rsidRPr="00522A5C">
        <w:rPr>
          <w:rFonts w:ascii="Arial" w:hAnsi="Arial" w:cs="Arial"/>
          <w:b/>
          <w:color w:val="0033CC"/>
        </w:rPr>
        <w:t>(tiếp theo)</w:t>
      </w:r>
    </w:p>
    <w:p w14:paraId="726A39EB" w14:textId="77777777" w:rsidR="008172C1" w:rsidRPr="00522A5C" w:rsidRDefault="008172C1" w:rsidP="00DF74F9">
      <w:pPr>
        <w:jc w:val="center"/>
        <w:rPr>
          <w:rFonts w:ascii="Arial" w:hAnsi="Arial" w:cs="Arial"/>
          <w:b/>
          <w:color w:val="0033CC"/>
        </w:rPr>
      </w:pPr>
    </w:p>
    <w:p w14:paraId="0D670681" w14:textId="77777777" w:rsidR="007C056C" w:rsidRPr="00800C9B" w:rsidRDefault="007C056C" w:rsidP="007C056C">
      <w:pPr>
        <w:spacing w:before="120" w:after="120"/>
        <w:jc w:val="center"/>
        <w:rPr>
          <w:rFonts w:ascii="Arial" w:eastAsia="Calibri" w:hAnsi="Arial" w:cs="Arial"/>
          <w:b/>
          <w:bCs/>
          <w:color w:val="FF0000"/>
        </w:rPr>
      </w:pPr>
      <w:r w:rsidRPr="00800C9B">
        <w:rPr>
          <w:rFonts w:ascii="Arial" w:eastAsia="Calibri" w:hAnsi="Arial" w:cs="Arial"/>
          <w:b/>
          <w:bCs/>
          <w:color w:val="FF0000"/>
        </w:rPr>
        <w:t>IV. Tác vụ tại Galilê</w:t>
      </w:r>
      <w:r w:rsidRPr="00800C9B">
        <w:rPr>
          <w:rFonts w:ascii="Arial" w:eastAsia="Calibri" w:hAnsi="Arial" w:cs="Arial"/>
          <w:b/>
          <w:bCs/>
          <w:color w:val="FF0000"/>
        </w:rPr>
        <w:br/>
        <w:t>(4:14–9:50)</w:t>
      </w:r>
    </w:p>
    <w:p w14:paraId="44713EF5"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lang w:val="en"/>
        </w:rPr>
        <w:t>Bắt đầu tác vụ ở Galilê.</w:t>
      </w:r>
    </w:p>
    <w:p w14:paraId="47890A68"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14</w:t>
      </w:r>
      <w:r w:rsidRPr="00522A5C">
        <w:rPr>
          <w:rFonts w:ascii="Arial" w:eastAsia="Calibri" w:hAnsi="Arial" w:cs="Arial"/>
        </w:rPr>
        <w:t xml:space="preserve">Khi Chúa Giêsu trở về Galilê trong quyền năng của Thần Khí, thì danh tiếng của Ngài đã lan rộng khắp miền. </w:t>
      </w:r>
      <w:r w:rsidRPr="00522A5C">
        <w:rPr>
          <w:rFonts w:ascii="Arial" w:eastAsia="Calibri" w:hAnsi="Arial" w:cs="Arial"/>
          <w:vertAlign w:val="superscript"/>
        </w:rPr>
        <w:t>15</w:t>
      </w:r>
      <w:r w:rsidRPr="00522A5C">
        <w:rPr>
          <w:rFonts w:ascii="Arial" w:eastAsia="Calibri" w:hAnsi="Arial" w:cs="Arial"/>
        </w:rPr>
        <w:t>Ngài giảng dạy trong các hội đường, và tất cả đều ca tụng Ngài.</w:t>
      </w:r>
    </w:p>
    <w:p w14:paraId="6F61039B"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b/>
          <w:bCs/>
          <w:i/>
          <w:iCs/>
          <w:lang w:val="en"/>
        </w:rPr>
        <w:t>Bị tẩy chay ở Nagiarét.</w:t>
      </w:r>
    </w:p>
    <w:p w14:paraId="77D44A9D" w14:textId="77777777" w:rsidR="007C056C" w:rsidRPr="00522A5C" w:rsidRDefault="007C056C" w:rsidP="007C056C">
      <w:pPr>
        <w:spacing w:before="120" w:after="120"/>
        <w:jc w:val="both"/>
        <w:rPr>
          <w:rFonts w:ascii="Arial" w:eastAsia="Calibri" w:hAnsi="Arial" w:cs="Arial"/>
          <w:lang w:val="pt-BR"/>
        </w:rPr>
      </w:pPr>
      <w:r w:rsidRPr="00522A5C">
        <w:rPr>
          <w:rFonts w:ascii="Arial" w:eastAsia="Calibri" w:hAnsi="Arial" w:cs="Arial"/>
          <w:vertAlign w:val="superscript"/>
        </w:rPr>
        <w:t>16</w:t>
      </w:r>
      <w:r w:rsidRPr="00522A5C">
        <w:rPr>
          <w:rFonts w:ascii="Arial" w:eastAsia="Calibri" w:hAnsi="Arial" w:cs="Arial"/>
        </w:rPr>
        <w:t xml:space="preserve">Trở về Nagiarét là nơi Ngài được dưỡng dục, như thường lệ, Chúa Giêsu vào hội đường ngày Sabát. Ngài đứng lên để đọc Kinh Thánh. </w:t>
      </w:r>
      <w:r w:rsidRPr="00522A5C">
        <w:rPr>
          <w:rFonts w:ascii="Arial" w:eastAsia="Calibri" w:hAnsi="Arial" w:cs="Arial"/>
          <w:vertAlign w:val="superscript"/>
          <w:lang w:val="pt-BR"/>
        </w:rPr>
        <w:t>17</w:t>
      </w:r>
      <w:r w:rsidRPr="00522A5C">
        <w:rPr>
          <w:rFonts w:ascii="Arial" w:eastAsia="Calibri" w:hAnsi="Arial" w:cs="Arial"/>
          <w:lang w:val="pt-BR"/>
        </w:rPr>
        <w:t>Người ta trao cho Ngài cuộn sách ngôn sứ Isaia; Ngài mở sách ra và gặp đoạn viết rằng:</w:t>
      </w:r>
    </w:p>
    <w:p w14:paraId="263F6C3D" w14:textId="77777777" w:rsidR="007C056C" w:rsidRPr="00522A5C" w:rsidRDefault="007C056C" w:rsidP="007C056C">
      <w:pPr>
        <w:spacing w:before="120" w:after="120"/>
        <w:ind w:firstLine="284"/>
        <w:jc w:val="both"/>
        <w:rPr>
          <w:rFonts w:ascii="Arial" w:eastAsia="Calibri" w:hAnsi="Arial" w:cs="Arial"/>
          <w:lang w:val="pt-BR"/>
        </w:rPr>
      </w:pPr>
      <w:r w:rsidRPr="00522A5C">
        <w:rPr>
          <w:rFonts w:ascii="Arial" w:eastAsia="Calibri" w:hAnsi="Arial" w:cs="Arial"/>
          <w:vertAlign w:val="superscript"/>
          <w:lang w:val="pt-BR"/>
        </w:rPr>
        <w:t>18</w:t>
      </w:r>
      <w:r w:rsidRPr="00522A5C">
        <w:rPr>
          <w:rFonts w:ascii="Arial" w:eastAsia="Calibri" w:hAnsi="Arial" w:cs="Arial"/>
          <w:lang w:val="pt-BR"/>
        </w:rPr>
        <w:t xml:space="preserve">“Thần Khí Chúa ngự trên tôi; </w:t>
      </w:r>
    </w:p>
    <w:p w14:paraId="6A2815BB" w14:textId="77777777" w:rsidR="007C056C" w:rsidRPr="00522A5C" w:rsidRDefault="007C056C" w:rsidP="007C056C">
      <w:pPr>
        <w:spacing w:before="120" w:after="120"/>
        <w:ind w:firstLine="284"/>
        <w:jc w:val="both"/>
        <w:rPr>
          <w:rFonts w:ascii="Arial" w:eastAsia="Calibri" w:hAnsi="Arial" w:cs="Arial"/>
          <w:lang w:val="pt-BR"/>
        </w:rPr>
      </w:pPr>
      <w:r w:rsidRPr="00522A5C">
        <w:rPr>
          <w:rFonts w:ascii="Arial" w:eastAsia="Calibri" w:hAnsi="Arial" w:cs="Arial"/>
          <w:lang w:val="pt-BR"/>
        </w:rPr>
        <w:t xml:space="preserve">vì Ngài đã xức dầu cho tôi, </w:t>
      </w:r>
    </w:p>
    <w:p w14:paraId="1ED6A245" w14:textId="77777777" w:rsidR="007C056C" w:rsidRPr="00522A5C" w:rsidRDefault="007C056C" w:rsidP="007C056C">
      <w:pPr>
        <w:spacing w:before="120" w:after="120"/>
        <w:ind w:firstLine="284"/>
        <w:jc w:val="both"/>
        <w:rPr>
          <w:rFonts w:ascii="Arial" w:eastAsia="Calibri" w:hAnsi="Arial" w:cs="Arial"/>
          <w:lang w:val="pt-BR"/>
        </w:rPr>
      </w:pPr>
      <w:r w:rsidRPr="00522A5C">
        <w:rPr>
          <w:rFonts w:ascii="Arial" w:eastAsia="Calibri" w:hAnsi="Arial" w:cs="Arial"/>
          <w:lang w:val="pt-BR"/>
        </w:rPr>
        <w:t xml:space="preserve">sai tôi đi rao giảng Tin Mừng </w:t>
      </w:r>
    </w:p>
    <w:p w14:paraId="2B1BE3CB" w14:textId="77777777" w:rsidR="007C056C" w:rsidRPr="00522A5C" w:rsidRDefault="007C056C" w:rsidP="007C056C">
      <w:pPr>
        <w:spacing w:before="120" w:after="120"/>
        <w:ind w:firstLine="284"/>
        <w:jc w:val="both"/>
        <w:rPr>
          <w:rFonts w:ascii="Arial" w:eastAsia="Calibri" w:hAnsi="Arial" w:cs="Arial"/>
          <w:lang w:val="pt-BR"/>
        </w:rPr>
      </w:pPr>
      <w:r w:rsidRPr="00522A5C">
        <w:rPr>
          <w:rFonts w:ascii="Arial" w:eastAsia="Calibri" w:hAnsi="Arial" w:cs="Arial"/>
          <w:lang w:val="pt-BR"/>
        </w:rPr>
        <w:t>cho nh</w:t>
      </w:r>
      <w:r w:rsidRPr="00522A5C">
        <w:rPr>
          <w:rFonts w:ascii="Arial" w:eastAsia="Calibri" w:hAnsi="Arial" w:cs="Arial"/>
        </w:rPr>
        <w:t xml:space="preserve">ững </w:t>
      </w:r>
      <w:r w:rsidRPr="00522A5C">
        <w:rPr>
          <w:rFonts w:ascii="Arial" w:eastAsia="Calibri" w:hAnsi="Arial" w:cs="Arial"/>
          <w:lang w:val="pt-BR"/>
        </w:rPr>
        <w:t xml:space="preserve">người nghèo, </w:t>
      </w:r>
    </w:p>
    <w:p w14:paraId="67FEBB76" w14:textId="77777777" w:rsidR="007C056C" w:rsidRPr="00522A5C" w:rsidRDefault="007C056C" w:rsidP="007C056C">
      <w:pPr>
        <w:spacing w:before="120" w:after="120"/>
        <w:ind w:firstLine="284"/>
        <w:jc w:val="both"/>
        <w:rPr>
          <w:rFonts w:ascii="Arial" w:eastAsia="Calibri" w:hAnsi="Arial" w:cs="Arial"/>
          <w:lang w:val="pt-BR"/>
        </w:rPr>
      </w:pPr>
      <w:r w:rsidRPr="00522A5C">
        <w:rPr>
          <w:rFonts w:ascii="Arial" w:eastAsia="Calibri" w:hAnsi="Arial" w:cs="Arial"/>
          <w:lang w:val="pt-BR"/>
        </w:rPr>
        <w:t>công b</w:t>
      </w:r>
      <w:r w:rsidRPr="00522A5C">
        <w:rPr>
          <w:rFonts w:ascii="Arial" w:eastAsia="Calibri" w:hAnsi="Arial" w:cs="Arial"/>
        </w:rPr>
        <w:t>ố ân xá</w:t>
      </w:r>
      <w:r w:rsidRPr="00522A5C">
        <w:rPr>
          <w:rFonts w:ascii="Arial" w:eastAsia="Calibri" w:hAnsi="Arial" w:cs="Arial"/>
          <w:lang w:val="pt-BR"/>
        </w:rPr>
        <w:t xml:space="preserve"> cho nh</w:t>
      </w:r>
      <w:r w:rsidRPr="00522A5C">
        <w:rPr>
          <w:rFonts w:ascii="Arial" w:eastAsia="Calibri" w:hAnsi="Arial" w:cs="Arial"/>
        </w:rPr>
        <w:t>ững kẻ</w:t>
      </w:r>
      <w:r w:rsidRPr="00522A5C">
        <w:rPr>
          <w:rFonts w:ascii="Arial" w:eastAsia="Calibri" w:hAnsi="Arial" w:cs="Arial"/>
          <w:lang w:val="pt-BR"/>
        </w:rPr>
        <w:t xml:space="preserve"> bị tù đày</w:t>
      </w:r>
    </w:p>
    <w:p w14:paraId="326A7A1B" w14:textId="77777777" w:rsidR="007C056C" w:rsidRPr="00522A5C" w:rsidRDefault="007C056C" w:rsidP="007C056C">
      <w:pPr>
        <w:spacing w:before="120" w:after="120"/>
        <w:ind w:firstLine="284"/>
        <w:jc w:val="both"/>
        <w:rPr>
          <w:rFonts w:ascii="Arial" w:eastAsia="Calibri" w:hAnsi="Arial" w:cs="Arial"/>
          <w:lang w:val="pt-BR"/>
        </w:rPr>
      </w:pPr>
      <w:r w:rsidRPr="00522A5C">
        <w:rPr>
          <w:rFonts w:ascii="Arial" w:eastAsia="Calibri" w:hAnsi="Arial" w:cs="Arial"/>
          <w:lang w:val="pt-BR"/>
        </w:rPr>
        <w:t>và cho người mù được sáng,</w:t>
      </w:r>
    </w:p>
    <w:p w14:paraId="39DB284A" w14:textId="77777777" w:rsidR="007C056C" w:rsidRPr="00522A5C" w:rsidRDefault="007C056C" w:rsidP="007C056C">
      <w:pPr>
        <w:spacing w:before="120" w:after="120"/>
        <w:ind w:firstLine="284"/>
        <w:jc w:val="both"/>
        <w:rPr>
          <w:rFonts w:ascii="Arial" w:eastAsia="Calibri" w:hAnsi="Arial" w:cs="Arial"/>
          <w:lang w:val="pt-BR"/>
        </w:rPr>
      </w:pPr>
      <w:r w:rsidRPr="00522A5C">
        <w:rPr>
          <w:rFonts w:ascii="Arial" w:eastAsia="Calibri" w:hAnsi="Arial" w:cs="Arial"/>
          <w:lang w:val="pt-BR"/>
        </w:rPr>
        <w:t>trả tự do cho nh</w:t>
      </w:r>
      <w:r w:rsidRPr="00522A5C">
        <w:rPr>
          <w:rFonts w:ascii="Arial" w:eastAsia="Calibri" w:hAnsi="Arial" w:cs="Arial"/>
        </w:rPr>
        <w:t xml:space="preserve">ững kẻ </w:t>
      </w:r>
      <w:r w:rsidRPr="00522A5C">
        <w:rPr>
          <w:rFonts w:ascii="Arial" w:eastAsia="Calibri" w:hAnsi="Arial" w:cs="Arial"/>
          <w:lang w:val="pt-BR"/>
        </w:rPr>
        <w:t>bị áp bức,</w:t>
      </w:r>
    </w:p>
    <w:p w14:paraId="27A5677D" w14:textId="77777777" w:rsidR="007C056C" w:rsidRPr="00522A5C" w:rsidRDefault="007C056C" w:rsidP="007C056C">
      <w:pPr>
        <w:spacing w:before="120" w:after="120"/>
        <w:ind w:firstLine="284"/>
        <w:jc w:val="both"/>
        <w:rPr>
          <w:rFonts w:ascii="Arial" w:eastAsia="Calibri" w:hAnsi="Arial" w:cs="Arial"/>
          <w:lang w:val="pt-BR"/>
        </w:rPr>
      </w:pPr>
      <w:r w:rsidRPr="00522A5C">
        <w:rPr>
          <w:rFonts w:ascii="Arial" w:eastAsia="Calibri" w:hAnsi="Arial" w:cs="Arial"/>
          <w:vertAlign w:val="superscript"/>
          <w:lang w:val="pt-BR"/>
        </w:rPr>
        <w:t>19</w:t>
      </w:r>
      <w:r w:rsidRPr="00522A5C">
        <w:rPr>
          <w:rFonts w:ascii="Arial" w:eastAsia="Calibri" w:hAnsi="Arial" w:cs="Arial"/>
          <w:lang w:val="pt-BR"/>
        </w:rPr>
        <w:t>công bố Năm Hồng Ân của Chúa”.</w:t>
      </w:r>
    </w:p>
    <w:p w14:paraId="0F8000A1"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20</w:t>
      </w:r>
      <w:r w:rsidRPr="00522A5C">
        <w:rPr>
          <w:rFonts w:ascii="Arial" w:eastAsia="Calibri" w:hAnsi="Arial" w:cs="Arial"/>
        </w:rPr>
        <w:t xml:space="preserve">Chúa Giêsu cuộn sách lại, trả cho người trực và ngồi xuống. Cả hội đường đều chăm chú nhìn Ngài. </w:t>
      </w:r>
      <w:r w:rsidRPr="00522A5C">
        <w:rPr>
          <w:rFonts w:ascii="Arial" w:eastAsia="Calibri" w:hAnsi="Arial" w:cs="Arial"/>
          <w:vertAlign w:val="superscript"/>
        </w:rPr>
        <w:t>21</w:t>
      </w:r>
      <w:r w:rsidRPr="00522A5C">
        <w:rPr>
          <w:rFonts w:ascii="Arial" w:eastAsia="Calibri" w:hAnsi="Arial" w:cs="Arial"/>
        </w:rPr>
        <w:t xml:space="preserve">Bấy giờ Ngài nói với họ: “Hôm nay ứng nghiệm đoạn Kinh Thánh mà quý vị vừa nghe”. </w:t>
      </w:r>
      <w:r w:rsidRPr="00522A5C">
        <w:rPr>
          <w:rFonts w:ascii="Arial" w:eastAsia="Calibri" w:hAnsi="Arial" w:cs="Arial"/>
          <w:vertAlign w:val="superscript"/>
        </w:rPr>
        <w:t>22</w:t>
      </w:r>
      <w:r w:rsidRPr="00522A5C">
        <w:rPr>
          <w:rFonts w:ascii="Arial" w:eastAsia="Calibri" w:hAnsi="Arial" w:cs="Arial"/>
        </w:rPr>
        <w:t xml:space="preserve">Mọi người đều làm chứng cho Ngài và ngạc nhiên về những lời ân sủng từ miệng Ngài, và họ nói: “Ông ấy chẳng </w:t>
      </w:r>
      <w:r w:rsidRPr="00522A5C">
        <w:rPr>
          <w:rFonts w:ascii="Arial" w:eastAsia="Calibri" w:hAnsi="Arial" w:cs="Arial"/>
        </w:rPr>
        <w:lastRenderedPageBreak/>
        <w:t xml:space="preserve">phải là con ông Giuse sao?”. </w:t>
      </w:r>
      <w:r w:rsidRPr="00522A5C">
        <w:rPr>
          <w:rFonts w:ascii="Arial" w:eastAsia="Calibri" w:hAnsi="Arial" w:cs="Arial"/>
          <w:vertAlign w:val="superscript"/>
        </w:rPr>
        <w:t>23</w:t>
      </w:r>
      <w:r w:rsidRPr="00522A5C">
        <w:rPr>
          <w:rFonts w:ascii="Arial" w:eastAsia="Calibri" w:hAnsi="Arial" w:cs="Arial"/>
        </w:rPr>
        <w:t xml:space="preserve">Nhưng Ngài nói với họ: “Chắc các ông muốn nói với tôi câu ngạn ngữ: “Thầy thuốc ơi, hãy chữa lấy mình trước đã; và: “Điều mà chúng tôi đã nghe ông làm ở Caphanaum, thì ông cũng hãy làm tại đây, nơi quê hương của ông”’’. </w:t>
      </w:r>
      <w:r w:rsidRPr="00522A5C">
        <w:rPr>
          <w:rFonts w:ascii="Arial" w:eastAsia="Calibri" w:hAnsi="Arial" w:cs="Arial"/>
          <w:vertAlign w:val="superscript"/>
        </w:rPr>
        <w:t>24</w:t>
      </w:r>
      <w:r w:rsidRPr="00522A5C">
        <w:rPr>
          <w:rFonts w:ascii="Arial" w:eastAsia="Calibri" w:hAnsi="Arial" w:cs="Arial"/>
        </w:rPr>
        <w:t>Và Ngài nói: “Amen</w:t>
      </w:r>
      <w:r w:rsidRPr="00522A5C">
        <w:rPr>
          <w:rFonts w:ascii="Arial" w:eastAsia="Calibri" w:hAnsi="Arial" w:cs="Arial"/>
          <w:vertAlign w:val="superscript"/>
        </w:rPr>
        <w:footnoteReference w:customMarkFollows="1" w:id="1"/>
        <w:sym w:font="Symbol" w:char="F0A7"/>
      </w:r>
      <w:r w:rsidRPr="00522A5C">
        <w:rPr>
          <w:rFonts w:ascii="Arial" w:eastAsia="Calibri" w:hAnsi="Arial" w:cs="Arial"/>
        </w:rPr>
        <w:t xml:space="preserve">, Tôi nói cho các ông biết: không một ngôn sứ nào được chấp nhận tại quê hương của mình. </w:t>
      </w:r>
      <w:r w:rsidRPr="00522A5C">
        <w:rPr>
          <w:rFonts w:ascii="Arial" w:eastAsia="Calibri" w:hAnsi="Arial" w:cs="Arial"/>
          <w:vertAlign w:val="superscript"/>
        </w:rPr>
        <w:t>25</w:t>
      </w:r>
      <w:r w:rsidRPr="00522A5C">
        <w:rPr>
          <w:rFonts w:ascii="Arial" w:eastAsia="Calibri" w:hAnsi="Arial" w:cs="Arial"/>
        </w:rPr>
        <w:t xml:space="preserve">Thật vậy, Tôi nói cho các ông biết: có biết bao bà góa ở Israel vào thời ngôn sứ Êlia, khi trời không mưa trong suốt ba năm sáu tháng, cùng với một nạn đói ghê gớm xảy ra trên toàn lãnh thổ; </w:t>
      </w:r>
      <w:r w:rsidRPr="00522A5C">
        <w:rPr>
          <w:rFonts w:ascii="Arial" w:eastAsia="Calibri" w:hAnsi="Arial" w:cs="Arial"/>
          <w:vertAlign w:val="superscript"/>
        </w:rPr>
        <w:t>26</w:t>
      </w:r>
      <w:r w:rsidRPr="00522A5C">
        <w:rPr>
          <w:rFonts w:ascii="Arial" w:eastAsia="Calibri" w:hAnsi="Arial" w:cs="Arial"/>
        </w:rPr>
        <w:t xml:space="preserve">thế mà ngôn sứ Êlia không được sai đến với bất cứ ai trong các bà góa đó, mà lại được sai đến với một bà góa ngoại đạo tại thành Sarépta, miền Siđôn. </w:t>
      </w:r>
      <w:r w:rsidRPr="00522A5C">
        <w:rPr>
          <w:rFonts w:ascii="Arial" w:eastAsia="Calibri" w:hAnsi="Arial" w:cs="Arial"/>
          <w:vertAlign w:val="superscript"/>
        </w:rPr>
        <w:t>27</w:t>
      </w:r>
      <w:r w:rsidRPr="00522A5C">
        <w:rPr>
          <w:rFonts w:ascii="Arial" w:eastAsia="Calibri" w:hAnsi="Arial" w:cs="Arial"/>
        </w:rPr>
        <w:t xml:space="preserve">Rồi trong thời của ngôn sứ Êlisêô có rất nhiều người bệnh phong ở Israel; thế nhưng không một ai trong họ được sạch, mà chỉ có Naaman người Syria thôi”. </w:t>
      </w:r>
      <w:r w:rsidRPr="00522A5C">
        <w:rPr>
          <w:rFonts w:ascii="Arial" w:eastAsia="Calibri" w:hAnsi="Arial" w:cs="Arial"/>
          <w:vertAlign w:val="superscript"/>
        </w:rPr>
        <w:t>28</w:t>
      </w:r>
      <w:r w:rsidRPr="00522A5C">
        <w:rPr>
          <w:rFonts w:ascii="Arial" w:eastAsia="Calibri" w:hAnsi="Arial" w:cs="Arial"/>
        </w:rPr>
        <w:t xml:space="preserve">Nghe vậy, mọi người trong hội đường đều phẫn nộ; </w:t>
      </w:r>
      <w:r w:rsidRPr="00522A5C">
        <w:rPr>
          <w:rFonts w:ascii="Arial" w:eastAsia="Calibri" w:hAnsi="Arial" w:cs="Arial"/>
          <w:vertAlign w:val="superscript"/>
        </w:rPr>
        <w:t>29</w:t>
      </w:r>
      <w:r w:rsidRPr="00522A5C">
        <w:rPr>
          <w:rFonts w:ascii="Arial" w:eastAsia="Calibri" w:hAnsi="Arial" w:cs="Arial"/>
        </w:rPr>
        <w:t xml:space="preserve">họ đồng loạt trỗi dậy, đuổi Ngài ra khỏi thành, và đưa Ngài đến chỗ vách đá dựng đứng, vì thành được xây trên một ngọn đồi, có ý để xô Ngài xuống. </w:t>
      </w:r>
      <w:r w:rsidRPr="00522A5C">
        <w:rPr>
          <w:rFonts w:ascii="Arial" w:eastAsia="Calibri" w:hAnsi="Arial" w:cs="Arial"/>
          <w:vertAlign w:val="superscript"/>
        </w:rPr>
        <w:t>30</w:t>
      </w:r>
      <w:r w:rsidRPr="00522A5C">
        <w:rPr>
          <w:rFonts w:ascii="Arial" w:eastAsia="Calibri" w:hAnsi="Arial" w:cs="Arial"/>
        </w:rPr>
        <w:t>Thế nhưng, Ngài rẽ ngang giữa họ mà đi.</w:t>
      </w:r>
    </w:p>
    <w:p w14:paraId="3CA4C847"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lang w:val="en"/>
        </w:rPr>
        <w:t>Chữa một người bị quỷ ám.</w:t>
      </w:r>
    </w:p>
    <w:p w14:paraId="18A41094"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31</w:t>
      </w:r>
      <w:r w:rsidRPr="00522A5C">
        <w:rPr>
          <w:rFonts w:ascii="Arial" w:eastAsia="Calibri" w:hAnsi="Arial" w:cs="Arial"/>
        </w:rPr>
        <w:t xml:space="preserve">Chúa Giêsu xuống Caphanaum, một thành của miền Galilê, Ngài giảng dạy dân chúng ở đó trong ngày Sabát; </w:t>
      </w:r>
      <w:r w:rsidRPr="00522A5C">
        <w:rPr>
          <w:rFonts w:ascii="Arial" w:eastAsia="Calibri" w:hAnsi="Arial" w:cs="Arial"/>
          <w:vertAlign w:val="superscript"/>
        </w:rPr>
        <w:t>32</w:t>
      </w:r>
      <w:r w:rsidRPr="00522A5C">
        <w:rPr>
          <w:rFonts w:ascii="Arial" w:eastAsia="Calibri" w:hAnsi="Arial" w:cs="Arial"/>
        </w:rPr>
        <w:t xml:space="preserve">và người ta kinh ngạc về giáo huấn của Ngài, vì Lời của Ngài đầy quyền uy. </w:t>
      </w:r>
      <w:r w:rsidRPr="00522A5C">
        <w:rPr>
          <w:rFonts w:ascii="Arial" w:eastAsia="Calibri" w:hAnsi="Arial" w:cs="Arial"/>
          <w:vertAlign w:val="superscript"/>
        </w:rPr>
        <w:t>33</w:t>
      </w:r>
      <w:r w:rsidRPr="00522A5C">
        <w:rPr>
          <w:rFonts w:ascii="Arial" w:eastAsia="Calibri" w:hAnsi="Arial" w:cs="Arial"/>
        </w:rPr>
        <w:t xml:space="preserve">Khi ấy, trong hội đường, có một người bị quỷ ô uế nhập; nó la to lên rằng: </w:t>
      </w:r>
      <w:r w:rsidRPr="00522A5C">
        <w:rPr>
          <w:rFonts w:ascii="Arial" w:eastAsia="Calibri" w:hAnsi="Arial" w:cs="Arial"/>
          <w:vertAlign w:val="superscript"/>
        </w:rPr>
        <w:t>34</w:t>
      </w:r>
      <w:r w:rsidRPr="00522A5C">
        <w:rPr>
          <w:rFonts w:ascii="Arial" w:eastAsia="Calibri" w:hAnsi="Arial" w:cs="Arial"/>
        </w:rPr>
        <w:t xml:space="preserve">“Này, ông Giêsu người Nagiarét, ông với chúng tôi có liên hệ gì? Ông đến để hủy diệt chúng tôi sao? Tôi biết ông là Đấng Thánh của Thiên Chúa”. </w:t>
      </w:r>
      <w:r w:rsidRPr="00522A5C">
        <w:rPr>
          <w:rFonts w:ascii="Arial" w:eastAsia="Calibri" w:hAnsi="Arial" w:cs="Arial"/>
          <w:vertAlign w:val="superscript"/>
        </w:rPr>
        <w:t>35</w:t>
      </w:r>
      <w:r w:rsidRPr="00522A5C">
        <w:rPr>
          <w:rFonts w:ascii="Arial" w:eastAsia="Calibri" w:hAnsi="Arial" w:cs="Arial"/>
        </w:rPr>
        <w:t xml:space="preserve">Chúa Giêsu quát mắng nó: “Im đi và hãy ra khỏi người này!”. Quỷ bèn vật người ấy lăn đùng ra giữa hội đường rồi xuất ra mà không gây hại gì cho anh ta cả. </w:t>
      </w:r>
      <w:r w:rsidRPr="00522A5C">
        <w:rPr>
          <w:rFonts w:ascii="Arial" w:eastAsia="Calibri" w:hAnsi="Arial" w:cs="Arial"/>
          <w:vertAlign w:val="superscript"/>
        </w:rPr>
        <w:t>36</w:t>
      </w:r>
      <w:r w:rsidRPr="00522A5C">
        <w:rPr>
          <w:rFonts w:ascii="Arial" w:eastAsia="Calibri" w:hAnsi="Arial" w:cs="Arial"/>
        </w:rPr>
        <w:t xml:space="preserve">Mọi người đều kinh ngạc và họ nói với nhau rằng: “Lời gì mà như thế, vì Ngài dùng uy quyền và sức mạnh mà truyền cho các thần ô uế và chúng phải xuất ra?”. </w:t>
      </w:r>
      <w:r w:rsidRPr="00522A5C">
        <w:rPr>
          <w:rFonts w:ascii="Arial" w:eastAsia="Calibri" w:hAnsi="Arial" w:cs="Arial"/>
          <w:vertAlign w:val="superscript"/>
        </w:rPr>
        <w:t>37</w:t>
      </w:r>
      <w:r w:rsidRPr="00522A5C">
        <w:rPr>
          <w:rFonts w:ascii="Arial" w:eastAsia="Calibri" w:hAnsi="Arial" w:cs="Arial"/>
        </w:rPr>
        <w:t>Và danh tiếng của Ngài lan rộng khắp miền ấy.</w:t>
      </w:r>
      <w:r w:rsidRPr="00522A5C">
        <w:rPr>
          <w:rFonts w:ascii="Arial" w:eastAsia="Calibri" w:hAnsi="Arial" w:cs="Arial"/>
          <w:i/>
          <w:iCs/>
          <w:lang w:val="en"/>
        </w:rPr>
        <w:t xml:space="preserve"> </w:t>
      </w:r>
    </w:p>
    <w:p w14:paraId="691CCDDD"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lang w:val="en"/>
        </w:rPr>
        <w:t>Chữa mẹ vợ ông Simon.</w:t>
      </w:r>
    </w:p>
    <w:p w14:paraId="111277CC"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38</w:t>
      </w:r>
      <w:r w:rsidRPr="00522A5C">
        <w:rPr>
          <w:rFonts w:ascii="Arial" w:eastAsia="Calibri" w:hAnsi="Arial" w:cs="Arial"/>
        </w:rPr>
        <w:t xml:space="preserve">Chúa Giêsu rời khỏi hội đường và vào nhà ông Simon. Lúc đó, bà mẹ vợ của ông Simon đang bị sốt nặng; và người ta xin Ngài chữa cho bà. </w:t>
      </w:r>
      <w:r w:rsidRPr="00522A5C">
        <w:rPr>
          <w:rFonts w:ascii="Arial" w:eastAsia="Calibri" w:hAnsi="Arial" w:cs="Arial"/>
          <w:vertAlign w:val="superscript"/>
        </w:rPr>
        <w:t>39</w:t>
      </w:r>
      <w:r w:rsidRPr="00522A5C">
        <w:rPr>
          <w:rFonts w:ascii="Arial" w:eastAsia="Calibri" w:hAnsi="Arial" w:cs="Arial"/>
        </w:rPr>
        <w:t>Đứng gần bên bà, Ngài truyền lệnh cho cơn sốt và nó đã biến khỏi bà, lập tức bà trỗi dậy phục vụ các ngài.</w:t>
      </w:r>
    </w:p>
    <w:p w14:paraId="0C8A7ECA"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lang w:val="en"/>
        </w:rPr>
        <w:t>Các việc chữa lành khác.</w:t>
      </w:r>
    </w:p>
    <w:p w14:paraId="382ECF45"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40</w:t>
      </w:r>
      <w:r w:rsidRPr="00522A5C">
        <w:rPr>
          <w:rFonts w:ascii="Arial" w:eastAsia="Calibri" w:hAnsi="Arial" w:cs="Arial"/>
        </w:rPr>
        <w:t xml:space="preserve">Lúc mặt trời lặn, tất cả những ai có thân nhân ốm đau, mắc các chứng bệnh khác nhau, đều đưa họ đến với Ngài và Ngài đặt tay trên từng người mà chữa lành. </w:t>
      </w:r>
      <w:r w:rsidRPr="00522A5C">
        <w:rPr>
          <w:rFonts w:ascii="Arial" w:eastAsia="Calibri" w:hAnsi="Arial" w:cs="Arial"/>
          <w:vertAlign w:val="superscript"/>
        </w:rPr>
        <w:t>41</w:t>
      </w:r>
      <w:r w:rsidRPr="00522A5C">
        <w:rPr>
          <w:rFonts w:ascii="Arial" w:eastAsia="Calibri" w:hAnsi="Arial" w:cs="Arial"/>
        </w:rPr>
        <w:t>Và quỷ xuất khỏi rất nhiều người, chúng la lên: “Ông là Con Thiên Chúa”. Nhưng Ngài đe nạt chúng và không cho chúng nói, bởi vì chúng biết rõ Ngài là Đấng Kitô.</w:t>
      </w:r>
    </w:p>
    <w:p w14:paraId="7DD169A9" w14:textId="77777777" w:rsidR="007C056C" w:rsidRPr="00522A5C" w:rsidRDefault="007C056C" w:rsidP="007C056C">
      <w:pPr>
        <w:spacing w:before="120" w:after="120"/>
        <w:jc w:val="both"/>
        <w:rPr>
          <w:rFonts w:ascii="Arial" w:eastAsia="Calibri" w:hAnsi="Arial" w:cs="Arial"/>
          <w:b/>
          <w:bCs/>
          <w:i/>
          <w:iCs/>
          <w:lang w:val="pt-BR"/>
        </w:rPr>
      </w:pPr>
      <w:r w:rsidRPr="00522A5C">
        <w:rPr>
          <w:rFonts w:ascii="Arial" w:eastAsia="Calibri" w:hAnsi="Arial" w:cs="Arial"/>
          <w:b/>
          <w:bCs/>
          <w:i/>
          <w:iCs/>
          <w:lang w:val="pt-BR"/>
        </w:rPr>
        <w:t>Chúa Giêsu rời Caphanaum.</w:t>
      </w:r>
    </w:p>
    <w:p w14:paraId="65CF724D"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lang w:val="pt-BR"/>
        </w:rPr>
        <w:t>42</w:t>
      </w:r>
      <w:r w:rsidRPr="00522A5C">
        <w:rPr>
          <w:rFonts w:ascii="Arial" w:eastAsia="Calibri" w:hAnsi="Arial" w:cs="Arial"/>
          <w:lang w:val="pt-BR"/>
        </w:rPr>
        <w:t xml:space="preserve">Sáng ngày, </w:t>
      </w:r>
      <w:r w:rsidRPr="00522A5C">
        <w:rPr>
          <w:rFonts w:ascii="Arial" w:eastAsia="Calibri" w:hAnsi="Arial" w:cs="Arial"/>
        </w:rPr>
        <w:t>Ngài ra đi tới sa mạc; đám đông tìm kiếm Ngài, họ đã đến với Ngài, và cố giữ không cho Ngài rời khỏi họ.</w:t>
      </w:r>
      <w:r w:rsidRPr="00522A5C">
        <w:rPr>
          <w:rFonts w:ascii="Arial" w:eastAsia="Calibri" w:hAnsi="Arial" w:cs="Arial"/>
          <w:lang w:val="pt-BR"/>
        </w:rPr>
        <w:t xml:space="preserve"> </w:t>
      </w:r>
      <w:r w:rsidRPr="00522A5C">
        <w:rPr>
          <w:rFonts w:ascii="Arial" w:eastAsia="Calibri" w:hAnsi="Arial" w:cs="Arial"/>
          <w:vertAlign w:val="superscript"/>
          <w:lang w:val="pt-BR"/>
        </w:rPr>
        <w:t>43</w:t>
      </w:r>
      <w:r w:rsidRPr="00522A5C">
        <w:rPr>
          <w:rFonts w:ascii="Arial" w:eastAsia="Calibri" w:hAnsi="Arial" w:cs="Arial"/>
          <w:lang w:val="pt-BR"/>
        </w:rPr>
        <w:t xml:space="preserve">Thế nhưng Ngài nói với họ: “Tôi còn phải rao giảng Tin Mừng Nước Thiên Chúa cho cả các thành khác nữa, vì Tôi được sai đến để làm việc này”. </w:t>
      </w:r>
      <w:r w:rsidRPr="00522A5C">
        <w:rPr>
          <w:rFonts w:ascii="Arial" w:eastAsia="Calibri" w:hAnsi="Arial" w:cs="Arial"/>
          <w:vertAlign w:val="superscript"/>
          <w:lang w:val="pt-BR"/>
        </w:rPr>
        <w:t>44</w:t>
      </w:r>
      <w:r w:rsidRPr="00522A5C">
        <w:rPr>
          <w:rFonts w:ascii="Arial" w:eastAsia="Calibri" w:hAnsi="Arial" w:cs="Arial"/>
          <w:lang w:val="pt-BR"/>
        </w:rPr>
        <w:t>Và Ngài đã giảng dạy trong các hội đường xứ Giuđê.</w:t>
      </w:r>
    </w:p>
    <w:p w14:paraId="6260E231" w14:textId="77777777" w:rsidR="007C056C" w:rsidRPr="00522A5C" w:rsidRDefault="007C056C" w:rsidP="007C056C">
      <w:pPr>
        <w:spacing w:before="120" w:after="120"/>
        <w:jc w:val="both"/>
        <w:rPr>
          <w:rFonts w:ascii="Arial" w:eastAsia="Calibri" w:hAnsi="Arial" w:cs="Arial"/>
          <w:b/>
          <w:bCs/>
        </w:rPr>
      </w:pPr>
    </w:p>
    <w:p w14:paraId="39D2530F"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rPr>
        <w:t>Chương 5</w:t>
      </w:r>
    </w:p>
    <w:p w14:paraId="54C93772"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lang w:val="en"/>
        </w:rPr>
        <w:t>Gọi ngư phủ Simon.</w:t>
      </w:r>
    </w:p>
    <w:p w14:paraId="4660F7D1"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w:t>
      </w:r>
      <w:r w:rsidRPr="00522A5C">
        <w:rPr>
          <w:rFonts w:ascii="Arial" w:eastAsia="Calibri" w:hAnsi="Arial" w:cs="Arial"/>
        </w:rPr>
        <w:t xml:space="preserve">Xảy ra là trong khi Chúa Giêsu đang đứng ở bờ hồ Ghênêsarét, thì đám đông chen sát vào Ngài để nghe Lời Thiên Chúa, </w:t>
      </w:r>
      <w:r w:rsidRPr="00522A5C">
        <w:rPr>
          <w:rFonts w:ascii="Arial" w:eastAsia="Calibri" w:hAnsi="Arial" w:cs="Arial"/>
          <w:vertAlign w:val="superscript"/>
        </w:rPr>
        <w:t>2</w:t>
      </w:r>
      <w:r w:rsidRPr="00522A5C">
        <w:rPr>
          <w:rFonts w:ascii="Arial" w:eastAsia="Calibri" w:hAnsi="Arial" w:cs="Arial"/>
        </w:rPr>
        <w:t xml:space="preserve">và Ngài thấy hai chiếc thuyền neo gần bờ hồ; những ngư phủ đã rời thuyền và đang giặt lưới. </w:t>
      </w:r>
      <w:r w:rsidRPr="00522A5C">
        <w:rPr>
          <w:rFonts w:ascii="Arial" w:eastAsia="Calibri" w:hAnsi="Arial" w:cs="Arial"/>
          <w:vertAlign w:val="superscript"/>
        </w:rPr>
        <w:t>3</w:t>
      </w:r>
      <w:r w:rsidRPr="00522A5C">
        <w:rPr>
          <w:rFonts w:ascii="Arial" w:eastAsia="Calibri" w:hAnsi="Arial" w:cs="Arial"/>
        </w:rPr>
        <w:t xml:space="preserve">Ngài bước xuống một chiếc thuyền, và chiếc ấy là của Simon, Ngài bảo ông đưa thuyền ra xa bờ một chút. Rồi ngồi xuống thuyền, Ngài giảng dạy đám đông. </w:t>
      </w:r>
      <w:r w:rsidRPr="00522A5C">
        <w:rPr>
          <w:rFonts w:ascii="Arial" w:eastAsia="Calibri" w:hAnsi="Arial" w:cs="Arial"/>
          <w:vertAlign w:val="superscript"/>
        </w:rPr>
        <w:t>4</w:t>
      </w:r>
      <w:r w:rsidRPr="00522A5C">
        <w:rPr>
          <w:rFonts w:ascii="Arial" w:eastAsia="Calibri" w:hAnsi="Arial" w:cs="Arial"/>
        </w:rPr>
        <w:t xml:space="preserve">Khi giảng dạy xong, Ngài nói với Simon: “Hãy ra chỗ nước sâu mà thả lưới”. </w:t>
      </w:r>
      <w:r w:rsidRPr="00522A5C">
        <w:rPr>
          <w:rFonts w:ascii="Arial" w:eastAsia="Calibri" w:hAnsi="Arial" w:cs="Arial"/>
          <w:vertAlign w:val="superscript"/>
        </w:rPr>
        <w:t>5</w:t>
      </w:r>
      <w:r w:rsidRPr="00522A5C">
        <w:rPr>
          <w:rFonts w:ascii="Arial" w:eastAsia="Calibri" w:hAnsi="Arial" w:cs="Arial"/>
        </w:rPr>
        <w:t xml:space="preserve">Simon thưa với Ngài: “Thưa Thầy, chúng con đã vất vả cả đêm mà chẳng được gì cả; nhưng vâng lời Thầy, con sẽ thả lưới”. </w:t>
      </w:r>
      <w:r w:rsidRPr="00522A5C">
        <w:rPr>
          <w:rFonts w:ascii="Arial" w:eastAsia="Calibri" w:hAnsi="Arial" w:cs="Arial"/>
          <w:vertAlign w:val="superscript"/>
        </w:rPr>
        <w:t>6</w:t>
      </w:r>
      <w:r w:rsidRPr="00522A5C">
        <w:rPr>
          <w:rFonts w:ascii="Arial" w:eastAsia="Calibri" w:hAnsi="Arial" w:cs="Arial"/>
        </w:rPr>
        <w:t xml:space="preserve">Họ làm thế và bắt được nhiều cá đến nỗi muốn rách cả lưới. </w:t>
      </w:r>
      <w:r w:rsidRPr="00522A5C">
        <w:rPr>
          <w:rFonts w:ascii="Arial" w:eastAsia="Calibri" w:hAnsi="Arial" w:cs="Arial"/>
          <w:vertAlign w:val="superscript"/>
        </w:rPr>
        <w:t>7</w:t>
      </w:r>
      <w:r w:rsidRPr="00522A5C">
        <w:rPr>
          <w:rFonts w:ascii="Arial" w:eastAsia="Calibri" w:hAnsi="Arial" w:cs="Arial"/>
        </w:rPr>
        <w:t xml:space="preserve">Họ ra hiệu cho các đồng nghiệp từ thuyền khác đến giúp. Họ đến, và đã chất cá lên đầy cả hai thuyền, đến độ thuyền như muốn chìm. </w:t>
      </w:r>
      <w:r w:rsidRPr="00522A5C">
        <w:rPr>
          <w:rFonts w:ascii="Arial" w:eastAsia="Calibri" w:hAnsi="Arial" w:cs="Arial"/>
          <w:vertAlign w:val="superscript"/>
        </w:rPr>
        <w:t>8</w:t>
      </w:r>
      <w:r w:rsidRPr="00522A5C">
        <w:rPr>
          <w:rFonts w:ascii="Arial" w:eastAsia="Calibri" w:hAnsi="Arial" w:cs="Arial"/>
        </w:rPr>
        <w:t xml:space="preserve">Thấy vậy, Simon Phêrô sấp mình xuống chân Chúa Giêsu và thưa: “Lạy Chúa, xin rời xa con, vì con là người tội lỗi”. </w:t>
      </w:r>
      <w:r w:rsidRPr="00522A5C">
        <w:rPr>
          <w:rFonts w:ascii="Arial" w:eastAsia="Calibri" w:hAnsi="Arial" w:cs="Arial"/>
          <w:vertAlign w:val="superscript"/>
        </w:rPr>
        <w:t>9</w:t>
      </w:r>
      <w:r w:rsidRPr="00522A5C">
        <w:rPr>
          <w:rFonts w:ascii="Arial" w:eastAsia="Calibri" w:hAnsi="Arial" w:cs="Arial"/>
        </w:rPr>
        <w:t xml:space="preserve">Quả thế, ông và tất cả những người cùng ở với ông đều kinh ngạc trước số cá họ vừa bắt được; </w:t>
      </w:r>
      <w:r w:rsidRPr="00522A5C">
        <w:rPr>
          <w:rFonts w:ascii="Arial" w:eastAsia="Calibri" w:hAnsi="Arial" w:cs="Arial"/>
          <w:vertAlign w:val="superscript"/>
        </w:rPr>
        <w:t>10</w:t>
      </w:r>
      <w:r w:rsidRPr="00522A5C">
        <w:rPr>
          <w:rFonts w:ascii="Arial" w:eastAsia="Calibri" w:hAnsi="Arial" w:cs="Arial"/>
        </w:rPr>
        <w:t xml:space="preserve">cả Giacôbê và Gioan, con </w:t>
      </w:r>
      <w:r w:rsidRPr="00522A5C">
        <w:rPr>
          <w:rFonts w:ascii="Arial" w:eastAsia="Calibri" w:hAnsi="Arial" w:cs="Arial"/>
        </w:rPr>
        <w:lastRenderedPageBreak/>
        <w:t xml:space="preserve">ông Dêbêđê, những người bạn chài của ông Simon cũng thế. Chúa Giêsu nói với Simon: “Đừng sợ, từ nay con sẽ thả lưới người”. </w:t>
      </w:r>
      <w:r w:rsidRPr="00522A5C">
        <w:rPr>
          <w:rFonts w:ascii="Arial" w:eastAsia="Calibri" w:hAnsi="Arial" w:cs="Arial"/>
          <w:vertAlign w:val="superscript"/>
        </w:rPr>
        <w:t>11</w:t>
      </w:r>
      <w:r w:rsidRPr="00522A5C">
        <w:rPr>
          <w:rFonts w:ascii="Arial" w:eastAsia="Calibri" w:hAnsi="Arial" w:cs="Arial"/>
        </w:rPr>
        <w:t>Khi đã đưa thuyền vào bờ, họ bỏ lại tất cả và đi theo Ngài.</w:t>
      </w:r>
    </w:p>
    <w:p w14:paraId="110FD9E1"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lang w:val="en"/>
        </w:rPr>
        <w:t>Thanh tẩy một người bệnh phong.</w:t>
      </w:r>
    </w:p>
    <w:p w14:paraId="2826551F"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12</w:t>
      </w:r>
      <w:r w:rsidRPr="00522A5C">
        <w:rPr>
          <w:rFonts w:ascii="Arial" w:eastAsia="Calibri" w:hAnsi="Arial" w:cs="Arial"/>
        </w:rPr>
        <w:t xml:space="preserve">Khi Chúa Giêsu đang ở trong một thành kia thì có một người mình đầy bệnh phong đến, nhìn thấy Ngài, anh ta sấp mình xuống đất và thưa: “Lạy Chúa, nếu Ngài muốn, Ngài có thể cho con được sạch”. </w:t>
      </w:r>
      <w:r w:rsidRPr="00522A5C">
        <w:rPr>
          <w:rFonts w:ascii="Arial" w:eastAsia="Calibri" w:hAnsi="Arial" w:cs="Arial"/>
          <w:vertAlign w:val="superscript"/>
        </w:rPr>
        <w:t>13</w:t>
      </w:r>
      <w:r w:rsidRPr="00522A5C">
        <w:rPr>
          <w:rFonts w:ascii="Arial" w:eastAsia="Calibri" w:hAnsi="Arial" w:cs="Arial"/>
        </w:rPr>
        <w:t xml:space="preserve">Ngài đưa tay ra đụng đến anh và nói: “Tôi muốn, hãy lành sạch”. Ngay lúc đó, bệnh phong biến mất. </w:t>
      </w:r>
      <w:r w:rsidRPr="00522A5C">
        <w:rPr>
          <w:rFonts w:ascii="Arial" w:eastAsia="Calibri" w:hAnsi="Arial" w:cs="Arial"/>
          <w:vertAlign w:val="superscript"/>
        </w:rPr>
        <w:t>14</w:t>
      </w:r>
      <w:r w:rsidRPr="00522A5C">
        <w:rPr>
          <w:rFonts w:ascii="Arial" w:eastAsia="Calibri" w:hAnsi="Arial" w:cs="Arial"/>
        </w:rPr>
        <w:t xml:space="preserve">Và Chúa Giêsu truyền cho anh ta đừng nói với ai, nhưng: “Hãy đi, trình diện với tư tế và vì đã được sạch hãy dâng của lễ như Môsê đã dạy, để làm chứng cho họ”. </w:t>
      </w:r>
      <w:r w:rsidRPr="00522A5C">
        <w:rPr>
          <w:rFonts w:ascii="Arial" w:eastAsia="Calibri" w:hAnsi="Arial" w:cs="Arial"/>
          <w:vertAlign w:val="superscript"/>
        </w:rPr>
        <w:t>15</w:t>
      </w:r>
      <w:r w:rsidRPr="00522A5C">
        <w:rPr>
          <w:rFonts w:ascii="Arial" w:eastAsia="Calibri" w:hAnsi="Arial" w:cs="Arial"/>
        </w:rPr>
        <w:t xml:space="preserve">Tiếng đồn về Ngài ngày càng lan rộng và nhiều đám đông kéo nhau đến để nghe và để được chữa lành bệnh tật của mình; </w:t>
      </w:r>
      <w:r w:rsidRPr="00522A5C">
        <w:rPr>
          <w:rFonts w:ascii="Arial" w:eastAsia="Calibri" w:hAnsi="Arial" w:cs="Arial"/>
          <w:vertAlign w:val="superscript"/>
        </w:rPr>
        <w:t>16</w:t>
      </w:r>
      <w:r w:rsidRPr="00522A5C">
        <w:rPr>
          <w:rFonts w:ascii="Arial" w:eastAsia="Calibri" w:hAnsi="Arial" w:cs="Arial"/>
        </w:rPr>
        <w:t>Nhưng Ngài lui vào sa mạc để cầu nguyện.</w:t>
      </w:r>
      <w:r w:rsidRPr="00522A5C">
        <w:rPr>
          <w:rFonts w:ascii="Arial" w:eastAsia="Calibri" w:hAnsi="Arial" w:cs="Arial"/>
          <w:i/>
          <w:iCs/>
          <w:lang w:val="en"/>
        </w:rPr>
        <w:t xml:space="preserve"> </w:t>
      </w:r>
    </w:p>
    <w:p w14:paraId="619C4B92"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lang w:val="en"/>
        </w:rPr>
        <w:t>Chữa một người bại liệt.</w:t>
      </w:r>
    </w:p>
    <w:p w14:paraId="440BFA8D"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17</w:t>
      </w:r>
      <w:r w:rsidRPr="00522A5C">
        <w:rPr>
          <w:rFonts w:ascii="Arial" w:eastAsia="Calibri" w:hAnsi="Arial" w:cs="Arial"/>
        </w:rPr>
        <w:t xml:space="preserve">Một ngày kia, khi Chúa Giêsu đang giảng dạy, trong số người nghe có các Pharisêu và các tiến sĩ luật đến từ các làng mạc vùng Galilê, Giuđê và Giêrusalem; và quyền năng của Chúa hoạt động nơi Ngài, để Ngài chữa lành nhiều bệnh tật. </w:t>
      </w:r>
      <w:r w:rsidRPr="00522A5C">
        <w:rPr>
          <w:rFonts w:ascii="Arial" w:eastAsia="Calibri" w:hAnsi="Arial" w:cs="Arial"/>
          <w:vertAlign w:val="superscript"/>
        </w:rPr>
        <w:t>18</w:t>
      </w:r>
      <w:r w:rsidRPr="00522A5C">
        <w:rPr>
          <w:rFonts w:ascii="Arial" w:eastAsia="Calibri" w:hAnsi="Arial" w:cs="Arial"/>
        </w:rPr>
        <w:t xml:space="preserve">Và này có những người khiêng đến trên chiếc giường một người bị bại liệt, họ tìm cách đưa người ấy vào và đặt trước mặt Ngài. </w:t>
      </w:r>
      <w:r w:rsidRPr="00522A5C">
        <w:rPr>
          <w:rFonts w:ascii="Arial" w:eastAsia="Calibri" w:hAnsi="Arial" w:cs="Arial"/>
          <w:vertAlign w:val="superscript"/>
        </w:rPr>
        <w:t>19</w:t>
      </w:r>
      <w:r w:rsidRPr="00522A5C">
        <w:rPr>
          <w:rFonts w:ascii="Arial" w:eastAsia="Calibri" w:hAnsi="Arial" w:cs="Arial"/>
        </w:rPr>
        <w:t xml:space="preserve">Nhưng họ không tìm được cách để vượt qua đám đông, nên họ mới trèo lên mái nhà, và dỡ ngói rồi thòng người ấy cùng với chiếc giường xuống trước mặt Chúa Giêsu. </w:t>
      </w:r>
      <w:r w:rsidRPr="00522A5C">
        <w:rPr>
          <w:rFonts w:ascii="Arial" w:eastAsia="Calibri" w:hAnsi="Arial" w:cs="Arial"/>
          <w:vertAlign w:val="superscript"/>
        </w:rPr>
        <w:t>20</w:t>
      </w:r>
      <w:r w:rsidRPr="00522A5C">
        <w:rPr>
          <w:rFonts w:ascii="Arial" w:eastAsia="Calibri" w:hAnsi="Arial" w:cs="Arial"/>
        </w:rPr>
        <w:t xml:space="preserve">Nhận thấy Đức Tin của họ, Ngài nói: “Này con, tội lỗi của con đã được tha”. </w:t>
      </w:r>
      <w:r w:rsidRPr="00522A5C">
        <w:rPr>
          <w:rFonts w:ascii="Arial" w:eastAsia="Calibri" w:hAnsi="Arial" w:cs="Arial"/>
          <w:vertAlign w:val="superscript"/>
        </w:rPr>
        <w:t>21</w:t>
      </w:r>
      <w:r w:rsidRPr="00522A5C">
        <w:rPr>
          <w:rFonts w:ascii="Arial" w:eastAsia="Calibri" w:hAnsi="Arial" w:cs="Arial"/>
        </w:rPr>
        <w:t xml:space="preserve">Các kinh sư và các người Pharisêu bắt đầu suy tính và nói: “Người này là ai mà nói những lời phạm thượng? Ai có quyền tha tội ngoại trừ một mình Thiên Chúa?”. </w:t>
      </w:r>
      <w:r w:rsidRPr="00522A5C">
        <w:rPr>
          <w:rFonts w:ascii="Arial" w:eastAsia="Calibri" w:hAnsi="Arial" w:cs="Arial"/>
          <w:vertAlign w:val="superscript"/>
        </w:rPr>
        <w:t>22</w:t>
      </w:r>
      <w:r w:rsidRPr="00522A5C">
        <w:rPr>
          <w:rFonts w:ascii="Arial" w:eastAsia="Calibri" w:hAnsi="Arial" w:cs="Arial"/>
        </w:rPr>
        <w:t xml:space="preserve">Biết được suy nghĩ của họ, Chúa Giêsu trả lời: “Sao trong lòng các ông lại có những ý nghĩ như thế? </w:t>
      </w:r>
      <w:r w:rsidRPr="00522A5C">
        <w:rPr>
          <w:rFonts w:ascii="Arial" w:eastAsia="Calibri" w:hAnsi="Arial" w:cs="Arial"/>
          <w:vertAlign w:val="superscript"/>
        </w:rPr>
        <w:t>23</w:t>
      </w:r>
      <w:r w:rsidRPr="00522A5C">
        <w:rPr>
          <w:rFonts w:ascii="Arial" w:eastAsia="Calibri" w:hAnsi="Arial" w:cs="Arial"/>
        </w:rPr>
        <w:t xml:space="preserve">Nói: “Tội lỗi con được tha”; hoặc nói “Con hãy trỗi dậy và bước đi” thì việc nào dễ hơn? </w:t>
      </w:r>
      <w:r w:rsidRPr="00522A5C">
        <w:rPr>
          <w:rFonts w:ascii="Arial" w:eastAsia="Calibri" w:hAnsi="Arial" w:cs="Arial"/>
          <w:vertAlign w:val="superscript"/>
        </w:rPr>
        <w:t>24</w:t>
      </w:r>
      <w:r w:rsidRPr="00522A5C">
        <w:rPr>
          <w:rFonts w:ascii="Arial" w:eastAsia="Calibri" w:hAnsi="Arial" w:cs="Arial"/>
        </w:rPr>
        <w:t>Tuy nhiên để các ông biết rằng Con Người</w:t>
      </w:r>
      <w:r w:rsidRPr="00522A5C">
        <w:rPr>
          <w:rFonts w:ascii="Arial" w:eastAsia="Calibri" w:hAnsi="Arial" w:cs="Arial"/>
          <w:vertAlign w:val="superscript"/>
        </w:rPr>
        <w:footnoteReference w:customMarkFollows="1" w:id="2"/>
        <w:sym w:font="Symbol" w:char="F0A7"/>
      </w:r>
      <w:r w:rsidRPr="00522A5C">
        <w:rPr>
          <w:rFonts w:ascii="Arial" w:eastAsia="Calibri" w:hAnsi="Arial" w:cs="Arial"/>
        </w:rPr>
        <w:t xml:space="preserve"> có quyền tha tội ở dưới đất </w:t>
      </w:r>
      <w:r w:rsidRPr="00522A5C">
        <w:rPr>
          <w:rFonts w:ascii="Arial" w:eastAsia="Calibri" w:hAnsi="Arial" w:cs="Arial"/>
        </w:rPr>
        <w:sym w:font="Symbol" w:char="F0BE"/>
      </w:r>
      <w:r w:rsidRPr="00522A5C">
        <w:rPr>
          <w:rFonts w:ascii="Arial" w:eastAsia="Calibri" w:hAnsi="Arial" w:cs="Arial"/>
        </w:rPr>
        <w:t xml:space="preserve"> Ngài nói với người bại liệt </w:t>
      </w:r>
      <w:r w:rsidRPr="00522A5C">
        <w:rPr>
          <w:rFonts w:ascii="Arial" w:eastAsia="Calibri" w:hAnsi="Arial" w:cs="Arial"/>
        </w:rPr>
        <w:sym w:font="Symbol" w:char="F0BE"/>
      </w:r>
      <w:r w:rsidRPr="00522A5C">
        <w:rPr>
          <w:rFonts w:ascii="Arial" w:eastAsia="Calibri" w:hAnsi="Arial" w:cs="Arial"/>
        </w:rPr>
        <w:t xml:space="preserve"> Tôi bảo con: hãy trỗi dậy vác giường mà về nhà của con”. </w:t>
      </w:r>
      <w:r w:rsidRPr="00522A5C">
        <w:rPr>
          <w:rFonts w:ascii="Arial" w:eastAsia="Calibri" w:hAnsi="Arial" w:cs="Arial"/>
          <w:vertAlign w:val="superscript"/>
        </w:rPr>
        <w:t>25</w:t>
      </w:r>
      <w:r w:rsidRPr="00522A5C">
        <w:rPr>
          <w:rFonts w:ascii="Arial" w:eastAsia="Calibri" w:hAnsi="Arial" w:cs="Arial"/>
        </w:rPr>
        <w:t xml:space="preserve">Lập tức người bại liệt trỗi dậy trước mặt họ, vác lấy giường và trở về nhà mình, miệng tôn vinh Thiên Chúa. </w:t>
      </w:r>
      <w:r w:rsidRPr="00522A5C">
        <w:rPr>
          <w:rFonts w:ascii="Arial" w:eastAsia="Calibri" w:hAnsi="Arial" w:cs="Arial"/>
          <w:vertAlign w:val="superscript"/>
        </w:rPr>
        <w:t>26</w:t>
      </w:r>
      <w:r w:rsidRPr="00522A5C">
        <w:rPr>
          <w:rFonts w:ascii="Arial" w:eastAsia="Calibri" w:hAnsi="Arial" w:cs="Arial"/>
        </w:rPr>
        <w:t>Mọi người đều sửng sốt và ngợi khen Thiên Chúa; và đầy kính sợ, họ nói: “Hôm nay chúng ta đã thấy những việc kỳ diệu”.</w:t>
      </w:r>
    </w:p>
    <w:p w14:paraId="1A97DD40"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b/>
          <w:bCs/>
          <w:i/>
          <w:iCs/>
          <w:lang w:val="en"/>
        </w:rPr>
        <w:t>Gọi Lêvi</w:t>
      </w:r>
      <w:r w:rsidRPr="00522A5C">
        <w:rPr>
          <w:rFonts w:ascii="Arial" w:eastAsia="Calibri" w:hAnsi="Arial" w:cs="Arial"/>
          <w:i/>
          <w:iCs/>
          <w:lang w:val="en"/>
        </w:rPr>
        <w:t>.</w:t>
      </w:r>
    </w:p>
    <w:p w14:paraId="23C2B6D2" w14:textId="279BA825"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27</w:t>
      </w:r>
      <w:r w:rsidRPr="00522A5C">
        <w:rPr>
          <w:rFonts w:ascii="Arial" w:eastAsia="Calibri" w:hAnsi="Arial" w:cs="Arial"/>
        </w:rPr>
        <w:t xml:space="preserve">Sau đó, Chúa Giêsu đi ra và thấy một người thu thuế tên là Lêvi đang ngồi ở trạm thu thuế. Ngài bảo ông: “Hãy theo Thầy”. </w:t>
      </w:r>
      <w:r w:rsidRPr="00522A5C">
        <w:rPr>
          <w:rFonts w:ascii="Arial" w:eastAsia="Calibri" w:hAnsi="Arial" w:cs="Arial"/>
          <w:vertAlign w:val="superscript"/>
        </w:rPr>
        <w:t>28</w:t>
      </w:r>
      <w:r w:rsidRPr="00522A5C">
        <w:rPr>
          <w:rFonts w:ascii="Arial" w:eastAsia="Calibri" w:hAnsi="Arial" w:cs="Arial"/>
        </w:rPr>
        <w:t xml:space="preserve">Bỏ lại tất cả mọi sự, người ấy đứng lên đi theo Ngài. </w:t>
      </w:r>
      <w:r w:rsidRPr="00522A5C">
        <w:rPr>
          <w:rFonts w:ascii="Arial" w:eastAsia="Calibri" w:hAnsi="Arial" w:cs="Arial"/>
          <w:vertAlign w:val="superscript"/>
        </w:rPr>
        <w:t>29</w:t>
      </w:r>
      <w:r w:rsidRPr="00522A5C">
        <w:rPr>
          <w:rFonts w:ascii="Arial" w:eastAsia="Calibri" w:hAnsi="Arial" w:cs="Arial"/>
        </w:rPr>
        <w:t xml:space="preserve">Lêvi mở tiệc lớn mời Chúa Giêsu tại nhà ông; có rất đông những người thu thuế và những người khác cùng dự tiệc với Chúa và các môn đệ. </w:t>
      </w:r>
      <w:r w:rsidRPr="00522A5C">
        <w:rPr>
          <w:rFonts w:ascii="Arial" w:eastAsia="Calibri" w:hAnsi="Arial" w:cs="Arial"/>
          <w:vertAlign w:val="superscript"/>
        </w:rPr>
        <w:t>30</w:t>
      </w:r>
      <w:r w:rsidRPr="00522A5C">
        <w:rPr>
          <w:rFonts w:ascii="Arial" w:eastAsia="Calibri" w:hAnsi="Arial" w:cs="Arial"/>
        </w:rPr>
        <w:t xml:space="preserve">Những người Pharisêu và các kinh sư trách cứ các môn đệ của Ngài rằng: “Tại sao các ông lại ăn uống với những người thu thuế và những người tội lỗi như vậy?”. </w:t>
      </w:r>
      <w:r w:rsidRPr="00522A5C">
        <w:rPr>
          <w:rFonts w:ascii="Arial" w:eastAsia="Calibri" w:hAnsi="Arial" w:cs="Arial"/>
          <w:vertAlign w:val="superscript"/>
        </w:rPr>
        <w:t>31</w:t>
      </w:r>
      <w:r w:rsidRPr="00522A5C">
        <w:rPr>
          <w:rFonts w:ascii="Arial" w:eastAsia="Calibri" w:hAnsi="Arial" w:cs="Arial"/>
        </w:rPr>
        <w:t xml:space="preserve">Chúa Giêsu trả lời và nói với họ: “Không phải người mạnh khỏe cần đến thầy thuốc, mà là người đau yếu. </w:t>
      </w:r>
      <w:r w:rsidRPr="00522A5C">
        <w:rPr>
          <w:rFonts w:ascii="Arial" w:eastAsia="Calibri" w:hAnsi="Arial" w:cs="Arial"/>
          <w:vertAlign w:val="superscript"/>
        </w:rPr>
        <w:t>32</w:t>
      </w:r>
      <w:r w:rsidRPr="00522A5C">
        <w:rPr>
          <w:rFonts w:ascii="Arial" w:eastAsia="Calibri" w:hAnsi="Arial" w:cs="Arial"/>
        </w:rPr>
        <w:t>Tôi không đến kêu gọi người công chính nhưng kêu gọi người tội lỗi, để họ sám hối”.</w:t>
      </w:r>
    </w:p>
    <w:p w14:paraId="7FEC68B5"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lang w:val="en"/>
        </w:rPr>
        <w:t>Thắc mắc về việc ăn chay.</w:t>
      </w:r>
    </w:p>
    <w:p w14:paraId="2B79E077"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33</w:t>
      </w:r>
      <w:r w:rsidRPr="00522A5C">
        <w:rPr>
          <w:rFonts w:ascii="Arial" w:eastAsia="Calibri" w:hAnsi="Arial" w:cs="Arial"/>
        </w:rPr>
        <w:t xml:space="preserve">Họ nói với Chúa Giêsu rằng: “Các môn đệ của ông Gioan thường xuyên ăn chay và cầu nguyện; môn đệ của những người Pharisêu cũng thế; nhưng các môn đệ của Thầy thì cứ ăn cứ uống”. </w:t>
      </w:r>
      <w:r w:rsidRPr="00522A5C">
        <w:rPr>
          <w:rFonts w:ascii="Arial" w:eastAsia="Calibri" w:hAnsi="Arial" w:cs="Arial"/>
          <w:vertAlign w:val="superscript"/>
        </w:rPr>
        <w:t>34</w:t>
      </w:r>
      <w:r w:rsidRPr="00522A5C">
        <w:rPr>
          <w:rFonts w:ascii="Arial" w:eastAsia="Calibri" w:hAnsi="Arial" w:cs="Arial"/>
        </w:rPr>
        <w:t xml:space="preserve">Và Chúa Giêsu đã nói: “Các ông có thể buộc những khách mời trong tiệc cưới ăn chay, trong khi chàng rể còn đang ở với họ không? </w:t>
      </w:r>
      <w:r w:rsidRPr="00522A5C">
        <w:rPr>
          <w:rFonts w:ascii="Arial" w:eastAsia="Calibri" w:hAnsi="Arial" w:cs="Arial"/>
          <w:vertAlign w:val="superscript"/>
        </w:rPr>
        <w:t>35</w:t>
      </w:r>
      <w:r w:rsidRPr="00522A5C">
        <w:rPr>
          <w:rFonts w:ascii="Arial" w:eastAsia="Calibri" w:hAnsi="Arial" w:cs="Arial"/>
        </w:rPr>
        <w:t xml:space="preserve">Nhưng sẽ đến ngày chàng rể bị đưa đi xa họ; khi ấy, họ sẽ ăn chay”. </w:t>
      </w:r>
      <w:r w:rsidRPr="00522A5C">
        <w:rPr>
          <w:rFonts w:ascii="Arial" w:eastAsia="Calibri" w:hAnsi="Arial" w:cs="Arial"/>
          <w:vertAlign w:val="superscript"/>
        </w:rPr>
        <w:t>36</w:t>
      </w:r>
      <w:r w:rsidRPr="00522A5C">
        <w:rPr>
          <w:rFonts w:ascii="Arial" w:eastAsia="Calibri" w:hAnsi="Arial" w:cs="Arial"/>
        </w:rPr>
        <w:t xml:space="preserve">Ngài cũng nói với họ bằng dụ ngôn: “Không ai lại xé áo mới, lấy vải vá áo cũ. Bởi làm vậy sẽ rách áo mới, mà miếng vải lấy từ áo mới sẽ không hợp với áo cũ. </w:t>
      </w:r>
      <w:r w:rsidRPr="00522A5C">
        <w:rPr>
          <w:rFonts w:ascii="Arial" w:eastAsia="Calibri" w:hAnsi="Arial" w:cs="Arial"/>
          <w:vertAlign w:val="superscript"/>
        </w:rPr>
        <w:t>37</w:t>
      </w:r>
      <w:r w:rsidRPr="00522A5C">
        <w:rPr>
          <w:rFonts w:ascii="Arial" w:eastAsia="Calibri" w:hAnsi="Arial" w:cs="Arial"/>
        </w:rPr>
        <w:t xml:space="preserve">Không ai đổ rượu mới vào bầu da cũ; bởi vì như thế rượu mới sẽ làm thủng bầu da cũ, rượu sẽ chảy tràn ra và bầu da cũng hỏng; </w:t>
      </w:r>
      <w:r w:rsidRPr="00522A5C">
        <w:rPr>
          <w:rFonts w:ascii="Arial" w:eastAsia="Calibri" w:hAnsi="Arial" w:cs="Arial"/>
          <w:vertAlign w:val="superscript"/>
        </w:rPr>
        <w:t>38</w:t>
      </w:r>
      <w:r w:rsidRPr="00522A5C">
        <w:rPr>
          <w:rFonts w:ascii="Arial" w:eastAsia="Calibri" w:hAnsi="Arial" w:cs="Arial"/>
        </w:rPr>
        <w:t xml:space="preserve">nhưng rượu mới phải chứa vào bầu da mới. </w:t>
      </w:r>
      <w:r w:rsidRPr="00522A5C">
        <w:rPr>
          <w:rFonts w:ascii="Arial" w:eastAsia="Calibri" w:hAnsi="Arial" w:cs="Arial"/>
          <w:vertAlign w:val="superscript"/>
        </w:rPr>
        <w:t>39</w:t>
      </w:r>
      <w:r w:rsidRPr="00522A5C">
        <w:rPr>
          <w:rFonts w:ascii="Arial" w:eastAsia="Calibri" w:hAnsi="Arial" w:cs="Arial"/>
        </w:rPr>
        <w:t>Không ai đã uống rượu cũ mà lại thèm rượu mới. Bởi vì người ta nói: “Rượu cũ bao giờ cũng ngon hơn!””.</w:t>
      </w:r>
    </w:p>
    <w:p w14:paraId="7DA500AE" w14:textId="77777777" w:rsidR="007C056C" w:rsidRPr="00522A5C" w:rsidRDefault="007C056C" w:rsidP="007C056C">
      <w:pPr>
        <w:spacing w:before="120" w:after="120"/>
        <w:jc w:val="both"/>
        <w:rPr>
          <w:rFonts w:ascii="Arial" w:eastAsia="Calibri" w:hAnsi="Arial" w:cs="Arial"/>
          <w:b/>
          <w:bCs/>
        </w:rPr>
      </w:pPr>
    </w:p>
    <w:p w14:paraId="3E18100B"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rPr>
        <w:t>Chương 6</w:t>
      </w:r>
    </w:p>
    <w:p w14:paraId="3C2C4126" w14:textId="77777777" w:rsidR="007C056C" w:rsidRPr="00522A5C" w:rsidRDefault="007C056C" w:rsidP="007C056C">
      <w:pPr>
        <w:spacing w:before="120" w:after="120"/>
        <w:jc w:val="both"/>
        <w:rPr>
          <w:rFonts w:ascii="Arial" w:eastAsia="Calibri" w:hAnsi="Arial" w:cs="Arial"/>
          <w:b/>
          <w:bCs/>
          <w:i/>
          <w:iCs/>
        </w:rPr>
      </w:pPr>
      <w:r w:rsidRPr="00522A5C">
        <w:rPr>
          <w:rFonts w:ascii="Arial" w:eastAsia="Calibri" w:hAnsi="Arial" w:cs="Arial"/>
          <w:b/>
          <w:bCs/>
          <w:i/>
          <w:iCs/>
        </w:rPr>
        <w:t>Tranh luận về ngày Sabát.</w:t>
      </w:r>
    </w:p>
    <w:p w14:paraId="08CC2FC4"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w:t>
      </w:r>
      <w:r w:rsidRPr="00522A5C">
        <w:rPr>
          <w:rFonts w:ascii="Arial" w:eastAsia="Calibri" w:hAnsi="Arial" w:cs="Arial"/>
        </w:rPr>
        <w:t xml:space="preserve">Vào một ngày Sabát, Chúa Giêsu băng qua cánh đồng lúa, các môn đệ của Ngài bứt mấy nhánh lúa, vò trong tay để ăn. </w:t>
      </w:r>
      <w:r w:rsidRPr="00522A5C">
        <w:rPr>
          <w:rFonts w:ascii="Arial" w:eastAsia="Calibri" w:hAnsi="Arial" w:cs="Arial"/>
          <w:vertAlign w:val="superscript"/>
        </w:rPr>
        <w:t>2</w:t>
      </w:r>
      <w:r w:rsidRPr="00522A5C">
        <w:rPr>
          <w:rFonts w:ascii="Arial" w:eastAsia="Calibri" w:hAnsi="Arial" w:cs="Arial"/>
        </w:rPr>
        <w:t xml:space="preserve">Vài người Pharisêu nói: “Sao các ông lại làm điều không được phép trong ngày </w:t>
      </w:r>
      <w:r w:rsidRPr="00522A5C">
        <w:rPr>
          <w:rFonts w:ascii="Arial" w:eastAsia="Calibri" w:hAnsi="Arial" w:cs="Arial"/>
        </w:rPr>
        <w:lastRenderedPageBreak/>
        <w:t xml:space="preserve">Sabát?”. </w:t>
      </w:r>
      <w:r w:rsidRPr="00522A5C">
        <w:rPr>
          <w:rFonts w:ascii="Arial" w:eastAsia="Calibri" w:hAnsi="Arial" w:cs="Arial"/>
          <w:vertAlign w:val="superscript"/>
        </w:rPr>
        <w:t>3</w:t>
      </w:r>
      <w:r w:rsidRPr="00522A5C">
        <w:rPr>
          <w:rFonts w:ascii="Arial" w:eastAsia="Calibri" w:hAnsi="Arial" w:cs="Arial"/>
        </w:rPr>
        <w:t xml:space="preserve">Chúa Giêsu trả lời và nói với họ: “Các ông không đọc thấy điều mà Đavít đã làm khi ông và các người cùng đi đói bụng sao? </w:t>
      </w:r>
      <w:r w:rsidRPr="00522A5C">
        <w:rPr>
          <w:rFonts w:ascii="Arial" w:eastAsia="Calibri" w:hAnsi="Arial" w:cs="Arial"/>
          <w:vertAlign w:val="superscript"/>
        </w:rPr>
        <w:t>4</w:t>
      </w:r>
      <w:r w:rsidRPr="00522A5C">
        <w:rPr>
          <w:rFonts w:ascii="Arial" w:eastAsia="Calibri" w:hAnsi="Arial" w:cs="Arial"/>
        </w:rPr>
        <w:t>Chẳng phải ông đã vào nhà Thiên Chúa, lấy Bánh Tiến Dâng</w:t>
      </w:r>
      <w:r w:rsidRPr="00522A5C">
        <w:rPr>
          <w:rFonts w:ascii="Arial" w:eastAsia="Calibri" w:hAnsi="Arial" w:cs="Arial"/>
          <w:vertAlign w:val="superscript"/>
        </w:rPr>
        <w:footnoteReference w:customMarkFollows="1" w:id="3"/>
        <w:sym w:font="Symbol" w:char="F0A7"/>
      </w:r>
      <w:r w:rsidRPr="00522A5C">
        <w:rPr>
          <w:rFonts w:ascii="Arial" w:eastAsia="Calibri" w:hAnsi="Arial" w:cs="Arial"/>
        </w:rPr>
        <w:t xml:space="preserve"> để ăn và cho các người đi với mình cùng ăn nữa, trong khi bánh đó chỉ các tư tế mới được ăn mà thôi sao?”. </w:t>
      </w:r>
      <w:r w:rsidRPr="00522A5C">
        <w:rPr>
          <w:rFonts w:ascii="Arial" w:eastAsia="Calibri" w:hAnsi="Arial" w:cs="Arial"/>
          <w:vertAlign w:val="superscript"/>
        </w:rPr>
        <w:t>5</w:t>
      </w:r>
      <w:r w:rsidRPr="00522A5C">
        <w:rPr>
          <w:rFonts w:ascii="Arial" w:eastAsia="Calibri" w:hAnsi="Arial" w:cs="Arial"/>
        </w:rPr>
        <w:t>Ngài nói với họ: “Con Người là Chúa của ngày Sabát”.</w:t>
      </w:r>
    </w:p>
    <w:p w14:paraId="1C512754"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6</w:t>
      </w:r>
      <w:r w:rsidRPr="00522A5C">
        <w:rPr>
          <w:rFonts w:ascii="Arial" w:eastAsia="Calibri" w:hAnsi="Arial" w:cs="Arial"/>
        </w:rPr>
        <w:t xml:space="preserve">Một ngày Sabát khác, Chúa Giêsu vào trong hội đường và giảng dạy; ở đó có một người bị khô bại bàn tay phải. </w:t>
      </w:r>
      <w:r w:rsidRPr="00522A5C">
        <w:rPr>
          <w:rFonts w:ascii="Arial" w:eastAsia="Calibri" w:hAnsi="Arial" w:cs="Arial"/>
          <w:vertAlign w:val="superscript"/>
        </w:rPr>
        <w:t>7</w:t>
      </w:r>
      <w:r w:rsidRPr="00522A5C">
        <w:rPr>
          <w:rFonts w:ascii="Arial" w:eastAsia="Calibri" w:hAnsi="Arial" w:cs="Arial"/>
        </w:rPr>
        <w:t xml:space="preserve">Các kinh sư và những người Pharisêu rình xem Chúa có chữa bệnh trong ngày Sabát không, để có cớ tố cáo Ngài. </w:t>
      </w:r>
      <w:r w:rsidRPr="00522A5C">
        <w:rPr>
          <w:rFonts w:ascii="Arial" w:eastAsia="Calibri" w:hAnsi="Arial" w:cs="Arial"/>
          <w:vertAlign w:val="superscript"/>
        </w:rPr>
        <w:t>8</w:t>
      </w:r>
      <w:r w:rsidRPr="00522A5C">
        <w:rPr>
          <w:rFonts w:ascii="Arial" w:eastAsia="Calibri" w:hAnsi="Arial" w:cs="Arial"/>
        </w:rPr>
        <w:t xml:space="preserve">Thế nhưng Ngài thừa biết suy tính của họ, nên nói với kẻ có bàn tay khô bại rằng: “Con hãy đứng lên và đi ra giữa đây”. Người ấy trỗi dậy và đứng ra giữa. </w:t>
      </w:r>
      <w:r w:rsidRPr="00522A5C">
        <w:rPr>
          <w:rFonts w:ascii="Arial" w:eastAsia="Calibri" w:hAnsi="Arial" w:cs="Arial"/>
          <w:vertAlign w:val="superscript"/>
        </w:rPr>
        <w:t>9</w:t>
      </w:r>
      <w:r w:rsidRPr="00522A5C">
        <w:rPr>
          <w:rFonts w:ascii="Arial" w:eastAsia="Calibri" w:hAnsi="Arial" w:cs="Arial"/>
        </w:rPr>
        <w:t xml:space="preserve">Chúa Giêsu nói với họ: “Ngày Sabát được phép làm điều lành hay điều dữ; cứu sống hay giết chết?”. </w:t>
      </w:r>
      <w:r w:rsidRPr="00522A5C">
        <w:rPr>
          <w:rFonts w:ascii="Arial" w:eastAsia="Calibri" w:hAnsi="Arial" w:cs="Arial"/>
          <w:vertAlign w:val="superscript"/>
        </w:rPr>
        <w:t>10</w:t>
      </w:r>
      <w:r w:rsidRPr="00522A5C">
        <w:rPr>
          <w:rFonts w:ascii="Arial" w:eastAsia="Calibri" w:hAnsi="Arial" w:cs="Arial"/>
        </w:rPr>
        <w:t xml:space="preserve">Rồi đưa mắt nhìn một lượt tất cả bọn họ, Ngài nói với người bị bệnh: “Giang thẳng tay ra”. Anh ta giang thẳng tay ra và tay anh trở lại bình thường. </w:t>
      </w:r>
      <w:r w:rsidRPr="00522A5C">
        <w:rPr>
          <w:rFonts w:ascii="Arial" w:eastAsia="Calibri" w:hAnsi="Arial" w:cs="Arial"/>
          <w:vertAlign w:val="superscript"/>
        </w:rPr>
        <w:t>11</w:t>
      </w:r>
      <w:r w:rsidRPr="00522A5C">
        <w:rPr>
          <w:rFonts w:ascii="Arial" w:eastAsia="Calibri" w:hAnsi="Arial" w:cs="Arial"/>
        </w:rPr>
        <w:t>Họ đầy tức giận và bàn định với nhau sẽ làm gì với Chúa Giêsu.</w:t>
      </w:r>
    </w:p>
    <w:p w14:paraId="705E9309"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rPr>
        <w:t>Sứ mạng của Nhóm Mười Hai.</w:t>
      </w:r>
    </w:p>
    <w:p w14:paraId="773BB215"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12</w:t>
      </w:r>
      <w:r w:rsidRPr="00522A5C">
        <w:rPr>
          <w:rFonts w:ascii="Arial" w:eastAsia="Calibri" w:hAnsi="Arial" w:cs="Arial"/>
        </w:rPr>
        <w:t xml:space="preserve">Trong những ngày ấy, Chúa Giêsu lên núi để cầu nguyện, và Ngài cầu nguyện với Thiên Chúa suốt đêm. </w:t>
      </w:r>
      <w:r w:rsidRPr="00522A5C">
        <w:rPr>
          <w:rFonts w:ascii="Arial" w:eastAsia="Calibri" w:hAnsi="Arial" w:cs="Arial"/>
          <w:vertAlign w:val="superscript"/>
        </w:rPr>
        <w:t>13</w:t>
      </w:r>
      <w:r w:rsidRPr="00522A5C">
        <w:rPr>
          <w:rFonts w:ascii="Arial" w:eastAsia="Calibri" w:hAnsi="Arial" w:cs="Arial"/>
        </w:rPr>
        <w:t xml:space="preserve">Đến sáng, Ngài gọi các môn đệ của mình lại và chọn lấy Mười Hai vị mà Ngài gọi là Tông Đồ: </w:t>
      </w:r>
      <w:r w:rsidRPr="00522A5C">
        <w:rPr>
          <w:rFonts w:ascii="Arial" w:eastAsia="Calibri" w:hAnsi="Arial" w:cs="Arial"/>
          <w:vertAlign w:val="superscript"/>
        </w:rPr>
        <w:t>14</w:t>
      </w:r>
      <w:r w:rsidRPr="00522A5C">
        <w:rPr>
          <w:rFonts w:ascii="Arial" w:eastAsia="Calibri" w:hAnsi="Arial" w:cs="Arial"/>
        </w:rPr>
        <w:t xml:space="preserve">Simon mà Ngài đặt tên cho là Phêrô, và Anđrê em ông, Giacôbê, Gioan, Philípphê, Bartôlômêô, </w:t>
      </w:r>
      <w:r w:rsidRPr="00522A5C">
        <w:rPr>
          <w:rFonts w:ascii="Arial" w:eastAsia="Calibri" w:hAnsi="Arial" w:cs="Arial"/>
          <w:vertAlign w:val="superscript"/>
        </w:rPr>
        <w:t>15</w:t>
      </w:r>
      <w:r w:rsidRPr="00522A5C">
        <w:rPr>
          <w:rFonts w:ascii="Arial" w:eastAsia="Calibri" w:hAnsi="Arial" w:cs="Arial"/>
        </w:rPr>
        <w:t xml:space="preserve">Mátthêu, Tôma, Giacôbê con ông Alphê, Simon biệt danh Nhiệt Thành, </w:t>
      </w:r>
      <w:r w:rsidRPr="00522A5C">
        <w:rPr>
          <w:rFonts w:ascii="Arial" w:eastAsia="Calibri" w:hAnsi="Arial" w:cs="Arial"/>
          <w:vertAlign w:val="superscript"/>
        </w:rPr>
        <w:t>16</w:t>
      </w:r>
      <w:r w:rsidRPr="00522A5C">
        <w:rPr>
          <w:rFonts w:ascii="Arial" w:eastAsia="Calibri" w:hAnsi="Arial" w:cs="Arial"/>
        </w:rPr>
        <w:t>Giuđa con ông Giacôbê, và Giuđa Iscariốt, là kẻ phản bội.</w:t>
      </w:r>
    </w:p>
    <w:p w14:paraId="482BCC89" w14:textId="77777777" w:rsidR="007C056C" w:rsidRPr="00522A5C" w:rsidRDefault="007C056C" w:rsidP="007C056C">
      <w:pPr>
        <w:spacing w:before="120" w:after="120"/>
        <w:jc w:val="both"/>
        <w:rPr>
          <w:rFonts w:ascii="Arial" w:eastAsia="Calibri" w:hAnsi="Arial" w:cs="Arial"/>
          <w:b/>
          <w:bCs/>
          <w:i/>
          <w:iCs/>
        </w:rPr>
      </w:pPr>
      <w:r w:rsidRPr="00522A5C">
        <w:rPr>
          <w:rFonts w:ascii="Arial" w:eastAsia="Calibri" w:hAnsi="Arial" w:cs="Arial"/>
          <w:b/>
          <w:bCs/>
          <w:i/>
          <w:iCs/>
        </w:rPr>
        <w:t>Rao giảng và chữa lành cho rất đông người.</w:t>
      </w:r>
    </w:p>
    <w:p w14:paraId="535275D1"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17</w:t>
      </w:r>
      <w:r w:rsidRPr="00522A5C">
        <w:rPr>
          <w:rFonts w:ascii="Arial" w:eastAsia="Calibri" w:hAnsi="Arial" w:cs="Arial"/>
        </w:rPr>
        <w:t xml:space="preserve">Chúa Giêsu cùng xuống núi với các ông và dừng lại trên một vùng đất bằng phẳng. Một số đông các môn đệ của Ngài và một đám đông những người đến từ các miền Giuđê, Giêrusalem, và miền duyên hải Tyrô và Siđôn, </w:t>
      </w:r>
      <w:r w:rsidRPr="00522A5C">
        <w:rPr>
          <w:rFonts w:ascii="Arial" w:eastAsia="Calibri" w:hAnsi="Arial" w:cs="Arial"/>
          <w:vertAlign w:val="superscript"/>
        </w:rPr>
        <w:t>18</w:t>
      </w:r>
      <w:r w:rsidRPr="00522A5C">
        <w:rPr>
          <w:rFonts w:ascii="Arial" w:eastAsia="Calibri" w:hAnsi="Arial" w:cs="Arial"/>
        </w:rPr>
        <w:t xml:space="preserve">họ đến để nghe Ngài và để được chữa lành bệnh tật; cả những người bị thần ô uế ám cũng được chữa khỏi. </w:t>
      </w:r>
      <w:r w:rsidRPr="00522A5C">
        <w:rPr>
          <w:rFonts w:ascii="Arial" w:eastAsia="Calibri" w:hAnsi="Arial" w:cs="Arial"/>
          <w:vertAlign w:val="superscript"/>
        </w:rPr>
        <w:t>19</w:t>
      </w:r>
      <w:r w:rsidRPr="00522A5C">
        <w:rPr>
          <w:rFonts w:ascii="Arial" w:eastAsia="Calibri" w:hAnsi="Arial" w:cs="Arial"/>
        </w:rPr>
        <w:t>Tất cả đám đông tìm cách chạm đến Ngài, bởi vì một quyền năng phát xuất từ Ngài làm cho tất cả được lành mạnh.</w:t>
      </w:r>
    </w:p>
    <w:p w14:paraId="1D7EA8CC"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rPr>
        <w:t>Bài giảng ở đồng bằng.</w:t>
      </w:r>
    </w:p>
    <w:p w14:paraId="1F1E53BB"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20</w:t>
      </w:r>
      <w:r w:rsidRPr="00522A5C">
        <w:rPr>
          <w:rFonts w:ascii="Arial" w:eastAsia="Calibri" w:hAnsi="Arial" w:cs="Arial"/>
        </w:rPr>
        <w:t xml:space="preserve">Ngước mắt nhìn các môn đệ, Chúa Giêsu nói: </w:t>
      </w:r>
    </w:p>
    <w:p w14:paraId="697EFA8F"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“Phúc cho các con, những người nghèo, </w:t>
      </w:r>
    </w:p>
    <w:p w14:paraId="475F20AE"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vì Nước Thiên Chúa là của các con.</w:t>
      </w:r>
    </w:p>
    <w:p w14:paraId="2775A029"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vertAlign w:val="superscript"/>
        </w:rPr>
        <w:t>21</w:t>
      </w:r>
      <w:r w:rsidRPr="00522A5C">
        <w:rPr>
          <w:rFonts w:ascii="Arial" w:eastAsia="Calibri" w:hAnsi="Arial" w:cs="Arial"/>
        </w:rPr>
        <w:t xml:space="preserve">Phúc cho các con, những người bây giờ đói khát, </w:t>
      </w:r>
    </w:p>
    <w:p w14:paraId="668DFC6A"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vì rồi các con sẽ được no đủ. </w:t>
      </w:r>
    </w:p>
    <w:p w14:paraId="70195F33"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Phúc cho các con, lúc này còn đang than khóc, </w:t>
      </w:r>
    </w:p>
    <w:p w14:paraId="18660890"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vì rồi đây các con sẽ vui cười.</w:t>
      </w:r>
    </w:p>
    <w:p w14:paraId="1D63387B"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vertAlign w:val="superscript"/>
        </w:rPr>
        <w:t>22</w:t>
      </w:r>
      <w:r w:rsidRPr="00522A5C">
        <w:rPr>
          <w:rFonts w:ascii="Arial" w:eastAsia="Calibri" w:hAnsi="Arial" w:cs="Arial"/>
        </w:rPr>
        <w:t>Phúc cho các con, khi vì Con Người,</w:t>
      </w:r>
    </w:p>
    <w:p w14:paraId="027A9B0F"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mà bị người đời ghét bỏ, </w:t>
      </w:r>
    </w:p>
    <w:p w14:paraId="349B2FCB"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bị khai trừ và sỉ vả, loại tên các con </w:t>
      </w:r>
    </w:p>
    <w:p w14:paraId="40855212"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như những người xấu xa. </w:t>
      </w:r>
    </w:p>
    <w:p w14:paraId="55AA466B"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23</w:t>
      </w:r>
      <w:r w:rsidRPr="00522A5C">
        <w:rPr>
          <w:rFonts w:ascii="Arial" w:eastAsia="Calibri" w:hAnsi="Arial" w:cs="Arial"/>
        </w:rPr>
        <w:t>Ngày đó các con sẽ hân hoan nhảy mừng, vì phần thưởng của các con rất lớn trong Nước Trời; bởi thực ra cha ông của chúng cũng đã từng hành xử như thế với các ngôn sứ.</w:t>
      </w:r>
    </w:p>
    <w:p w14:paraId="005C5476"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vertAlign w:val="superscript"/>
        </w:rPr>
        <w:t>24</w:t>
      </w:r>
      <w:r w:rsidRPr="00522A5C">
        <w:rPr>
          <w:rFonts w:ascii="Arial" w:eastAsia="Calibri" w:hAnsi="Arial" w:cs="Arial"/>
        </w:rPr>
        <w:t xml:space="preserve">Nhưng khốn cho các ông, những kẻ giàu có, </w:t>
      </w:r>
    </w:p>
    <w:p w14:paraId="7120E152"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vì các ông đã được an ủi rồi!</w:t>
      </w:r>
    </w:p>
    <w:p w14:paraId="1570F84F"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vertAlign w:val="superscript"/>
        </w:rPr>
        <w:t>25</w:t>
      </w:r>
      <w:r w:rsidRPr="00522A5C">
        <w:rPr>
          <w:rFonts w:ascii="Arial" w:eastAsia="Calibri" w:hAnsi="Arial" w:cs="Arial"/>
        </w:rPr>
        <w:t xml:space="preserve">Khốn cho các ông, là những kẻ bây giờ được no thỏa, </w:t>
      </w:r>
    </w:p>
    <w:p w14:paraId="29F2B7C2"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vì các ông sẽ phải đói khát. </w:t>
      </w:r>
    </w:p>
    <w:p w14:paraId="5F8044C6"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Khốn cho các ông, những kẻ bây giờ đang vui cười, </w:t>
      </w:r>
    </w:p>
    <w:p w14:paraId="56DB3BB7"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vì các ông sẽ phải đau buồn và khóc lóc!</w:t>
      </w:r>
    </w:p>
    <w:p w14:paraId="338EC8E0"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vertAlign w:val="superscript"/>
        </w:rPr>
        <w:lastRenderedPageBreak/>
        <w:t>26</w:t>
      </w:r>
      <w:r w:rsidRPr="00522A5C">
        <w:rPr>
          <w:rFonts w:ascii="Arial" w:eastAsia="Calibri" w:hAnsi="Arial" w:cs="Arial"/>
        </w:rPr>
        <w:t xml:space="preserve">Khốn cho các ông, khi mọi người tâng bốc các ông! </w:t>
      </w:r>
    </w:p>
    <w:p w14:paraId="07BD1AB6"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Vì cha ông chúng cũng đã từng làm y như vậy </w:t>
      </w:r>
    </w:p>
    <w:p w14:paraId="7CB669B7"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với các ngôn sứ giả ngày xưa.</w:t>
      </w:r>
    </w:p>
    <w:p w14:paraId="7D029B1F"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rPr>
        <w:t>Yêu kẻ thù.</w:t>
      </w:r>
    </w:p>
    <w:p w14:paraId="6805E806"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27</w:t>
      </w:r>
      <w:r w:rsidRPr="00522A5C">
        <w:rPr>
          <w:rFonts w:ascii="Arial" w:eastAsia="Calibri" w:hAnsi="Arial" w:cs="Arial"/>
        </w:rPr>
        <w:t xml:space="preserve">Thầy nói với các con đang nghe: hãy yêu thương kẻ thù của các con, làm điều tốt cho kẻ ghen ghét các con; </w:t>
      </w:r>
      <w:r w:rsidRPr="00522A5C">
        <w:rPr>
          <w:rFonts w:ascii="Arial" w:eastAsia="Calibri" w:hAnsi="Arial" w:cs="Arial"/>
          <w:vertAlign w:val="superscript"/>
        </w:rPr>
        <w:t>28</w:t>
      </w:r>
      <w:r w:rsidRPr="00522A5C">
        <w:rPr>
          <w:rFonts w:ascii="Arial" w:eastAsia="Calibri" w:hAnsi="Arial" w:cs="Arial"/>
        </w:rPr>
        <w:t xml:space="preserve">hãy chúc lành cho những kẻ nguyền rủa các con, hãy cầu nguyện cho những kẻ ngược đãi các con. </w:t>
      </w:r>
      <w:r w:rsidRPr="00522A5C">
        <w:rPr>
          <w:rFonts w:ascii="Arial" w:eastAsia="Calibri" w:hAnsi="Arial" w:cs="Arial"/>
          <w:vertAlign w:val="superscript"/>
        </w:rPr>
        <w:t>29</w:t>
      </w:r>
      <w:r w:rsidRPr="00522A5C">
        <w:rPr>
          <w:rFonts w:ascii="Arial" w:eastAsia="Calibri" w:hAnsi="Arial" w:cs="Arial"/>
        </w:rPr>
        <w:t xml:space="preserve">Ai tát con nơi má này, thì hãy đưa cả má kia; và ai lấy áo choàng của con, thì cũng đừng ngăn cản nó lấy cả áo trong. </w:t>
      </w:r>
      <w:r w:rsidRPr="00522A5C">
        <w:rPr>
          <w:rFonts w:ascii="Arial" w:eastAsia="Calibri" w:hAnsi="Arial" w:cs="Arial"/>
          <w:vertAlign w:val="superscript"/>
        </w:rPr>
        <w:t>30</w:t>
      </w:r>
      <w:r w:rsidRPr="00522A5C">
        <w:rPr>
          <w:rFonts w:ascii="Arial" w:eastAsia="Calibri" w:hAnsi="Arial" w:cs="Arial"/>
        </w:rPr>
        <w:t xml:space="preserve">Ai xin thì con hãy cho, ai lấy gì của con, thì đừng đòi lại. </w:t>
      </w:r>
      <w:r w:rsidRPr="00522A5C">
        <w:rPr>
          <w:rFonts w:ascii="Arial" w:eastAsia="Calibri" w:hAnsi="Arial" w:cs="Arial"/>
          <w:vertAlign w:val="superscript"/>
        </w:rPr>
        <w:t>31</w:t>
      </w:r>
      <w:r w:rsidRPr="00522A5C">
        <w:rPr>
          <w:rFonts w:ascii="Arial" w:eastAsia="Calibri" w:hAnsi="Arial" w:cs="Arial"/>
        </w:rPr>
        <w:t xml:space="preserve">Các con muốn người ta làm gì cho mình, thì hãy làm như vậy cho họ. </w:t>
      </w:r>
      <w:r w:rsidRPr="00522A5C">
        <w:rPr>
          <w:rFonts w:ascii="Arial" w:eastAsia="Calibri" w:hAnsi="Arial" w:cs="Arial"/>
          <w:vertAlign w:val="superscript"/>
        </w:rPr>
        <w:t>32</w:t>
      </w:r>
      <w:r w:rsidRPr="00522A5C">
        <w:rPr>
          <w:rFonts w:ascii="Arial" w:eastAsia="Calibri" w:hAnsi="Arial" w:cs="Arial"/>
        </w:rPr>
        <w:t xml:space="preserve">Nếu các con yêu thương những kẻ yêu thương các con, thì có ơn nghĩa gì? Những người tội lỗi cũng biết yêu thương những kẻ yêu thương họ. </w:t>
      </w:r>
      <w:r w:rsidRPr="00522A5C">
        <w:rPr>
          <w:rFonts w:ascii="Arial" w:eastAsia="Calibri" w:hAnsi="Arial" w:cs="Arial"/>
          <w:vertAlign w:val="superscript"/>
        </w:rPr>
        <w:t>33</w:t>
      </w:r>
      <w:r w:rsidRPr="00522A5C">
        <w:rPr>
          <w:rFonts w:ascii="Arial" w:eastAsia="Calibri" w:hAnsi="Arial" w:cs="Arial"/>
        </w:rPr>
        <w:t xml:space="preserve">Và nếu các con đối xử tốt với kẻ đối xử tốt với các con, thì có gì là ơn nghĩa? Những người tội lỗi cũng làm y như vậy. </w:t>
      </w:r>
      <w:r w:rsidRPr="00522A5C">
        <w:rPr>
          <w:rFonts w:ascii="Arial" w:eastAsia="Calibri" w:hAnsi="Arial" w:cs="Arial"/>
          <w:vertAlign w:val="superscript"/>
        </w:rPr>
        <w:t>34</w:t>
      </w:r>
      <w:r w:rsidRPr="00522A5C">
        <w:rPr>
          <w:rFonts w:ascii="Arial" w:eastAsia="Calibri" w:hAnsi="Arial" w:cs="Arial"/>
        </w:rPr>
        <w:t xml:space="preserve">Nếu các con cho vay mượn nơi kẻ có thể trả lại vay mượn, thì có gì là ơn nghĩa? Những người tội lỗi cũng cho kẻ tội lỗi vay mượn để rồi được trả lại sòng phẳng. </w:t>
      </w:r>
      <w:r w:rsidRPr="00522A5C">
        <w:rPr>
          <w:rFonts w:ascii="Arial" w:eastAsia="Calibri" w:hAnsi="Arial" w:cs="Arial"/>
          <w:vertAlign w:val="superscript"/>
        </w:rPr>
        <w:t>35</w:t>
      </w:r>
      <w:r w:rsidRPr="00522A5C">
        <w:rPr>
          <w:rFonts w:ascii="Arial" w:eastAsia="Calibri" w:hAnsi="Arial" w:cs="Arial"/>
        </w:rPr>
        <w:t xml:space="preserve">Đúng hơn, các con hãy yêu thương thù địch, làm điều lành cho kẻ thù, và cho vay mà chẳng mong được trả lại. Khi ấy phần thưởng của các con sẽ rất lớn lao, và các con sẽ là con cái của Đấng Tối Cao, vì Ngài nhân hậu với cả kẻ vô ơn lẫn người độc ác. </w:t>
      </w:r>
      <w:r w:rsidRPr="00522A5C">
        <w:rPr>
          <w:rFonts w:ascii="Arial" w:eastAsia="Calibri" w:hAnsi="Arial" w:cs="Arial"/>
          <w:vertAlign w:val="superscript"/>
        </w:rPr>
        <w:t>36</w:t>
      </w:r>
      <w:r w:rsidRPr="00522A5C">
        <w:rPr>
          <w:rFonts w:ascii="Arial" w:eastAsia="Calibri" w:hAnsi="Arial" w:cs="Arial"/>
        </w:rPr>
        <w:t>Hãy có lòng nhân từ như Cha các con là Đấng Nhân Từ.</w:t>
      </w:r>
    </w:p>
    <w:p w14:paraId="45A32072"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rPr>
        <w:t>Xét đoán người khác.</w:t>
      </w:r>
    </w:p>
    <w:p w14:paraId="1E208F55"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37</w:t>
      </w:r>
      <w:r w:rsidRPr="00522A5C">
        <w:rPr>
          <w:rFonts w:ascii="Arial" w:eastAsia="Calibri" w:hAnsi="Arial" w:cs="Arial"/>
        </w:rPr>
        <w:t xml:space="preserve">Đừng xét đoán, và các con sẽ không bị xét đoán; đừng kết án, và các con sẽ không bị kết án. Hãy tha thứ, và các con sẽ được tha thứ; </w:t>
      </w:r>
      <w:r w:rsidRPr="00522A5C">
        <w:rPr>
          <w:rFonts w:ascii="Arial" w:eastAsia="Calibri" w:hAnsi="Arial" w:cs="Arial"/>
          <w:vertAlign w:val="superscript"/>
        </w:rPr>
        <w:t>38</w:t>
      </w:r>
      <w:r w:rsidRPr="00522A5C">
        <w:rPr>
          <w:rFonts w:ascii="Arial" w:eastAsia="Calibri" w:hAnsi="Arial" w:cs="Arial"/>
        </w:rPr>
        <w:t xml:space="preserve">hãy cho đi, rồi các con sẽ được cho lại: người ta sẽ lấy đấu hảo hạng đã dằn, đã lắc, đầy tràn mà đổ vào vạt áo các con; vì đấu mà các con đong cho người khác sẽ được dùng để đong lại cho các con”. </w:t>
      </w:r>
      <w:r w:rsidRPr="00522A5C">
        <w:rPr>
          <w:rFonts w:ascii="Arial" w:eastAsia="Calibri" w:hAnsi="Arial" w:cs="Arial"/>
          <w:vertAlign w:val="superscript"/>
        </w:rPr>
        <w:t>39</w:t>
      </w:r>
      <w:r w:rsidRPr="00522A5C">
        <w:rPr>
          <w:rFonts w:ascii="Arial" w:eastAsia="Calibri" w:hAnsi="Arial" w:cs="Arial"/>
        </w:rPr>
        <w:t xml:space="preserve">Ngài còn dạy họ bằng dụ ngôn: “Một người mù có thể dẫn dắt một người mù khác được không? Cả hai lại không rơi tòm xuống hố sao? </w:t>
      </w:r>
      <w:r w:rsidRPr="00522A5C">
        <w:rPr>
          <w:rFonts w:ascii="Arial" w:eastAsia="Calibri" w:hAnsi="Arial" w:cs="Arial"/>
          <w:vertAlign w:val="superscript"/>
        </w:rPr>
        <w:t>40</w:t>
      </w:r>
      <w:r w:rsidRPr="00522A5C">
        <w:rPr>
          <w:rFonts w:ascii="Arial" w:eastAsia="Calibri" w:hAnsi="Arial" w:cs="Arial"/>
        </w:rPr>
        <w:t xml:space="preserve">Trò không thể hơn thầy được; nhưng trò khi đã học xong, cũng chỉ mong được như thầy. </w:t>
      </w:r>
      <w:r w:rsidRPr="00522A5C">
        <w:rPr>
          <w:rFonts w:ascii="Arial" w:eastAsia="Calibri" w:hAnsi="Arial" w:cs="Arial"/>
          <w:vertAlign w:val="superscript"/>
        </w:rPr>
        <w:t>41</w:t>
      </w:r>
      <w:r w:rsidRPr="00522A5C">
        <w:rPr>
          <w:rFonts w:ascii="Arial" w:eastAsia="Calibri" w:hAnsi="Arial" w:cs="Arial"/>
        </w:rPr>
        <w:t xml:space="preserve">Sao con lại nhìn thấy cái dằm trong mắt anh em, mà lại không thấy cái xà trong mắt mình? </w:t>
      </w:r>
      <w:r w:rsidRPr="00522A5C">
        <w:rPr>
          <w:rFonts w:ascii="Arial" w:eastAsia="Calibri" w:hAnsi="Arial" w:cs="Arial"/>
          <w:vertAlign w:val="superscript"/>
        </w:rPr>
        <w:t>42</w:t>
      </w:r>
      <w:r w:rsidRPr="00522A5C">
        <w:rPr>
          <w:rFonts w:ascii="Arial" w:eastAsia="Calibri" w:hAnsi="Arial" w:cs="Arial"/>
        </w:rPr>
        <w:t>Làm sao con có thể nói với anh em mình: “Này anh, để tôi gắp cái dằm trong mắt anh”, trong khi chính con lại không nhận ra cái xà trong mắt con? Hỡi kẻ giả hình! Lấy cái xà ra khỏi mắt mình đi đã, khi ấy con sẽ thấy rõ để có thể gắp cái dằm ra khỏi mắt anh em con.</w:t>
      </w:r>
    </w:p>
    <w:p w14:paraId="1BED6DCD"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rPr>
        <w:t>Xem quả biết cây.</w:t>
      </w:r>
    </w:p>
    <w:p w14:paraId="7E9A2012"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43</w:t>
      </w:r>
      <w:r w:rsidRPr="00522A5C">
        <w:rPr>
          <w:rFonts w:ascii="Arial" w:eastAsia="Calibri" w:hAnsi="Arial" w:cs="Arial"/>
        </w:rPr>
        <w:t xml:space="preserve">Một cây tốt sẽ không sinh quả xấu; cũng thế một cây xấu sẽ không sinh được quả tốt. </w:t>
      </w:r>
      <w:r w:rsidRPr="00522A5C">
        <w:rPr>
          <w:rFonts w:ascii="Arial" w:eastAsia="Calibri" w:hAnsi="Arial" w:cs="Arial"/>
          <w:vertAlign w:val="superscript"/>
        </w:rPr>
        <w:t>44</w:t>
      </w:r>
      <w:r w:rsidRPr="00522A5C">
        <w:rPr>
          <w:rFonts w:ascii="Arial" w:eastAsia="Calibri" w:hAnsi="Arial" w:cs="Arial"/>
        </w:rPr>
        <w:t xml:space="preserve">Thật vậy, cứ xem quả thì biết cây; người ta không hái được trái vả nơi bụi gai; cũng không thu được trái nho trong bụi rậm. </w:t>
      </w:r>
      <w:r w:rsidRPr="00522A5C">
        <w:rPr>
          <w:rFonts w:ascii="Arial" w:eastAsia="Calibri" w:hAnsi="Arial" w:cs="Arial"/>
          <w:vertAlign w:val="superscript"/>
        </w:rPr>
        <w:t>45</w:t>
      </w:r>
      <w:r w:rsidRPr="00522A5C">
        <w:rPr>
          <w:rFonts w:ascii="Arial" w:eastAsia="Calibri" w:hAnsi="Arial" w:cs="Arial"/>
        </w:rPr>
        <w:t>Người tốt thì lấy ra cái tốt từ kho tàng tốt của cõi lòng, còn người xấu thì lấy ra cái xấu từ kho tàng xấu; bởi lòng có đầy, thì miệng mới nói ra.</w:t>
      </w:r>
    </w:p>
    <w:p w14:paraId="79CD4121"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rPr>
        <w:t>Hai loại nền móng.</w:t>
      </w:r>
    </w:p>
    <w:p w14:paraId="52489316"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46</w:t>
      </w:r>
      <w:r w:rsidRPr="00522A5C">
        <w:rPr>
          <w:rFonts w:ascii="Arial" w:eastAsia="Calibri" w:hAnsi="Arial" w:cs="Arial"/>
        </w:rPr>
        <w:t xml:space="preserve">Và tại sao các con gọi Thầy: “Lạy Chúa! Lạy Chúa!” mà lại chẳng chịu thi hành điều Thầy dạy? </w:t>
      </w:r>
      <w:r w:rsidRPr="00522A5C">
        <w:rPr>
          <w:rFonts w:ascii="Arial" w:eastAsia="Calibri" w:hAnsi="Arial" w:cs="Arial"/>
          <w:vertAlign w:val="superscript"/>
        </w:rPr>
        <w:t>47</w:t>
      </w:r>
      <w:r w:rsidRPr="00522A5C">
        <w:rPr>
          <w:rFonts w:ascii="Arial" w:eastAsia="Calibri" w:hAnsi="Arial" w:cs="Arial"/>
        </w:rPr>
        <w:t xml:space="preserve">Bất cứ ai đến cùng Thầy, nghe lời Thầy và đem ra thực hành, Thầy sẽ chỉ cho các con thấy người ấy giống ai: </w:t>
      </w:r>
      <w:r w:rsidRPr="00522A5C">
        <w:rPr>
          <w:rFonts w:ascii="Arial" w:eastAsia="Calibri" w:hAnsi="Arial" w:cs="Arial"/>
          <w:vertAlign w:val="superscript"/>
        </w:rPr>
        <w:t>48</w:t>
      </w:r>
      <w:r w:rsidRPr="00522A5C">
        <w:rPr>
          <w:rFonts w:ascii="Arial" w:eastAsia="Calibri" w:hAnsi="Arial" w:cs="Arial"/>
        </w:rPr>
        <w:t xml:space="preserve">người ấy giống như kẻ xây nhà, đã đào sâu và đặt nền móng trên đá; và khi xảy ra nạn lụt, dù nước sông tràn vào thì cũng không lay chuyển nổi; vì nhà ấy đã được xây vững chắc. </w:t>
      </w:r>
      <w:r w:rsidRPr="00522A5C">
        <w:rPr>
          <w:rFonts w:ascii="Arial" w:eastAsia="Calibri" w:hAnsi="Arial" w:cs="Arial"/>
          <w:vertAlign w:val="superscript"/>
        </w:rPr>
        <w:t>49</w:t>
      </w:r>
      <w:r w:rsidRPr="00522A5C">
        <w:rPr>
          <w:rFonts w:ascii="Arial" w:eastAsia="Calibri" w:hAnsi="Arial" w:cs="Arial"/>
        </w:rPr>
        <w:t xml:space="preserve">Còn ai nghe mà không làm, thì giống như người xây nhà mình trên đất, không có nền móng; nước sông tràn vào nhà ấy, lập tức nó liền sụp đổ, và sự hư hại của nhà ấy thật lớn lao. </w:t>
      </w:r>
    </w:p>
    <w:p w14:paraId="453F95D3" w14:textId="77777777" w:rsidR="007C056C" w:rsidRPr="00522A5C" w:rsidRDefault="007C056C" w:rsidP="007C056C">
      <w:pPr>
        <w:spacing w:before="120" w:after="120"/>
        <w:jc w:val="both"/>
        <w:rPr>
          <w:rFonts w:ascii="Arial" w:eastAsia="Calibri" w:hAnsi="Arial" w:cs="Arial"/>
          <w:b/>
          <w:bCs/>
        </w:rPr>
      </w:pPr>
    </w:p>
    <w:p w14:paraId="33638988"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rPr>
        <w:t>Chương 7</w:t>
      </w:r>
    </w:p>
    <w:p w14:paraId="0CA003FF"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rPr>
        <w:t>Chữa người giúp việc viên đại đội trưởng.</w:t>
      </w:r>
    </w:p>
    <w:p w14:paraId="71C5FC17"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w:t>
      </w:r>
      <w:r w:rsidRPr="00522A5C">
        <w:rPr>
          <w:rFonts w:ascii="Arial" w:eastAsia="Calibri" w:hAnsi="Arial" w:cs="Arial"/>
        </w:rPr>
        <w:t xml:space="preserve">Sau khi Chúa Giêsu đã nói mọi lời ấy cho dân chúng nghe xong, Ngài vào Caphanaum. </w:t>
      </w:r>
      <w:r w:rsidRPr="00522A5C">
        <w:rPr>
          <w:rFonts w:ascii="Arial" w:eastAsia="Calibri" w:hAnsi="Arial" w:cs="Arial"/>
          <w:vertAlign w:val="superscript"/>
        </w:rPr>
        <w:t>2</w:t>
      </w:r>
      <w:r w:rsidRPr="00522A5C">
        <w:rPr>
          <w:rFonts w:ascii="Arial" w:eastAsia="Calibri" w:hAnsi="Arial" w:cs="Arial"/>
        </w:rPr>
        <w:t xml:space="preserve">Một viên đại đội trưởng kia có một người giúp việc bị bệnh và đang hấp hối; ông lại rất thương anh này. </w:t>
      </w:r>
      <w:r w:rsidRPr="00522A5C">
        <w:rPr>
          <w:rFonts w:ascii="Arial" w:eastAsia="Calibri" w:hAnsi="Arial" w:cs="Arial"/>
          <w:vertAlign w:val="superscript"/>
        </w:rPr>
        <w:t>3</w:t>
      </w:r>
      <w:r w:rsidRPr="00522A5C">
        <w:rPr>
          <w:rFonts w:ascii="Arial" w:eastAsia="Calibri" w:hAnsi="Arial" w:cs="Arial"/>
        </w:rPr>
        <w:t xml:space="preserve">Nghe nói về Chúa Giêsu, ông nhờ những niên trưởng Do Thái đến xin Ngài tới cứu chữa người giúp việc của mình. </w:t>
      </w:r>
      <w:r w:rsidRPr="00522A5C">
        <w:rPr>
          <w:rFonts w:ascii="Arial" w:eastAsia="Calibri" w:hAnsi="Arial" w:cs="Arial"/>
          <w:vertAlign w:val="superscript"/>
        </w:rPr>
        <w:t>4</w:t>
      </w:r>
      <w:r w:rsidRPr="00522A5C">
        <w:rPr>
          <w:rFonts w:ascii="Arial" w:eastAsia="Calibri" w:hAnsi="Arial" w:cs="Arial"/>
        </w:rPr>
        <w:t xml:space="preserve">Gặp Chúa Giêsu, các niên trưởng khẩn thiết nài xin: “Ông ta đáng được Thầy giúp: </w:t>
      </w:r>
      <w:r w:rsidRPr="00522A5C">
        <w:rPr>
          <w:rFonts w:ascii="Arial" w:eastAsia="Calibri" w:hAnsi="Arial" w:cs="Arial"/>
          <w:vertAlign w:val="superscript"/>
        </w:rPr>
        <w:t>5</w:t>
      </w:r>
      <w:r w:rsidRPr="00522A5C">
        <w:rPr>
          <w:rFonts w:ascii="Arial" w:eastAsia="Calibri" w:hAnsi="Arial" w:cs="Arial"/>
        </w:rPr>
        <w:t xml:space="preserve">ông yêu thương dân mình, chính ông đã xây dựng hội đường cho chúng ta”. </w:t>
      </w:r>
      <w:r w:rsidRPr="00522A5C">
        <w:rPr>
          <w:rFonts w:ascii="Arial" w:eastAsia="Calibri" w:hAnsi="Arial" w:cs="Arial"/>
          <w:vertAlign w:val="superscript"/>
        </w:rPr>
        <w:t>6</w:t>
      </w:r>
      <w:r w:rsidRPr="00522A5C">
        <w:rPr>
          <w:rFonts w:ascii="Arial" w:eastAsia="Calibri" w:hAnsi="Arial" w:cs="Arial"/>
        </w:rPr>
        <w:t xml:space="preserve">Chúa Giêsu đi với họ và khi Ngài không còn cách xa nhà, viên đại đội trưởng đã sai các bạn hữu tới thưa với Ngài: “Lạy Chúa, xin đừng làm phiền thêm nữa, vì tôi không đáng đón Ngài vào dưới mái nhà tôi, </w:t>
      </w:r>
      <w:r w:rsidRPr="00522A5C">
        <w:rPr>
          <w:rFonts w:ascii="Arial" w:eastAsia="Calibri" w:hAnsi="Arial" w:cs="Arial"/>
          <w:vertAlign w:val="superscript"/>
        </w:rPr>
        <w:t>7</w:t>
      </w:r>
      <w:r w:rsidRPr="00522A5C">
        <w:rPr>
          <w:rFonts w:ascii="Arial" w:eastAsia="Calibri" w:hAnsi="Arial" w:cs="Arial"/>
        </w:rPr>
        <w:t xml:space="preserve">cũng như tôi thấy mình không xứng </w:t>
      </w:r>
      <w:r w:rsidRPr="00522A5C">
        <w:rPr>
          <w:rFonts w:ascii="Arial" w:eastAsia="Calibri" w:hAnsi="Arial" w:cs="Arial"/>
        </w:rPr>
        <w:lastRenderedPageBreak/>
        <w:t xml:space="preserve">đáng đến tìm Ngài, nhưng xin Ngài nói một lời, chắc chắn người giúp việc của tôi sẽ được lành bệnh. </w:t>
      </w:r>
      <w:r w:rsidRPr="00522A5C">
        <w:rPr>
          <w:rFonts w:ascii="Arial" w:eastAsia="Calibri" w:hAnsi="Arial" w:cs="Arial"/>
          <w:vertAlign w:val="superscript"/>
        </w:rPr>
        <w:t>8</w:t>
      </w:r>
      <w:r w:rsidRPr="00522A5C">
        <w:rPr>
          <w:rFonts w:ascii="Arial" w:eastAsia="Calibri" w:hAnsi="Arial" w:cs="Arial"/>
        </w:rPr>
        <w:t xml:space="preserve">Chính tôi đây, tuy chỉ dưới quyền người khác, nhưng tôi cũng có những người dưới quyền; với người này, tôi nói: “Đi”, và anh ta đi; với người khác, tôi bảo: “Đến”, và anh ta đến; với người giúp việc, tôi bảo: “Làm cái này”, và nó làm”. </w:t>
      </w:r>
      <w:r w:rsidRPr="00522A5C">
        <w:rPr>
          <w:rFonts w:ascii="Arial" w:eastAsia="Calibri" w:hAnsi="Arial" w:cs="Arial"/>
          <w:vertAlign w:val="superscript"/>
        </w:rPr>
        <w:t>9</w:t>
      </w:r>
      <w:r w:rsidRPr="00522A5C">
        <w:rPr>
          <w:rFonts w:ascii="Arial" w:eastAsia="Calibri" w:hAnsi="Arial" w:cs="Arial"/>
        </w:rPr>
        <w:t xml:space="preserve">Nghe thế, Chúa Giêsu rất ngạc nhiên và quay lại nói với đám đông đi theo mình: “Tôi nói cho anh em biết, ngay cả trong Israel, Tôi cũng không tìm thấy một Đức Tin như vậy!”. </w:t>
      </w:r>
      <w:r w:rsidRPr="00522A5C">
        <w:rPr>
          <w:rFonts w:ascii="Arial" w:eastAsia="Calibri" w:hAnsi="Arial" w:cs="Arial"/>
          <w:vertAlign w:val="superscript"/>
        </w:rPr>
        <w:t>10</w:t>
      </w:r>
      <w:r w:rsidRPr="00522A5C">
        <w:rPr>
          <w:rFonts w:ascii="Arial" w:eastAsia="Calibri" w:hAnsi="Arial" w:cs="Arial"/>
        </w:rPr>
        <w:t>Quay trở về nhà, những người được sai đi thấy rằng người giúp việc đã hoàn toàn lành mạnh.</w:t>
      </w:r>
    </w:p>
    <w:p w14:paraId="5364EFDF"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Cho con trai bà góa sống lại.</w:t>
      </w:r>
    </w:p>
    <w:p w14:paraId="62531F0B"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11</w:t>
      </w:r>
      <w:r w:rsidRPr="00522A5C">
        <w:rPr>
          <w:rFonts w:ascii="Arial" w:eastAsia="Calibri" w:hAnsi="Arial" w:cs="Arial"/>
        </w:rPr>
        <w:t xml:space="preserve">Thế rồi Chúa Giêsu đến một thành kia có tên là Naim. Các môn đệ và một đám đông cùng đi với Ngài. </w:t>
      </w:r>
      <w:r w:rsidRPr="00522A5C">
        <w:rPr>
          <w:rFonts w:ascii="Arial" w:eastAsia="Calibri" w:hAnsi="Arial" w:cs="Arial"/>
          <w:vertAlign w:val="superscript"/>
        </w:rPr>
        <w:t>12</w:t>
      </w:r>
      <w:r w:rsidRPr="00522A5C">
        <w:rPr>
          <w:rFonts w:ascii="Arial" w:eastAsia="Calibri" w:hAnsi="Arial" w:cs="Arial"/>
        </w:rPr>
        <w:t xml:space="preserve">Ngài đến gần cổng thành đúng lúc người ta mang một người chết đi chôn; đó là đứa con trai duy nhất của một góa phụ. Một đám rất đông dân trong thành cùng đi đưa đám con bà. </w:t>
      </w:r>
      <w:r w:rsidRPr="00522A5C">
        <w:rPr>
          <w:rFonts w:ascii="Arial" w:eastAsia="Calibri" w:hAnsi="Arial" w:cs="Arial"/>
          <w:vertAlign w:val="superscript"/>
        </w:rPr>
        <w:t>13</w:t>
      </w:r>
      <w:r w:rsidRPr="00522A5C">
        <w:rPr>
          <w:rFonts w:ascii="Arial" w:eastAsia="Calibri" w:hAnsi="Arial" w:cs="Arial"/>
        </w:rPr>
        <w:t xml:space="preserve">Nhìn thấy góa phụ, Chúa động lòng thương và Ngài nói: “Đừng khóc nữa!”. </w:t>
      </w:r>
      <w:r w:rsidRPr="00522A5C">
        <w:rPr>
          <w:rFonts w:ascii="Arial" w:eastAsia="Calibri" w:hAnsi="Arial" w:cs="Arial"/>
          <w:vertAlign w:val="superscript"/>
        </w:rPr>
        <w:t>14</w:t>
      </w:r>
      <w:r w:rsidRPr="00522A5C">
        <w:rPr>
          <w:rFonts w:ascii="Arial" w:eastAsia="Calibri" w:hAnsi="Arial" w:cs="Arial"/>
        </w:rPr>
        <w:t xml:space="preserve">Ngài đến gần và chạm vào quan tài; những người khiêng đứng lại; Chúa Giêsu nói: “Này bạn trẻ, Tôi truyền cho anh: đứng lên!”. </w:t>
      </w:r>
      <w:r w:rsidRPr="00522A5C">
        <w:rPr>
          <w:rFonts w:ascii="Arial" w:eastAsia="Calibri" w:hAnsi="Arial" w:cs="Arial"/>
          <w:vertAlign w:val="superscript"/>
        </w:rPr>
        <w:t>15</w:t>
      </w:r>
      <w:r w:rsidRPr="00522A5C">
        <w:rPr>
          <w:rFonts w:ascii="Arial" w:eastAsia="Calibri" w:hAnsi="Arial" w:cs="Arial"/>
        </w:rPr>
        <w:t xml:space="preserve">Người chết trỗi dậy và bắt đầu nói. Chúa Giêsu trao anh lại cho bà mẹ. </w:t>
      </w:r>
      <w:r w:rsidRPr="00522A5C">
        <w:rPr>
          <w:rFonts w:ascii="Arial" w:eastAsia="Calibri" w:hAnsi="Arial" w:cs="Arial"/>
          <w:vertAlign w:val="superscript"/>
        </w:rPr>
        <w:t>16</w:t>
      </w:r>
      <w:r w:rsidRPr="00522A5C">
        <w:rPr>
          <w:rFonts w:ascii="Arial" w:eastAsia="Calibri" w:hAnsi="Arial" w:cs="Arial"/>
        </w:rPr>
        <w:t xml:space="preserve">Mọi người đều sửng sốt, và họ tôn vinh Thiên Chúa rằng: “Một Ngôn Sứ cao cả đã đến giữa chúng ta", và: "Thiên Chúa đã viếng thăm Dân Ngài”. </w:t>
      </w:r>
      <w:r w:rsidRPr="00522A5C">
        <w:rPr>
          <w:rFonts w:ascii="Arial" w:eastAsia="Calibri" w:hAnsi="Arial" w:cs="Arial"/>
          <w:vertAlign w:val="superscript"/>
        </w:rPr>
        <w:t>17</w:t>
      </w:r>
      <w:r w:rsidRPr="00522A5C">
        <w:rPr>
          <w:rFonts w:ascii="Arial" w:eastAsia="Calibri" w:hAnsi="Arial" w:cs="Arial"/>
        </w:rPr>
        <w:t xml:space="preserve">Tin này về Ngài đã lan truyền ra khắp cả miền Giuđê và các vùng lân cận. </w:t>
      </w:r>
    </w:p>
    <w:p w14:paraId="29DACB74"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Câu hỏi của Gioan.</w:t>
      </w:r>
    </w:p>
    <w:p w14:paraId="49BBEE8B"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18</w:t>
      </w:r>
      <w:r w:rsidRPr="00522A5C">
        <w:rPr>
          <w:rFonts w:ascii="Arial" w:eastAsia="Calibri" w:hAnsi="Arial" w:cs="Arial"/>
        </w:rPr>
        <w:t xml:space="preserve">Các môn đệ của Gioan thuật lại cho thầy mình tất cả những điều đó, ông gọi hai trong số họ. </w:t>
      </w:r>
      <w:r w:rsidRPr="00522A5C">
        <w:rPr>
          <w:rFonts w:ascii="Arial" w:eastAsia="Calibri" w:hAnsi="Arial" w:cs="Arial"/>
          <w:vertAlign w:val="superscript"/>
        </w:rPr>
        <w:t>19</w:t>
      </w:r>
      <w:r w:rsidRPr="00522A5C">
        <w:rPr>
          <w:rFonts w:ascii="Arial" w:eastAsia="Calibri" w:hAnsi="Arial" w:cs="Arial"/>
        </w:rPr>
        <w:t xml:space="preserve">Và sai các ông đến thưa Chúa Giêsu: “Thầy có phải là Đấng phải đến, hay chúng tôi còn phải đợi một Đấng khác?”. </w:t>
      </w:r>
      <w:r w:rsidRPr="00522A5C">
        <w:rPr>
          <w:rFonts w:ascii="Arial" w:eastAsia="Calibri" w:hAnsi="Arial" w:cs="Arial"/>
          <w:vertAlign w:val="superscript"/>
        </w:rPr>
        <w:t>20</w:t>
      </w:r>
      <w:r w:rsidRPr="00522A5C">
        <w:rPr>
          <w:rFonts w:ascii="Arial" w:eastAsia="Calibri" w:hAnsi="Arial" w:cs="Arial"/>
        </w:rPr>
        <w:t xml:space="preserve">Đến với Chúa Giêsu, họ thưa Ngài rằng: “Ông Gioan Tẩy Giả sai chúng tôi đến với Thầy để hỏi: "Thầy là Đấng phải đến, hay chúng tôi còn phải chờ Đấng khác nữa?”". </w:t>
      </w:r>
      <w:r w:rsidRPr="00522A5C">
        <w:rPr>
          <w:rFonts w:ascii="Arial" w:eastAsia="Calibri" w:hAnsi="Arial" w:cs="Arial"/>
          <w:vertAlign w:val="superscript"/>
        </w:rPr>
        <w:t>21</w:t>
      </w:r>
      <w:r w:rsidRPr="00522A5C">
        <w:rPr>
          <w:rFonts w:ascii="Arial" w:eastAsia="Calibri" w:hAnsi="Arial" w:cs="Arial"/>
        </w:rPr>
        <w:t xml:space="preserve">Lúc bấy giờ, Chúa Giêsu chữa lành rất nhiều người khỏi các chứng bệnh, khuyết tật, thần dữ, và nhiều người mù đã được nhìn thấy. </w:t>
      </w:r>
      <w:r w:rsidRPr="00522A5C">
        <w:rPr>
          <w:rFonts w:ascii="Arial" w:eastAsia="Calibri" w:hAnsi="Arial" w:cs="Arial"/>
          <w:vertAlign w:val="superscript"/>
        </w:rPr>
        <w:t>22</w:t>
      </w:r>
      <w:r w:rsidRPr="00522A5C">
        <w:rPr>
          <w:rFonts w:ascii="Arial" w:eastAsia="Calibri" w:hAnsi="Arial" w:cs="Arial"/>
        </w:rPr>
        <w:t xml:space="preserve">Ngài trả lời và bảo họ rằng: “Các ông hãy đi và kể lại cho Gioan những điều đã thấy và đã nghe: người mù được thấy, người què được đi, người bệnh phong được sạch, người điếc được nghe, người chết được sống lại và người nghèo được loan báo Tin Mừng; </w:t>
      </w:r>
      <w:r w:rsidRPr="00522A5C">
        <w:rPr>
          <w:rFonts w:ascii="Arial" w:eastAsia="Calibri" w:hAnsi="Arial" w:cs="Arial"/>
          <w:vertAlign w:val="superscript"/>
        </w:rPr>
        <w:t>23</w:t>
      </w:r>
      <w:r w:rsidRPr="00522A5C">
        <w:rPr>
          <w:rFonts w:ascii="Arial" w:eastAsia="Calibri" w:hAnsi="Arial" w:cs="Arial"/>
        </w:rPr>
        <w:t>phúc thay người nào không vấp ngã vì Tôi”.</w:t>
      </w:r>
    </w:p>
    <w:p w14:paraId="49BB1653"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Chúa Giêsu nói về ông Gioan.</w:t>
      </w:r>
    </w:p>
    <w:p w14:paraId="2954411A"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24</w:t>
      </w:r>
      <w:r w:rsidRPr="00522A5C">
        <w:rPr>
          <w:rFonts w:ascii="Arial" w:eastAsia="Calibri" w:hAnsi="Arial" w:cs="Arial"/>
        </w:rPr>
        <w:t xml:space="preserve">Khi những người được Gioan sai đến đã đi rồi, Chúa Giêsu bắt đầu nói với đám đông về ông Gioan: “Các ông đi xem gì trong sa mạc? Một cây sậy phất phơ trước gió ư? </w:t>
      </w:r>
      <w:r w:rsidRPr="00522A5C">
        <w:rPr>
          <w:rFonts w:ascii="Arial" w:eastAsia="Calibri" w:hAnsi="Arial" w:cs="Arial"/>
          <w:vertAlign w:val="superscript"/>
        </w:rPr>
        <w:t>25</w:t>
      </w:r>
      <w:r w:rsidRPr="00522A5C">
        <w:rPr>
          <w:rFonts w:ascii="Arial" w:eastAsia="Calibri" w:hAnsi="Arial" w:cs="Arial"/>
        </w:rPr>
        <w:t xml:space="preserve">Các ông đi xem gì? Một con người ăn mặc sang trọng sao? Những người ăn mặc sang trọng và sống xa hoa thì ở trong các lâu đài vua chúa. </w:t>
      </w:r>
      <w:r w:rsidRPr="00522A5C">
        <w:rPr>
          <w:rFonts w:ascii="Arial" w:eastAsia="Calibri" w:hAnsi="Arial" w:cs="Arial"/>
          <w:vertAlign w:val="superscript"/>
        </w:rPr>
        <w:t>26</w:t>
      </w:r>
      <w:r w:rsidRPr="00522A5C">
        <w:rPr>
          <w:rFonts w:ascii="Arial" w:eastAsia="Calibri" w:hAnsi="Arial" w:cs="Arial"/>
        </w:rPr>
        <w:t xml:space="preserve">Vậy thì các ông đi xem gì? Một ngôn sứ ư? Đúng thế, Tôi nói cho các ông biết, còn hơn một ngôn sứ nữa. </w:t>
      </w:r>
      <w:r w:rsidRPr="00522A5C">
        <w:rPr>
          <w:rFonts w:ascii="Arial" w:eastAsia="Calibri" w:hAnsi="Arial" w:cs="Arial"/>
          <w:vertAlign w:val="superscript"/>
        </w:rPr>
        <w:t>27</w:t>
      </w:r>
      <w:r w:rsidRPr="00522A5C">
        <w:rPr>
          <w:rFonts w:ascii="Arial" w:eastAsia="Calibri" w:hAnsi="Arial" w:cs="Arial"/>
        </w:rPr>
        <w:t xml:space="preserve">Bởi vì đã có lời viết về ông: </w:t>
      </w:r>
    </w:p>
    <w:p w14:paraId="205238D8"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“Đây Ta sai sứ giả của Ta đi trước Con, </w:t>
      </w:r>
    </w:p>
    <w:p w14:paraId="0D5B8B5E"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để dọn đường cho Con.</w:t>
      </w:r>
    </w:p>
    <w:p w14:paraId="0BFE40E9"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28</w:t>
      </w:r>
      <w:r w:rsidRPr="00522A5C">
        <w:rPr>
          <w:rFonts w:ascii="Arial" w:eastAsia="Calibri" w:hAnsi="Arial" w:cs="Arial"/>
        </w:rPr>
        <w:t xml:space="preserve">Tôi bảo các ông: trong số con cái người nữ, không ai cao trọng hơn Gioan; tuy nhiên kẻ nhỏ nhất trong Nước Thiên Chúa lại lớn hơn ông. </w:t>
      </w:r>
      <w:r w:rsidRPr="00522A5C">
        <w:rPr>
          <w:rFonts w:ascii="Arial" w:eastAsia="Calibri" w:hAnsi="Arial" w:cs="Arial"/>
          <w:vertAlign w:val="superscript"/>
        </w:rPr>
        <w:t>29</w:t>
      </w:r>
      <w:r w:rsidRPr="00522A5C">
        <w:rPr>
          <w:rFonts w:ascii="Arial" w:eastAsia="Calibri" w:hAnsi="Arial" w:cs="Arial"/>
        </w:rPr>
        <w:t xml:space="preserve">Toàn dân đã nghe và những người thu thuế đều công nhận Thiên Chúa là Đấng Công Chính, nên họ chịu phép rửa của Gioan; </w:t>
      </w:r>
      <w:r w:rsidRPr="00522A5C">
        <w:rPr>
          <w:rFonts w:ascii="Arial" w:eastAsia="Calibri" w:hAnsi="Arial" w:cs="Arial"/>
          <w:vertAlign w:val="superscript"/>
        </w:rPr>
        <w:t>30</w:t>
      </w:r>
      <w:r w:rsidRPr="00522A5C">
        <w:rPr>
          <w:rFonts w:ascii="Arial" w:eastAsia="Calibri" w:hAnsi="Arial" w:cs="Arial"/>
        </w:rPr>
        <w:t>còn những người Pharisêu và các luật sĩ thì đã chối từ kế hoạch mà Thiên Chúa dành cho họ, nên họ không chịu phép rửa của ông.</w:t>
      </w:r>
    </w:p>
    <w:p w14:paraId="340CE11E"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31</w:t>
      </w:r>
      <w:r w:rsidRPr="00522A5C">
        <w:rPr>
          <w:rFonts w:ascii="Arial" w:eastAsia="Calibri" w:hAnsi="Arial" w:cs="Arial"/>
        </w:rPr>
        <w:t xml:space="preserve">Tôi phải sánh ví người của thế hệ này với ai, họ giống ai? </w:t>
      </w:r>
      <w:r w:rsidRPr="00522A5C">
        <w:rPr>
          <w:rFonts w:ascii="Arial" w:eastAsia="Calibri" w:hAnsi="Arial" w:cs="Arial"/>
          <w:vertAlign w:val="superscript"/>
        </w:rPr>
        <w:t>32</w:t>
      </w:r>
      <w:r w:rsidRPr="00522A5C">
        <w:rPr>
          <w:rFonts w:ascii="Arial" w:eastAsia="Calibri" w:hAnsi="Arial" w:cs="Arial"/>
        </w:rPr>
        <w:t xml:space="preserve">Họ giống những đứa trẻ ngồi ở chợ, gọi nhau mà rằng: </w:t>
      </w:r>
    </w:p>
    <w:p w14:paraId="6D2517C2"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“Chúng em thổi sáo, </w:t>
      </w:r>
    </w:p>
    <w:p w14:paraId="430D61D7"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mà các anh chẳng chịu nhảy múa. </w:t>
      </w:r>
    </w:p>
    <w:p w14:paraId="736F5263"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 xml:space="preserve">Chúng em ca khúc nhạc u buồn, </w:t>
      </w:r>
    </w:p>
    <w:p w14:paraId="10B8A5A4" w14:textId="77777777" w:rsidR="007C056C" w:rsidRPr="00522A5C" w:rsidRDefault="007C056C" w:rsidP="007C056C">
      <w:pPr>
        <w:spacing w:before="120" w:after="120"/>
        <w:ind w:firstLine="284"/>
        <w:jc w:val="both"/>
        <w:rPr>
          <w:rFonts w:ascii="Arial" w:eastAsia="Calibri" w:hAnsi="Arial" w:cs="Arial"/>
        </w:rPr>
      </w:pPr>
      <w:r w:rsidRPr="00522A5C">
        <w:rPr>
          <w:rFonts w:ascii="Arial" w:eastAsia="Calibri" w:hAnsi="Arial" w:cs="Arial"/>
        </w:rPr>
        <w:t>mà các anh chẳng khóc lóc than van!”.</w:t>
      </w:r>
    </w:p>
    <w:p w14:paraId="16B739DB"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33</w:t>
      </w:r>
      <w:r w:rsidRPr="00522A5C">
        <w:rPr>
          <w:rFonts w:ascii="Arial" w:eastAsia="Calibri" w:hAnsi="Arial" w:cs="Arial"/>
        </w:rPr>
        <w:t xml:space="preserve">Gioan Tẩy Giả đến; ông không ăn bánh, không uống rượu thì các ông nói: “Đấy là kẻ bị quỷ ám!”; </w:t>
      </w:r>
      <w:r w:rsidRPr="00522A5C">
        <w:rPr>
          <w:rFonts w:ascii="Arial" w:eastAsia="Calibri" w:hAnsi="Arial" w:cs="Arial"/>
          <w:vertAlign w:val="superscript"/>
        </w:rPr>
        <w:t>34</w:t>
      </w:r>
      <w:r w:rsidRPr="00522A5C">
        <w:rPr>
          <w:rFonts w:ascii="Arial" w:eastAsia="Calibri" w:hAnsi="Arial" w:cs="Arial"/>
        </w:rPr>
        <w:t xml:space="preserve">Con Người đến cũng ăn cũng uống thì các ông nói: “Đây là tên mê ăn và nhậu nhẹt, bạn bè với quân thu thuế và kẻ tội lỗi!”. </w:t>
      </w:r>
      <w:r w:rsidRPr="00522A5C">
        <w:rPr>
          <w:rFonts w:ascii="Arial" w:eastAsia="Calibri" w:hAnsi="Arial" w:cs="Arial"/>
          <w:vertAlign w:val="superscript"/>
        </w:rPr>
        <w:t>35</w:t>
      </w:r>
      <w:r w:rsidRPr="00522A5C">
        <w:rPr>
          <w:rFonts w:ascii="Arial" w:eastAsia="Calibri" w:hAnsi="Arial" w:cs="Arial"/>
        </w:rPr>
        <w:t>Thế nhưng, đức khôn ngoan được chứng minh bởi tất cả con cái của mình.</w:t>
      </w:r>
    </w:p>
    <w:p w14:paraId="163DC8BE"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Tha thứ cho người đàn bà tội lỗi.</w:t>
      </w:r>
    </w:p>
    <w:p w14:paraId="633F67B8" w14:textId="35809C5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lastRenderedPageBreak/>
        <w:t>36</w:t>
      </w:r>
      <w:r w:rsidRPr="00522A5C">
        <w:rPr>
          <w:rFonts w:ascii="Arial" w:eastAsia="Calibri" w:hAnsi="Arial" w:cs="Arial"/>
        </w:rPr>
        <w:t>Một người Pharisêu mời Chúa Giêsu dùng bữa với mình; Ngài tới nhà ông ta và ngồi vào bàn</w:t>
      </w:r>
      <w:r w:rsidRPr="00522A5C">
        <w:rPr>
          <w:rFonts w:ascii="Arial" w:eastAsia="Calibri" w:hAnsi="Arial" w:cs="Arial"/>
          <w:i/>
          <w:iCs/>
        </w:rPr>
        <w:t xml:space="preserve">. </w:t>
      </w:r>
      <w:r w:rsidRPr="00522A5C">
        <w:rPr>
          <w:rFonts w:ascii="Arial" w:eastAsia="Calibri" w:hAnsi="Arial" w:cs="Arial"/>
          <w:vertAlign w:val="superscript"/>
        </w:rPr>
        <w:t>37</w:t>
      </w:r>
      <w:r w:rsidRPr="00522A5C">
        <w:rPr>
          <w:rFonts w:ascii="Arial" w:eastAsia="Calibri" w:hAnsi="Arial" w:cs="Arial"/>
        </w:rPr>
        <w:t xml:space="preserve">Bấy giờ, một thiếu phụ vốn là kẻ tội lỗi trong thành, biết Chúa Giêsu dùng bữa tại nhà người Pharisêu, liền mang đến một bình bạch ngọc đựng dầu thơm; </w:t>
      </w:r>
      <w:r w:rsidRPr="00522A5C">
        <w:rPr>
          <w:rFonts w:ascii="Arial" w:eastAsia="Calibri" w:hAnsi="Arial" w:cs="Arial"/>
          <w:vertAlign w:val="superscript"/>
        </w:rPr>
        <w:t>38</w:t>
      </w:r>
      <w:r w:rsidRPr="00522A5C">
        <w:rPr>
          <w:rFonts w:ascii="Arial" w:eastAsia="Calibri" w:hAnsi="Arial" w:cs="Arial"/>
        </w:rPr>
        <w:t xml:space="preserve">đứng đàng sau sát chân Ngài, chị khóc lóc nước mắt rơi ướt chân Ngài. Chị xõa tóc ra lau rồi hôn chân Ngài và xức dầu thơm. </w:t>
      </w:r>
      <w:r w:rsidRPr="00522A5C">
        <w:rPr>
          <w:rFonts w:ascii="Arial" w:eastAsia="Calibri" w:hAnsi="Arial" w:cs="Arial"/>
          <w:vertAlign w:val="superscript"/>
        </w:rPr>
        <w:t>39</w:t>
      </w:r>
      <w:r w:rsidRPr="00522A5C">
        <w:rPr>
          <w:rFonts w:ascii="Arial" w:eastAsia="Calibri" w:hAnsi="Arial" w:cs="Arial"/>
        </w:rPr>
        <w:t xml:space="preserve">Người Pharisêu mời Ngài dùng bữa thấy thế liền thầm nghĩ: “Nếu ông này là một ngôn sứ thì hẳn phải biết người phụ nữ đang đụng đến mình là một kẻ tội lỗi”. </w:t>
      </w:r>
      <w:r w:rsidRPr="00522A5C">
        <w:rPr>
          <w:rFonts w:ascii="Arial" w:eastAsia="Calibri" w:hAnsi="Arial" w:cs="Arial"/>
          <w:vertAlign w:val="superscript"/>
        </w:rPr>
        <w:t>40</w:t>
      </w:r>
      <w:r w:rsidRPr="00522A5C">
        <w:rPr>
          <w:rFonts w:ascii="Arial" w:eastAsia="Calibri" w:hAnsi="Arial" w:cs="Arial"/>
        </w:rPr>
        <w:t xml:space="preserve">Chúa Giêsu lên tiếng nói với ông: “Này ông Simon, tôi có điều muốn nói với ông". Ông thưa: “Xin Thầy cứ nói”. </w:t>
      </w:r>
      <w:r w:rsidRPr="00522A5C">
        <w:rPr>
          <w:rFonts w:ascii="Arial" w:eastAsia="Calibri" w:hAnsi="Arial" w:cs="Arial"/>
          <w:vertAlign w:val="superscript"/>
        </w:rPr>
        <w:t>41</w:t>
      </w:r>
      <w:r w:rsidRPr="00522A5C">
        <w:rPr>
          <w:rFonts w:ascii="Arial" w:eastAsia="Calibri" w:hAnsi="Arial" w:cs="Arial"/>
        </w:rPr>
        <w:t>Chúa Giêsu bảo: “Một ông chủ có hai con nợ; người thứ nhất nợ ông ta năm trăm đênari, còn người kia nợ năm mươi đênari</w:t>
      </w:r>
      <w:r w:rsidRPr="00522A5C">
        <w:rPr>
          <w:rFonts w:ascii="Arial" w:eastAsia="Calibri" w:hAnsi="Arial" w:cs="Arial"/>
          <w:vertAlign w:val="superscript"/>
        </w:rPr>
        <w:footnoteReference w:customMarkFollows="1" w:id="4"/>
        <w:sym w:font="Symbol" w:char="F0A7"/>
      </w:r>
      <w:r w:rsidRPr="00522A5C">
        <w:rPr>
          <w:rFonts w:ascii="Arial" w:eastAsia="Calibri" w:hAnsi="Arial" w:cs="Arial"/>
        </w:rPr>
        <w:t xml:space="preserve">. </w:t>
      </w:r>
      <w:r w:rsidRPr="00522A5C">
        <w:rPr>
          <w:rFonts w:ascii="Arial" w:eastAsia="Calibri" w:hAnsi="Arial" w:cs="Arial"/>
          <w:vertAlign w:val="superscript"/>
        </w:rPr>
        <w:t>42</w:t>
      </w:r>
      <w:r w:rsidRPr="00522A5C">
        <w:rPr>
          <w:rFonts w:ascii="Arial" w:eastAsia="Calibri" w:hAnsi="Arial" w:cs="Arial"/>
        </w:rPr>
        <w:t xml:space="preserve">Bởi hai người đều không có gì để trả, nên ông tha cho cả hai. Vậy ai trong hai người sẽ yêu mến chủ nợ của mình hơn?”. </w:t>
      </w:r>
      <w:r w:rsidRPr="00522A5C">
        <w:rPr>
          <w:rFonts w:ascii="Arial" w:eastAsia="Calibri" w:hAnsi="Arial" w:cs="Arial"/>
          <w:vertAlign w:val="superscript"/>
        </w:rPr>
        <w:t>43</w:t>
      </w:r>
      <w:r w:rsidRPr="00522A5C">
        <w:rPr>
          <w:rFonts w:ascii="Arial" w:eastAsia="Calibri" w:hAnsi="Arial" w:cs="Arial"/>
        </w:rPr>
        <w:t xml:space="preserve">Simon trả lời: “Tôi nghĩ rằng đó là người đã được tha nợ nhiều hơn”. Ngài nói: “Ông xét đoán đúng”. </w:t>
      </w:r>
      <w:r w:rsidRPr="00522A5C">
        <w:rPr>
          <w:rFonts w:ascii="Arial" w:eastAsia="Calibri" w:hAnsi="Arial" w:cs="Arial"/>
          <w:vertAlign w:val="superscript"/>
        </w:rPr>
        <w:t>44</w:t>
      </w:r>
      <w:r w:rsidRPr="00522A5C">
        <w:rPr>
          <w:rFonts w:ascii="Arial" w:eastAsia="Calibri" w:hAnsi="Arial" w:cs="Arial"/>
        </w:rPr>
        <w:t xml:space="preserve">Rồi quay qua người thiếu phụ, Ngài nói với Simon: “Ông thấy chị này chứ? Tôi vào nhà của ông, ông chẳng lấy nước cho Tôi rửa chân; còn chị ta đã rửa chân Tôi bằng nước mắt và lau khô bằng mái tóc mình. </w:t>
      </w:r>
      <w:r w:rsidRPr="00522A5C">
        <w:rPr>
          <w:rFonts w:ascii="Arial" w:eastAsia="Calibri" w:hAnsi="Arial" w:cs="Arial"/>
          <w:vertAlign w:val="superscript"/>
        </w:rPr>
        <w:t>45</w:t>
      </w:r>
      <w:r w:rsidRPr="00522A5C">
        <w:rPr>
          <w:rFonts w:ascii="Arial" w:eastAsia="Calibri" w:hAnsi="Arial" w:cs="Arial"/>
        </w:rPr>
        <w:t xml:space="preserve">Ông đã không hôn chào Tôi; còn chị ta đã không ngừng hôn chân Tôi. </w:t>
      </w:r>
      <w:r w:rsidRPr="00522A5C">
        <w:rPr>
          <w:rFonts w:ascii="Arial" w:eastAsia="Calibri" w:hAnsi="Arial" w:cs="Arial"/>
          <w:vertAlign w:val="superscript"/>
        </w:rPr>
        <w:t>46</w:t>
      </w:r>
      <w:r w:rsidRPr="00522A5C">
        <w:rPr>
          <w:rFonts w:ascii="Arial" w:eastAsia="Calibri" w:hAnsi="Arial" w:cs="Arial"/>
        </w:rPr>
        <w:t xml:space="preserve">Ông đã không xức dầu trên đầu tôi, còn chị này đã lấy dầu thơm xức chân tôi. </w:t>
      </w:r>
      <w:r w:rsidRPr="00522A5C">
        <w:rPr>
          <w:rFonts w:ascii="Arial" w:eastAsia="Calibri" w:hAnsi="Arial" w:cs="Arial"/>
          <w:vertAlign w:val="superscript"/>
        </w:rPr>
        <w:t>47</w:t>
      </w:r>
      <w:r w:rsidRPr="00522A5C">
        <w:rPr>
          <w:rFonts w:ascii="Arial" w:eastAsia="Calibri" w:hAnsi="Arial" w:cs="Arial"/>
        </w:rPr>
        <w:t xml:space="preserve">Chính vì thế, Tôi nói với ông: tội lỗi của chị ta, dù nhiều chăng nữa, cũng đã được tha hết rồi, vì chị đã yêu mến nhiều; còn kẻ được tha ít thì cũng yêu mến ít hơn”. </w:t>
      </w:r>
      <w:r w:rsidRPr="00522A5C">
        <w:rPr>
          <w:rFonts w:ascii="Arial" w:eastAsia="Calibri" w:hAnsi="Arial" w:cs="Arial"/>
          <w:vertAlign w:val="superscript"/>
        </w:rPr>
        <w:t>48</w:t>
      </w:r>
      <w:r w:rsidRPr="00522A5C">
        <w:rPr>
          <w:rFonts w:ascii="Arial" w:eastAsia="Calibri" w:hAnsi="Arial" w:cs="Arial"/>
        </w:rPr>
        <w:t xml:space="preserve">Rồi Ngài nói với người thiếu phụ: “Tội lỗi của con đã được tha”. </w:t>
      </w:r>
      <w:r w:rsidRPr="00522A5C">
        <w:rPr>
          <w:rFonts w:ascii="Arial" w:eastAsia="Calibri" w:hAnsi="Arial" w:cs="Arial"/>
          <w:vertAlign w:val="superscript"/>
        </w:rPr>
        <w:t>49</w:t>
      </w:r>
      <w:r w:rsidRPr="00522A5C">
        <w:rPr>
          <w:rFonts w:ascii="Arial" w:eastAsia="Calibri" w:hAnsi="Arial" w:cs="Arial"/>
        </w:rPr>
        <w:t xml:space="preserve">Những khách mời bắt đầu tự hỏi trong lòng rằng: “Ông này là ai mà dám tha tội?”. </w:t>
      </w:r>
      <w:r w:rsidRPr="00522A5C">
        <w:rPr>
          <w:rFonts w:ascii="Arial" w:eastAsia="Calibri" w:hAnsi="Arial" w:cs="Arial"/>
          <w:vertAlign w:val="superscript"/>
        </w:rPr>
        <w:t>50</w:t>
      </w:r>
      <w:r w:rsidRPr="00522A5C">
        <w:rPr>
          <w:rFonts w:ascii="Arial" w:eastAsia="Calibri" w:hAnsi="Arial" w:cs="Arial"/>
        </w:rPr>
        <w:t xml:space="preserve">Còn Chúa Giêsu, Ngài nói với thiếu phụ: “Đức Tin của con đã cứu con. Con hãy đi bình an!”. </w:t>
      </w:r>
    </w:p>
    <w:p w14:paraId="127AE553" w14:textId="77777777" w:rsidR="007C056C" w:rsidRPr="00522A5C" w:rsidRDefault="007C056C" w:rsidP="007C056C">
      <w:pPr>
        <w:spacing w:before="120" w:after="120"/>
        <w:jc w:val="both"/>
        <w:rPr>
          <w:rFonts w:ascii="Arial" w:eastAsia="Calibri" w:hAnsi="Arial" w:cs="Arial"/>
        </w:rPr>
      </w:pPr>
    </w:p>
    <w:p w14:paraId="0FBC4EB6"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rPr>
        <w:t>Chương  8</w:t>
      </w:r>
    </w:p>
    <w:p w14:paraId="46246060"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Phụ nữ Galilê đi theo Chúa Giêsu.</w:t>
      </w:r>
    </w:p>
    <w:p w14:paraId="7C922EEB"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w:t>
      </w:r>
      <w:r w:rsidRPr="00522A5C">
        <w:rPr>
          <w:rFonts w:ascii="Arial" w:eastAsia="Calibri" w:hAnsi="Arial" w:cs="Arial"/>
        </w:rPr>
        <w:t xml:space="preserve">Sau đó, rảo qua các thành và làng mạc, Chúa Giêsu giảng dạy và loan báo Tin Mừng về Nước Thiên Chúa; Nhóm Mười Hai cùng đi với Ngài, </w:t>
      </w:r>
      <w:r w:rsidRPr="00522A5C">
        <w:rPr>
          <w:rFonts w:ascii="Arial" w:eastAsia="Calibri" w:hAnsi="Arial" w:cs="Arial"/>
          <w:vertAlign w:val="superscript"/>
        </w:rPr>
        <w:t>2</w:t>
      </w:r>
      <w:r w:rsidRPr="00522A5C">
        <w:rPr>
          <w:rFonts w:ascii="Arial" w:eastAsia="Calibri" w:hAnsi="Arial" w:cs="Arial"/>
        </w:rPr>
        <w:t xml:space="preserve">có cả các phụ nữ đã từng được chữa lành các thứ bệnh tật cũng như được trừ khỏi các thần ô uế: bà Maria, cũng gọi là Mađalêna, người đã được giải thoát khỏi bảy quỷ, </w:t>
      </w:r>
      <w:r w:rsidRPr="00522A5C">
        <w:rPr>
          <w:rFonts w:ascii="Arial" w:eastAsia="Calibri" w:hAnsi="Arial" w:cs="Arial"/>
          <w:vertAlign w:val="superscript"/>
        </w:rPr>
        <w:t>3</w:t>
      </w:r>
      <w:r w:rsidRPr="00522A5C">
        <w:rPr>
          <w:rFonts w:ascii="Arial" w:eastAsia="Calibri" w:hAnsi="Arial" w:cs="Arial"/>
        </w:rPr>
        <w:t>bà Gioanna, vợ ông Kougia, viên quản lý của vua Hêrôđê, bà Susanna, và nhiều bà khác nữa, các bà lấy tài sản của mình mà giúp đỡ các ngài.</w:t>
      </w:r>
    </w:p>
    <w:p w14:paraId="0F1EEABB"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Dụ ngôn người gieo giống.</w:t>
      </w:r>
    </w:p>
    <w:p w14:paraId="301FB711" w14:textId="77777777" w:rsidR="007C056C" w:rsidRPr="00522A5C" w:rsidRDefault="007C056C" w:rsidP="007C056C">
      <w:pPr>
        <w:spacing w:before="120" w:after="120"/>
        <w:jc w:val="both"/>
        <w:rPr>
          <w:rFonts w:ascii="Arial" w:eastAsia="Calibri" w:hAnsi="Arial" w:cs="Arial"/>
          <w:lang w:val="fr-FR"/>
        </w:rPr>
      </w:pPr>
      <w:r w:rsidRPr="00522A5C">
        <w:rPr>
          <w:rFonts w:ascii="Arial" w:eastAsia="Calibri" w:hAnsi="Arial" w:cs="Arial"/>
          <w:vertAlign w:val="superscript"/>
        </w:rPr>
        <w:t>4</w:t>
      </w:r>
      <w:r w:rsidRPr="00522A5C">
        <w:rPr>
          <w:rFonts w:ascii="Arial" w:eastAsia="Calibri" w:hAnsi="Arial" w:cs="Arial"/>
          <w:lang w:val="fr-FR"/>
        </w:rPr>
        <w:t xml:space="preserve">Khi đám đông dân chúng </w:t>
      </w:r>
      <w:r w:rsidRPr="00522A5C">
        <w:rPr>
          <w:rFonts w:ascii="Arial" w:eastAsia="Calibri" w:hAnsi="Arial" w:cs="Arial"/>
        </w:rPr>
        <w:t>từ các thành tụ họp lại và đến với Ngài</w:t>
      </w:r>
      <w:r w:rsidRPr="00522A5C">
        <w:rPr>
          <w:rFonts w:ascii="Arial" w:eastAsia="Calibri" w:hAnsi="Arial" w:cs="Arial"/>
          <w:lang w:val="fr-FR"/>
        </w:rPr>
        <w:t>, thì Ngài đã giảng bằng các dụ ngôn</w:t>
      </w:r>
      <w:r w:rsidRPr="00522A5C">
        <w:rPr>
          <w:rFonts w:ascii="Arial" w:eastAsia="Calibri" w:hAnsi="Arial" w:cs="Arial"/>
        </w:rPr>
        <w:t xml:space="preserve">: </w:t>
      </w:r>
      <w:r w:rsidRPr="00522A5C">
        <w:rPr>
          <w:rFonts w:ascii="Arial" w:eastAsia="Calibri" w:hAnsi="Arial" w:cs="Arial"/>
          <w:vertAlign w:val="superscript"/>
        </w:rPr>
        <w:t>5</w:t>
      </w:r>
      <w:r w:rsidRPr="00522A5C">
        <w:rPr>
          <w:rFonts w:ascii="Arial" w:eastAsia="Calibri" w:hAnsi="Arial" w:cs="Arial"/>
        </w:rPr>
        <w:t xml:space="preserve">“Người gieo giống ra đi để gieo hạt, và khi ông gieo, có hạt rơi trên vệ đường. Người qua kẻ lại giẫm đạp lên, và chim trời ăn hết. </w:t>
      </w:r>
      <w:r w:rsidRPr="00522A5C">
        <w:rPr>
          <w:rFonts w:ascii="Arial" w:eastAsia="Calibri" w:hAnsi="Arial" w:cs="Arial"/>
          <w:vertAlign w:val="superscript"/>
        </w:rPr>
        <w:t>6</w:t>
      </w:r>
      <w:r w:rsidRPr="00522A5C">
        <w:rPr>
          <w:rFonts w:ascii="Arial" w:eastAsia="Calibri" w:hAnsi="Arial" w:cs="Arial"/>
        </w:rPr>
        <w:t xml:space="preserve">Cũng có hạt rơi trên đá sỏi, nó mọc lên nhưng khô héo ngay vì thiếu độ ẩm. </w:t>
      </w:r>
      <w:r w:rsidRPr="00522A5C">
        <w:rPr>
          <w:rFonts w:ascii="Arial" w:eastAsia="Calibri" w:hAnsi="Arial" w:cs="Arial"/>
          <w:vertAlign w:val="superscript"/>
        </w:rPr>
        <w:t>7</w:t>
      </w:r>
      <w:r w:rsidRPr="00522A5C">
        <w:rPr>
          <w:rFonts w:ascii="Arial" w:eastAsia="Calibri" w:hAnsi="Arial" w:cs="Arial"/>
          <w:lang w:val="fr-FR"/>
        </w:rPr>
        <w:t>Hạt khác rơi vào giữa bụi gai, và gai cùng mọc lên làm cho nó chết ngạt</w:t>
      </w:r>
      <w:r w:rsidRPr="00522A5C">
        <w:rPr>
          <w:rFonts w:ascii="Arial" w:eastAsia="Calibri" w:hAnsi="Arial" w:cs="Arial"/>
        </w:rPr>
        <w:t xml:space="preserve">. </w:t>
      </w:r>
      <w:r w:rsidRPr="00522A5C">
        <w:rPr>
          <w:rFonts w:ascii="Arial" w:eastAsia="Calibri" w:hAnsi="Arial" w:cs="Arial"/>
          <w:vertAlign w:val="superscript"/>
        </w:rPr>
        <w:t>8</w:t>
      </w:r>
      <w:r w:rsidRPr="00522A5C">
        <w:rPr>
          <w:rFonts w:ascii="Arial" w:eastAsia="Calibri" w:hAnsi="Arial" w:cs="Arial"/>
        </w:rPr>
        <w:t>Lại có hạt rơi vào đất tốt, nó nẩy mầm, mọc lên tươi tốt và mang lại hoa trái gấp trăm”. Nói thế rồi, Ngài kêu lên rằng: “Ai có tai để nghe thì hãy nghe”.</w:t>
      </w:r>
    </w:p>
    <w:p w14:paraId="4BBEC451"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Mục đích của các dụ ngôn.</w:t>
      </w:r>
    </w:p>
    <w:p w14:paraId="707E39A7"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9</w:t>
      </w:r>
      <w:r w:rsidRPr="00522A5C">
        <w:rPr>
          <w:rFonts w:ascii="Arial" w:eastAsia="Calibri" w:hAnsi="Arial" w:cs="Arial"/>
        </w:rPr>
        <w:t xml:space="preserve">Các môn đệ hỏi Chúa Giêsu xem dụ ngôn ấy có ý nghĩa gì. </w:t>
      </w:r>
      <w:r w:rsidRPr="00522A5C">
        <w:rPr>
          <w:rFonts w:ascii="Arial" w:eastAsia="Calibri" w:hAnsi="Arial" w:cs="Arial"/>
          <w:vertAlign w:val="superscript"/>
        </w:rPr>
        <w:t>10</w:t>
      </w:r>
      <w:r w:rsidRPr="00522A5C">
        <w:rPr>
          <w:rFonts w:ascii="Arial" w:eastAsia="Calibri" w:hAnsi="Arial" w:cs="Arial"/>
          <w:lang w:val="fr-FR"/>
        </w:rPr>
        <w:t>Ngài nói với các ông: "Các con đã được ban cho hiểu biết về các mầu nhiệm Nước Thiên Chúa, còn những người khác thì dùng dụ ngôn, để họ nhìn mà không thấy, nghe mà không hiểu</w:t>
      </w:r>
      <w:r w:rsidRPr="00522A5C">
        <w:rPr>
          <w:rFonts w:ascii="Arial" w:eastAsia="Calibri" w:hAnsi="Arial" w:cs="Arial"/>
        </w:rPr>
        <w:t>.</w:t>
      </w:r>
    </w:p>
    <w:p w14:paraId="3576C0E4"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Giải thích dụ ngôn người gieo giống.</w:t>
      </w:r>
    </w:p>
    <w:p w14:paraId="27D2C32C"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11</w:t>
      </w:r>
      <w:r w:rsidRPr="00522A5C">
        <w:rPr>
          <w:rFonts w:ascii="Arial" w:eastAsia="Calibri" w:hAnsi="Arial" w:cs="Arial"/>
        </w:rPr>
        <w:t xml:space="preserve">Đây là ý nghĩa của dụ ngôn: hạt giống là Lời của Thiên Chúa. </w:t>
      </w:r>
      <w:r w:rsidRPr="00522A5C">
        <w:rPr>
          <w:rFonts w:ascii="Arial" w:eastAsia="Calibri" w:hAnsi="Arial" w:cs="Arial"/>
          <w:vertAlign w:val="superscript"/>
        </w:rPr>
        <w:t>12</w:t>
      </w:r>
      <w:r w:rsidRPr="00522A5C">
        <w:rPr>
          <w:rFonts w:ascii="Arial" w:eastAsia="Calibri" w:hAnsi="Arial" w:cs="Arial"/>
        </w:rPr>
        <w:t xml:space="preserve">Hạt ở bên vệ đường là những người nghe, nhưng rồi Quỷ đến và lấy mất Lời trong tâm hồn họ, kẻo họ tin mà được cứu độ. </w:t>
      </w:r>
      <w:r w:rsidRPr="00522A5C">
        <w:rPr>
          <w:rFonts w:ascii="Arial" w:eastAsia="Calibri" w:hAnsi="Arial" w:cs="Arial"/>
          <w:vertAlign w:val="superscript"/>
        </w:rPr>
        <w:t>13</w:t>
      </w:r>
      <w:r w:rsidRPr="00522A5C">
        <w:rPr>
          <w:rFonts w:ascii="Arial" w:eastAsia="Calibri" w:hAnsi="Arial" w:cs="Arial"/>
        </w:rPr>
        <w:t xml:space="preserve">Hạt ở trên đá sỏi là kẻ nghe và vui mừng đón nhận Lời; nhưng họ không đâm rễ sâu, họ tin đấy, nhưng khi thử thách đến thì họ bỏ cuộc. </w:t>
      </w:r>
      <w:r w:rsidRPr="00522A5C">
        <w:rPr>
          <w:rFonts w:ascii="Arial" w:eastAsia="Calibri" w:hAnsi="Arial" w:cs="Arial"/>
          <w:vertAlign w:val="superscript"/>
        </w:rPr>
        <w:t>14</w:t>
      </w:r>
      <w:r w:rsidRPr="00522A5C">
        <w:rPr>
          <w:rFonts w:ascii="Arial" w:eastAsia="Calibri" w:hAnsi="Arial" w:cs="Arial"/>
        </w:rPr>
        <w:t xml:space="preserve">Hạt rơi vào gai góc um tùm, đấy là những kẻ có nghe, nhưng những lo lắng, bạc tiền và những khoái lạc của cuộc sống đã làm Lời chết ngạt không sinh quả được. </w:t>
      </w:r>
      <w:r w:rsidRPr="00522A5C">
        <w:rPr>
          <w:rFonts w:ascii="Arial" w:eastAsia="Calibri" w:hAnsi="Arial" w:cs="Arial"/>
          <w:vertAlign w:val="superscript"/>
        </w:rPr>
        <w:t>15</w:t>
      </w:r>
      <w:r w:rsidRPr="00522A5C">
        <w:rPr>
          <w:rFonts w:ascii="Arial" w:eastAsia="Calibri" w:hAnsi="Arial" w:cs="Arial"/>
        </w:rPr>
        <w:t>Hạt rơi vào đất tốt, đấy là những người nghe với tâm hồn tốt lành và quảng đại, chấp nhận Lời ấy và nhờ kiên trì mà sinh được hoa trái.</w:t>
      </w:r>
    </w:p>
    <w:p w14:paraId="5B962861"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Dụ ngôn ngọn đèn thắp sáng.</w:t>
      </w:r>
    </w:p>
    <w:p w14:paraId="2A97F053"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lastRenderedPageBreak/>
        <w:t>16</w:t>
      </w:r>
      <w:r w:rsidRPr="00522A5C">
        <w:rPr>
          <w:rFonts w:ascii="Arial" w:eastAsia="Calibri" w:hAnsi="Arial" w:cs="Arial"/>
        </w:rPr>
        <w:t xml:space="preserve">Không ai thắp đèn lên rồi lấy hũ úp lại hay để dưới gầm giường; nhưng đặt nó lên giá đèn, để những ai ra vào đều nhìn thấy ánh sáng. </w:t>
      </w:r>
      <w:r w:rsidRPr="00522A5C">
        <w:rPr>
          <w:rFonts w:ascii="Arial" w:eastAsia="Calibri" w:hAnsi="Arial" w:cs="Arial"/>
          <w:vertAlign w:val="superscript"/>
        </w:rPr>
        <w:t>17</w:t>
      </w:r>
      <w:r w:rsidRPr="00522A5C">
        <w:rPr>
          <w:rFonts w:ascii="Arial" w:eastAsia="Calibri" w:hAnsi="Arial" w:cs="Arial"/>
          <w:shd w:val="clear" w:color="auto" w:fill="FFFFFF"/>
        </w:rPr>
        <w:t>Vì chẳng có gì giấu kín mà sẽ không có lúc bị phơi bày, chẳng có gì bí mật mà sẽ không được biết đến và bị phơi bày trước ánh sáng. </w:t>
      </w:r>
      <w:r w:rsidRPr="00522A5C">
        <w:rPr>
          <w:rFonts w:ascii="Arial" w:eastAsia="Calibri" w:hAnsi="Arial" w:cs="Arial"/>
          <w:vertAlign w:val="superscript"/>
        </w:rPr>
        <w:t>18</w:t>
      </w:r>
      <w:r w:rsidRPr="00522A5C">
        <w:rPr>
          <w:rFonts w:ascii="Arial" w:eastAsia="Calibri" w:hAnsi="Arial" w:cs="Arial"/>
        </w:rPr>
        <w:t>Hãy để ý đến cách các con nghe: bởi vì, người có sẽ được cho thêm; còn người không có thì ngay cả cái đang có cũng bị lấy đi”.</w:t>
      </w:r>
    </w:p>
    <w:p w14:paraId="21EB66E3"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Chúa Giêsu và gia đình Ngài.</w:t>
      </w:r>
    </w:p>
    <w:p w14:paraId="5ED6D7EC"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19</w:t>
      </w:r>
      <w:r w:rsidRPr="00522A5C">
        <w:rPr>
          <w:rFonts w:ascii="Arial" w:eastAsia="Calibri" w:hAnsi="Arial" w:cs="Arial"/>
        </w:rPr>
        <w:t>Mẹ và anh em</w:t>
      </w:r>
      <w:r w:rsidRPr="00522A5C">
        <w:rPr>
          <w:rFonts w:ascii="Arial" w:eastAsia="Calibri" w:hAnsi="Arial" w:cs="Arial"/>
          <w:vertAlign w:val="superscript"/>
        </w:rPr>
        <w:footnoteReference w:customMarkFollows="1" w:id="5"/>
        <w:sym w:font="Symbol" w:char="F0A7"/>
      </w:r>
      <w:r w:rsidRPr="00522A5C">
        <w:rPr>
          <w:rFonts w:ascii="Arial" w:eastAsia="Calibri" w:hAnsi="Arial" w:cs="Arial"/>
        </w:rPr>
        <w:t xml:space="preserve"> Chúa Giêsu đến tìm gặp Ngài, nhưng không thể đến gần Ngài được vì quá đông. </w:t>
      </w:r>
      <w:r w:rsidRPr="00522A5C">
        <w:rPr>
          <w:rFonts w:ascii="Arial" w:eastAsia="Calibri" w:hAnsi="Arial" w:cs="Arial"/>
          <w:vertAlign w:val="superscript"/>
        </w:rPr>
        <w:t>20</w:t>
      </w:r>
      <w:r w:rsidRPr="00522A5C">
        <w:rPr>
          <w:rFonts w:ascii="Arial" w:eastAsia="Calibri" w:hAnsi="Arial" w:cs="Arial"/>
        </w:rPr>
        <w:t xml:space="preserve">Người ta báo cho Ngài biết: “Mẹ và anh em Thầy ở ngoài kia muốn gặp Thầy”. </w:t>
      </w:r>
      <w:r w:rsidRPr="00522A5C">
        <w:rPr>
          <w:rFonts w:ascii="Arial" w:eastAsia="Calibri" w:hAnsi="Arial" w:cs="Arial"/>
          <w:vertAlign w:val="superscript"/>
        </w:rPr>
        <w:t>21</w:t>
      </w:r>
      <w:r w:rsidRPr="00522A5C">
        <w:rPr>
          <w:rFonts w:ascii="Arial" w:eastAsia="Calibri" w:hAnsi="Arial" w:cs="Arial"/>
        </w:rPr>
        <w:t>Ngài trả lời và nói với họ: “Mẹ và anh em Tôi là những người nghe Lời Thiên Chúa và đem ra thực hành”.</w:t>
      </w:r>
    </w:p>
    <w:p w14:paraId="7326612E" w14:textId="77777777" w:rsidR="007C056C" w:rsidRPr="00522A5C" w:rsidRDefault="007C056C" w:rsidP="007C056C">
      <w:pPr>
        <w:spacing w:before="120" w:after="120"/>
        <w:jc w:val="both"/>
        <w:rPr>
          <w:rFonts w:ascii="Arial" w:eastAsia="Calibri" w:hAnsi="Arial" w:cs="Arial"/>
          <w:b/>
          <w:bCs/>
          <w:i/>
          <w:iCs/>
          <w:shd w:val="clear" w:color="auto" w:fill="FFFFFF"/>
        </w:rPr>
      </w:pPr>
      <w:r w:rsidRPr="00522A5C">
        <w:rPr>
          <w:rFonts w:ascii="Arial" w:eastAsia="Calibri" w:hAnsi="Arial" w:cs="Arial"/>
          <w:b/>
          <w:bCs/>
          <w:i/>
          <w:iCs/>
          <w:shd w:val="clear" w:color="auto" w:fill="FFFFFF"/>
        </w:rPr>
        <w:t>Dẹp yên bão biển.</w:t>
      </w:r>
    </w:p>
    <w:p w14:paraId="226B29DC" w14:textId="77777777" w:rsidR="007C056C" w:rsidRPr="00522A5C" w:rsidRDefault="007C056C" w:rsidP="007C056C">
      <w:pPr>
        <w:spacing w:before="120" w:after="120"/>
        <w:jc w:val="both"/>
        <w:rPr>
          <w:rFonts w:ascii="Arial" w:eastAsia="Calibri" w:hAnsi="Arial" w:cs="Arial"/>
          <w:lang w:val="fr-FR"/>
        </w:rPr>
      </w:pPr>
      <w:r w:rsidRPr="00522A5C">
        <w:rPr>
          <w:rFonts w:ascii="Arial" w:eastAsia="Calibri" w:hAnsi="Arial" w:cs="Arial"/>
          <w:vertAlign w:val="superscript"/>
        </w:rPr>
        <w:t>22</w:t>
      </w:r>
      <w:r w:rsidRPr="00522A5C">
        <w:rPr>
          <w:rFonts w:ascii="Arial" w:eastAsia="Calibri" w:hAnsi="Arial" w:cs="Arial"/>
        </w:rPr>
        <w:t xml:space="preserve">Một ngày kia, Chúa Giêsu lên một chiếc thuyền với các môn đệ và nói với họ: “Chúng ta hãy qua bờ hồ bên kia”. Và các ngài ra khơi. </w:t>
      </w:r>
      <w:r w:rsidRPr="00522A5C">
        <w:rPr>
          <w:rFonts w:ascii="Arial" w:eastAsia="Calibri" w:hAnsi="Arial" w:cs="Arial"/>
          <w:vertAlign w:val="superscript"/>
        </w:rPr>
        <w:t>23</w:t>
      </w:r>
      <w:r w:rsidRPr="00522A5C">
        <w:rPr>
          <w:rFonts w:ascii="Arial" w:eastAsia="Calibri" w:hAnsi="Arial" w:cs="Arial"/>
          <w:lang w:val="fr-FR"/>
        </w:rPr>
        <w:t>Trong khi họ đang chèo thì Ngài thiếp ngủ. Và một trận cuồng phong thổi xuống hồ, họ bị ngập nước và lâm nguy</w:t>
      </w:r>
      <w:r w:rsidRPr="00522A5C">
        <w:rPr>
          <w:rFonts w:ascii="Arial" w:eastAsia="Calibri" w:hAnsi="Arial" w:cs="Arial"/>
        </w:rPr>
        <w:t xml:space="preserve">. </w:t>
      </w:r>
      <w:r w:rsidRPr="00522A5C">
        <w:rPr>
          <w:rFonts w:ascii="Arial" w:eastAsia="Calibri" w:hAnsi="Arial" w:cs="Arial"/>
          <w:vertAlign w:val="superscript"/>
        </w:rPr>
        <w:t>24</w:t>
      </w:r>
      <w:r w:rsidRPr="00522A5C">
        <w:rPr>
          <w:rFonts w:ascii="Arial" w:eastAsia="Calibri" w:hAnsi="Arial" w:cs="Arial"/>
          <w:lang w:val="fr-FR"/>
        </w:rPr>
        <w:t>Tiến lại gần, họ đánh thức Ngài mà rằng: "Lạy Thầy, lạy Thầy, chúng con chết mất!". Trỗi dậy, Ngài quát mắng gió và sóng nước, tất cả liền trở nên yên tĩnh.</w:t>
      </w:r>
      <w:r w:rsidRPr="00522A5C">
        <w:rPr>
          <w:rFonts w:ascii="Arial" w:eastAsia="Calibri" w:hAnsi="Arial" w:cs="Arial"/>
        </w:rPr>
        <w:t xml:space="preserve"> </w:t>
      </w:r>
      <w:r w:rsidRPr="00522A5C">
        <w:rPr>
          <w:rFonts w:ascii="Arial" w:eastAsia="Calibri" w:hAnsi="Arial" w:cs="Arial"/>
          <w:vertAlign w:val="superscript"/>
        </w:rPr>
        <w:t>25</w:t>
      </w:r>
      <w:r w:rsidRPr="00522A5C">
        <w:rPr>
          <w:rFonts w:ascii="Arial" w:eastAsia="Calibri" w:hAnsi="Arial" w:cs="Arial"/>
        </w:rPr>
        <w:t>Bấy giờ Chúa Giêsu nói: “Đức Tin của các con đâu?”. Vô cùng kinh sợ và thán phục, họ hỏi nhau: “Ngài là ai mà cả gió và nước đều phải vâng phục?”.</w:t>
      </w:r>
    </w:p>
    <w:p w14:paraId="0431920D"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Chữa một người Ghêrasa bị quỷ ám.</w:t>
      </w:r>
    </w:p>
    <w:p w14:paraId="7CBCA7E1" w14:textId="77777777" w:rsidR="007C056C" w:rsidRPr="00522A5C" w:rsidRDefault="007C056C" w:rsidP="007C056C">
      <w:pPr>
        <w:spacing w:before="120" w:after="120"/>
        <w:jc w:val="both"/>
        <w:rPr>
          <w:rFonts w:ascii="Arial" w:eastAsia="Calibri" w:hAnsi="Arial" w:cs="Arial"/>
          <w:lang w:val="fr-FR"/>
        </w:rPr>
      </w:pPr>
      <w:r w:rsidRPr="00522A5C">
        <w:rPr>
          <w:rFonts w:ascii="Arial" w:eastAsia="Calibri" w:hAnsi="Arial" w:cs="Arial"/>
          <w:vertAlign w:val="superscript"/>
        </w:rPr>
        <w:t>26</w:t>
      </w:r>
      <w:r w:rsidRPr="00522A5C">
        <w:rPr>
          <w:rFonts w:ascii="Arial" w:eastAsia="Calibri" w:hAnsi="Arial" w:cs="Arial"/>
        </w:rPr>
        <w:t xml:space="preserve">Các ông cập bến vùng đất của người Ghêrasa đối diện với Galilê. </w:t>
      </w:r>
      <w:r w:rsidRPr="00522A5C">
        <w:rPr>
          <w:rFonts w:ascii="Arial" w:eastAsia="Calibri" w:hAnsi="Arial" w:cs="Arial"/>
          <w:vertAlign w:val="superscript"/>
        </w:rPr>
        <w:t>27</w:t>
      </w:r>
      <w:r w:rsidRPr="00522A5C">
        <w:rPr>
          <w:rFonts w:ascii="Arial" w:eastAsia="Calibri" w:hAnsi="Arial" w:cs="Arial"/>
          <w:lang w:val="fr-FR"/>
        </w:rPr>
        <w:t>Và khi Ngài lên bờ, thì một người kia từ trong thành chạy đến, anh ta bị quỷ ám và đã từ lâu không mặc quần áo, cũng không ở trong nhà nhưng ở nơi mồ mả.</w:t>
      </w:r>
      <w:r w:rsidRPr="00522A5C">
        <w:rPr>
          <w:rFonts w:ascii="Arial" w:eastAsia="Calibri" w:hAnsi="Arial" w:cs="Arial"/>
        </w:rPr>
        <w:t xml:space="preserve"> </w:t>
      </w:r>
      <w:r w:rsidRPr="00522A5C">
        <w:rPr>
          <w:rFonts w:ascii="Arial" w:eastAsia="Calibri" w:hAnsi="Arial" w:cs="Arial"/>
          <w:vertAlign w:val="superscript"/>
        </w:rPr>
        <w:t>28</w:t>
      </w:r>
      <w:r w:rsidRPr="00522A5C">
        <w:rPr>
          <w:rFonts w:ascii="Arial" w:eastAsia="Calibri" w:hAnsi="Arial" w:cs="Arial"/>
        </w:rPr>
        <w:t xml:space="preserve">Thấy Chúa Giêsu, anh ta hét lên, sụp xuống chân Ngài và la lớn: “Này ông Giêsu, Con Đấng Tối Cao, chuyện của tôi liên can gì đến ông? Tôi nài van ông, xin đừng làm khổ tôi”. </w:t>
      </w:r>
      <w:r w:rsidRPr="00522A5C">
        <w:rPr>
          <w:rFonts w:ascii="Arial" w:eastAsia="Calibri" w:hAnsi="Arial" w:cs="Arial"/>
          <w:vertAlign w:val="superscript"/>
        </w:rPr>
        <w:t>29</w:t>
      </w:r>
      <w:r w:rsidRPr="00522A5C">
        <w:rPr>
          <w:rFonts w:ascii="Arial" w:eastAsia="Calibri" w:hAnsi="Arial" w:cs="Arial"/>
        </w:rPr>
        <w:t xml:space="preserve">Đó là vì Ngài đã ra lệnh cho thần ô uế xuất khỏi người này, vì nó đã ám anh ta khá nhiều lần. Dù bị xiềng lại nhưng anh ta cứ bẻ phá xích xiềng và quỷ lại đưa anh ta vào sa mạc. </w:t>
      </w:r>
      <w:r w:rsidRPr="00522A5C">
        <w:rPr>
          <w:rFonts w:ascii="Arial" w:eastAsia="Calibri" w:hAnsi="Arial" w:cs="Arial"/>
          <w:vertAlign w:val="superscript"/>
        </w:rPr>
        <w:t>30</w:t>
      </w:r>
      <w:r w:rsidRPr="00522A5C">
        <w:rPr>
          <w:rFonts w:ascii="Arial" w:eastAsia="Calibri" w:hAnsi="Arial" w:cs="Arial"/>
        </w:rPr>
        <w:t>Chúa Giêsu hỏi nó: “Tên ngươi là gì?”. Nó trả lời: “Đạo binh”</w:t>
      </w:r>
      <w:r w:rsidRPr="00522A5C">
        <w:rPr>
          <w:rFonts w:ascii="Arial" w:eastAsia="Calibri" w:hAnsi="Arial" w:cs="Arial"/>
          <w:vertAlign w:val="superscript"/>
        </w:rPr>
        <w:footnoteReference w:customMarkFollows="1" w:id="6"/>
        <w:sym w:font="Symbol" w:char="F0A7"/>
      </w:r>
      <w:r w:rsidRPr="00522A5C">
        <w:rPr>
          <w:rFonts w:ascii="Arial" w:eastAsia="Calibri" w:hAnsi="Arial" w:cs="Arial"/>
        </w:rPr>
        <w:t xml:space="preserve">, bởi vì rất nhiều quỷ đã nhập vào anh ta. </w:t>
      </w:r>
      <w:r w:rsidRPr="00522A5C">
        <w:rPr>
          <w:rFonts w:ascii="Arial" w:eastAsia="Calibri" w:hAnsi="Arial" w:cs="Arial"/>
          <w:vertAlign w:val="superscript"/>
        </w:rPr>
        <w:t>31</w:t>
      </w:r>
      <w:r w:rsidRPr="00522A5C">
        <w:rPr>
          <w:rFonts w:ascii="Arial" w:eastAsia="Calibri" w:hAnsi="Arial" w:cs="Arial"/>
          <w:lang w:val="fr-FR"/>
        </w:rPr>
        <w:t>Và chúng nài xin Ngài đừng truyền cho chúng phải lao xuống vực thẳm</w:t>
      </w:r>
      <w:r w:rsidRPr="00522A5C">
        <w:rPr>
          <w:rFonts w:ascii="Arial" w:eastAsia="Calibri" w:hAnsi="Arial" w:cs="Arial"/>
        </w:rPr>
        <w:t xml:space="preserve">. </w:t>
      </w:r>
    </w:p>
    <w:p w14:paraId="6C81548D" w14:textId="77777777" w:rsidR="007C056C" w:rsidRPr="00522A5C" w:rsidRDefault="007C056C" w:rsidP="007C056C">
      <w:pPr>
        <w:spacing w:before="120" w:after="120"/>
        <w:jc w:val="both"/>
        <w:rPr>
          <w:rFonts w:ascii="Arial" w:eastAsia="Calibri" w:hAnsi="Arial" w:cs="Arial"/>
          <w:lang w:val="fr-FR"/>
        </w:rPr>
      </w:pPr>
      <w:r w:rsidRPr="00522A5C">
        <w:rPr>
          <w:rFonts w:ascii="Arial" w:eastAsia="Calibri" w:hAnsi="Arial" w:cs="Arial"/>
          <w:vertAlign w:val="superscript"/>
        </w:rPr>
        <w:t>32</w:t>
      </w:r>
      <w:r w:rsidRPr="00522A5C">
        <w:rPr>
          <w:rFonts w:ascii="Arial" w:eastAsia="Calibri" w:hAnsi="Arial" w:cs="Arial"/>
          <w:lang w:val="fr-FR"/>
        </w:rPr>
        <w:t>Bấy giờ ở đó có một đàn heo khá đông đang thả ăn trên núi; chúng nài xin Ngài cho chúng nhập vào heo và Ngài đã cho phép.</w:t>
      </w:r>
      <w:r w:rsidRPr="00522A5C">
        <w:rPr>
          <w:rFonts w:ascii="Arial" w:eastAsia="Calibri" w:hAnsi="Arial" w:cs="Arial"/>
        </w:rPr>
        <w:t xml:space="preserve"> </w:t>
      </w:r>
      <w:r w:rsidRPr="00522A5C">
        <w:rPr>
          <w:rFonts w:ascii="Arial" w:eastAsia="Calibri" w:hAnsi="Arial" w:cs="Arial"/>
          <w:vertAlign w:val="superscript"/>
        </w:rPr>
        <w:t>33</w:t>
      </w:r>
      <w:r w:rsidRPr="00522A5C">
        <w:rPr>
          <w:rFonts w:ascii="Arial" w:eastAsia="Calibri" w:hAnsi="Arial" w:cs="Arial"/>
          <w:lang w:val="fr-FR"/>
        </w:rPr>
        <w:t>Lũ quỷ xuất khỏi người ấy, nhập vào heo và từ triền núi đàn heo lao th</w:t>
      </w:r>
      <w:r w:rsidRPr="00522A5C">
        <w:rPr>
          <w:rFonts w:ascii="Arial" w:eastAsia="Calibri" w:hAnsi="Arial" w:cs="Arial"/>
        </w:rPr>
        <w:t>ẳng</w:t>
      </w:r>
      <w:r w:rsidRPr="00522A5C">
        <w:rPr>
          <w:rFonts w:ascii="Arial" w:eastAsia="Calibri" w:hAnsi="Arial" w:cs="Arial"/>
          <w:lang w:val="fr-FR"/>
        </w:rPr>
        <w:t xml:space="preserve"> xuống hồ và chết ngộp h</w:t>
      </w:r>
      <w:r w:rsidRPr="00522A5C">
        <w:rPr>
          <w:rFonts w:ascii="Arial" w:eastAsia="Calibri" w:hAnsi="Arial" w:cs="Arial"/>
        </w:rPr>
        <w:t>ết</w:t>
      </w:r>
      <w:r w:rsidRPr="00522A5C">
        <w:rPr>
          <w:rFonts w:ascii="Arial" w:eastAsia="Calibri" w:hAnsi="Arial" w:cs="Arial"/>
          <w:lang w:val="fr-FR"/>
        </w:rPr>
        <w:t>.</w:t>
      </w:r>
      <w:r w:rsidRPr="00522A5C">
        <w:rPr>
          <w:rFonts w:ascii="Arial" w:eastAsia="Calibri" w:hAnsi="Arial" w:cs="Arial"/>
        </w:rPr>
        <w:t xml:space="preserve"> </w:t>
      </w:r>
      <w:r w:rsidRPr="00522A5C">
        <w:rPr>
          <w:rFonts w:ascii="Arial" w:eastAsia="Calibri" w:hAnsi="Arial" w:cs="Arial"/>
          <w:vertAlign w:val="superscript"/>
        </w:rPr>
        <w:t>34</w:t>
      </w:r>
      <w:r w:rsidRPr="00522A5C">
        <w:rPr>
          <w:rFonts w:ascii="Arial" w:eastAsia="Calibri" w:hAnsi="Arial" w:cs="Arial"/>
        </w:rPr>
        <w:t xml:space="preserve">Thấy việc như thế, những người chăn heo bỏ chạy; họ loan tin ấy trong thành cũng như thôn xóm. </w:t>
      </w:r>
      <w:r w:rsidRPr="00522A5C">
        <w:rPr>
          <w:rFonts w:ascii="Arial" w:eastAsia="Calibri" w:hAnsi="Arial" w:cs="Arial"/>
          <w:vertAlign w:val="superscript"/>
        </w:rPr>
        <w:t>35</w:t>
      </w:r>
      <w:r w:rsidRPr="00522A5C">
        <w:rPr>
          <w:rFonts w:ascii="Arial" w:eastAsia="Calibri" w:hAnsi="Arial" w:cs="Arial"/>
        </w:rPr>
        <w:t xml:space="preserve">Sau đó, người ta chạy ra xem sự việc như thế nào, khi đến gần Chúa Giêsu, họ nhận ra kẻ đã được trừ khỏi lũ quỷ đang ngồi dưới chân Ngài, áo quần tử tế, và đã tỉnh táo. Họ hoảng sợ. </w:t>
      </w:r>
      <w:r w:rsidRPr="00522A5C">
        <w:rPr>
          <w:rFonts w:ascii="Arial" w:eastAsia="Calibri" w:hAnsi="Arial" w:cs="Arial"/>
          <w:vertAlign w:val="superscript"/>
        </w:rPr>
        <w:t>36</w:t>
      </w:r>
      <w:r w:rsidRPr="00522A5C">
        <w:rPr>
          <w:rFonts w:ascii="Arial" w:eastAsia="Calibri" w:hAnsi="Arial" w:cs="Arial"/>
        </w:rPr>
        <w:t xml:space="preserve">Những người tận mắt chứng kiến đã kể lại cho họ việc người bị quỷ ám được giải thoát như thế nào. </w:t>
      </w:r>
      <w:r w:rsidRPr="00522A5C">
        <w:rPr>
          <w:rFonts w:ascii="Arial" w:eastAsia="Calibri" w:hAnsi="Arial" w:cs="Arial"/>
          <w:vertAlign w:val="superscript"/>
        </w:rPr>
        <w:t>37</w:t>
      </w:r>
      <w:r w:rsidRPr="00522A5C">
        <w:rPr>
          <w:rFonts w:ascii="Arial" w:eastAsia="Calibri" w:hAnsi="Arial" w:cs="Arial"/>
        </w:rPr>
        <w:t xml:space="preserve">Vậy là toàn thể dân chúng vùng Ghêrasa đồng loạt xin Ngài rời khỏi miền đất của họ, bởi vì họ quá sợ. Ngài xuống thuyền và quay trở về. </w:t>
      </w:r>
      <w:r w:rsidRPr="00522A5C">
        <w:rPr>
          <w:rFonts w:ascii="Arial" w:eastAsia="Calibri" w:hAnsi="Arial" w:cs="Arial"/>
          <w:vertAlign w:val="superscript"/>
        </w:rPr>
        <w:t>38</w:t>
      </w:r>
      <w:r w:rsidRPr="00522A5C">
        <w:rPr>
          <w:rFonts w:ascii="Arial" w:eastAsia="Calibri" w:hAnsi="Arial" w:cs="Arial"/>
        </w:rPr>
        <w:t xml:space="preserve">Còn người được giải thoát khỏi lũ quỷ thì xin Ngài cho anh ta được đi theo Ngài. Nhưng Ngài cho anh về và dặn rằng: </w:t>
      </w:r>
      <w:r w:rsidRPr="00522A5C">
        <w:rPr>
          <w:rFonts w:ascii="Arial" w:eastAsia="Calibri" w:hAnsi="Arial" w:cs="Arial"/>
          <w:vertAlign w:val="superscript"/>
        </w:rPr>
        <w:t>39</w:t>
      </w:r>
      <w:r w:rsidRPr="00522A5C">
        <w:rPr>
          <w:rFonts w:ascii="Arial" w:eastAsia="Calibri" w:hAnsi="Arial" w:cs="Arial"/>
        </w:rPr>
        <w:t>“</w:t>
      </w:r>
      <w:r w:rsidRPr="00522A5C">
        <w:rPr>
          <w:rFonts w:ascii="Arial" w:eastAsia="Calibri" w:hAnsi="Arial" w:cs="Arial"/>
          <w:lang w:val="fr-FR"/>
        </w:rPr>
        <w:t>Con hãy về nhà và kể lại mọi điều Thiên Chúa đã làm cho con". Người ấy ra đi và loan truyền cho hết cả thành mọi điều Chúa Giêsu đã làm cho anh</w:t>
      </w:r>
      <w:r w:rsidRPr="00522A5C">
        <w:rPr>
          <w:rFonts w:ascii="Arial" w:eastAsia="Calibri" w:hAnsi="Arial" w:cs="Arial"/>
        </w:rPr>
        <w:t>.</w:t>
      </w:r>
    </w:p>
    <w:p w14:paraId="3895A221"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Con gái ông Giairô và người đàn bà bị rong huyết.</w:t>
      </w:r>
    </w:p>
    <w:p w14:paraId="5F799E08"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40</w:t>
      </w:r>
      <w:r w:rsidRPr="00522A5C">
        <w:rPr>
          <w:rFonts w:ascii="Arial" w:eastAsia="Calibri" w:hAnsi="Arial" w:cs="Arial"/>
        </w:rPr>
        <w:t xml:space="preserve">Khi Chúa Giêsu trở về thì được một đám đông dân chúng đón chào, vì tất cả vẫn mong đợi Ngài. </w:t>
      </w:r>
      <w:r w:rsidRPr="00522A5C">
        <w:rPr>
          <w:rFonts w:ascii="Arial" w:eastAsia="Calibri" w:hAnsi="Arial" w:cs="Arial"/>
          <w:vertAlign w:val="superscript"/>
        </w:rPr>
        <w:t>41</w:t>
      </w:r>
      <w:r w:rsidRPr="00522A5C">
        <w:rPr>
          <w:rFonts w:ascii="Arial" w:eastAsia="Calibri" w:hAnsi="Arial" w:cs="Arial"/>
        </w:rPr>
        <w:t xml:space="preserve">Và này có một người tên là Giairô đến; ông ta là trưởng hội đường. Sấp mình dưới chân Chúa Giêsu, ông khẩn nài Ngài đến nhà ông, </w:t>
      </w:r>
      <w:r w:rsidRPr="00522A5C">
        <w:rPr>
          <w:rFonts w:ascii="Arial" w:eastAsia="Calibri" w:hAnsi="Arial" w:cs="Arial"/>
          <w:vertAlign w:val="superscript"/>
        </w:rPr>
        <w:t>42</w:t>
      </w:r>
      <w:r w:rsidRPr="00522A5C">
        <w:rPr>
          <w:rFonts w:ascii="Arial" w:eastAsia="Calibri" w:hAnsi="Arial" w:cs="Arial"/>
        </w:rPr>
        <w:t xml:space="preserve">bởi vì đứa con gái duy nhất của ông, chừng mười hai tuổi, đang hấp hối. Ngài đi với ông, đám đông dân chúng chen lấn làm Ngài ngộp thở. </w:t>
      </w:r>
      <w:r w:rsidRPr="00522A5C">
        <w:rPr>
          <w:rFonts w:ascii="Arial" w:eastAsia="Calibri" w:hAnsi="Arial" w:cs="Arial"/>
          <w:vertAlign w:val="superscript"/>
        </w:rPr>
        <w:t>43</w:t>
      </w:r>
      <w:r w:rsidRPr="00522A5C">
        <w:rPr>
          <w:rFonts w:ascii="Arial" w:eastAsia="Calibri" w:hAnsi="Arial" w:cs="Arial"/>
        </w:rPr>
        <w:t xml:space="preserve">Thế rồi có một người đàn bà bị rong huyết đã mười hai năm, và đã tiêu tốn hết mọi của cải với các thầy thuốc, nhưng không một ai có thể chữa được; </w:t>
      </w:r>
      <w:r w:rsidRPr="00522A5C">
        <w:rPr>
          <w:rFonts w:ascii="Arial" w:eastAsia="Calibri" w:hAnsi="Arial" w:cs="Arial"/>
          <w:vertAlign w:val="superscript"/>
        </w:rPr>
        <w:t>44</w:t>
      </w:r>
      <w:r w:rsidRPr="00522A5C">
        <w:rPr>
          <w:rFonts w:ascii="Arial" w:eastAsia="Calibri" w:hAnsi="Arial" w:cs="Arial"/>
        </w:rPr>
        <w:t xml:space="preserve">bà cố chen đến đàng sau Ngài và chạm đến tua áo choàng của Ngài. Ngay lúc đó, máu ngừng chảy. </w:t>
      </w:r>
      <w:r w:rsidRPr="00522A5C">
        <w:rPr>
          <w:rFonts w:ascii="Arial" w:eastAsia="Calibri" w:hAnsi="Arial" w:cs="Arial"/>
          <w:vertAlign w:val="superscript"/>
        </w:rPr>
        <w:t>45</w:t>
      </w:r>
      <w:r w:rsidRPr="00522A5C">
        <w:rPr>
          <w:rFonts w:ascii="Arial" w:eastAsia="Calibri" w:hAnsi="Arial" w:cs="Arial"/>
        </w:rPr>
        <w:t xml:space="preserve">Chúa Giêsu hỏi: “Ai đã đụng đến Tôi?”. Và bởi vì tất cả đều chối nên ông Phêrô mới nói: “Thưa Thầy, đám đông xô lấn nên đụng vào Thầy”. </w:t>
      </w:r>
      <w:r w:rsidRPr="00522A5C">
        <w:rPr>
          <w:rFonts w:ascii="Arial" w:eastAsia="Calibri" w:hAnsi="Arial" w:cs="Arial"/>
          <w:vertAlign w:val="superscript"/>
        </w:rPr>
        <w:t>46</w:t>
      </w:r>
      <w:r w:rsidRPr="00522A5C">
        <w:rPr>
          <w:rFonts w:ascii="Arial" w:eastAsia="Calibri" w:hAnsi="Arial" w:cs="Arial"/>
        </w:rPr>
        <w:t xml:space="preserve">Nhưng Chúa Giêsu nhắc lại: “Ai đã chạm đến Tôi, vì Tôi biết có quyền năng tự nơi Tôi phát ra”. </w:t>
      </w:r>
      <w:r w:rsidRPr="00522A5C">
        <w:rPr>
          <w:rFonts w:ascii="Arial" w:eastAsia="Calibri" w:hAnsi="Arial" w:cs="Arial"/>
          <w:vertAlign w:val="superscript"/>
        </w:rPr>
        <w:t>47</w:t>
      </w:r>
      <w:r w:rsidRPr="00522A5C">
        <w:rPr>
          <w:rFonts w:ascii="Arial" w:eastAsia="Calibri" w:hAnsi="Arial" w:cs="Arial"/>
        </w:rPr>
        <w:t xml:space="preserve">Người đàn bà biết rằng đã bị lộ, run rẩy quỳ dưới chân Ngài; bà trình bày trước mọi người tại sao bà lại muốn đụng đến Ngài, và đã được lành bệnh như thế nào. </w:t>
      </w:r>
      <w:r w:rsidRPr="00522A5C">
        <w:rPr>
          <w:rFonts w:ascii="Arial" w:eastAsia="Calibri" w:hAnsi="Arial" w:cs="Arial"/>
          <w:vertAlign w:val="superscript"/>
        </w:rPr>
        <w:t>48</w:t>
      </w:r>
      <w:r w:rsidRPr="00522A5C">
        <w:rPr>
          <w:rFonts w:ascii="Arial" w:eastAsia="Calibri" w:hAnsi="Arial" w:cs="Arial"/>
        </w:rPr>
        <w:t xml:space="preserve">Ngài nói với bà: “Này bà, Đức Tin của bà đã cứu bà. Hãy về bình an”. </w:t>
      </w:r>
    </w:p>
    <w:p w14:paraId="2C563FB3" w14:textId="098DB3F2" w:rsidR="007C056C" w:rsidRPr="00522A5C" w:rsidRDefault="007C056C" w:rsidP="007C056C">
      <w:pPr>
        <w:spacing w:before="120" w:after="120"/>
        <w:jc w:val="both"/>
        <w:rPr>
          <w:rFonts w:ascii="Arial" w:eastAsia="Calibri" w:hAnsi="Arial" w:cs="Arial"/>
          <w:lang w:val="fr-FR"/>
        </w:rPr>
      </w:pPr>
      <w:r w:rsidRPr="00522A5C">
        <w:rPr>
          <w:rFonts w:ascii="Arial" w:eastAsia="Calibri" w:hAnsi="Arial" w:cs="Arial"/>
          <w:vertAlign w:val="superscript"/>
        </w:rPr>
        <w:lastRenderedPageBreak/>
        <w:t>49</w:t>
      </w:r>
      <w:r w:rsidRPr="00522A5C">
        <w:rPr>
          <w:rFonts w:ascii="Arial" w:eastAsia="Calibri" w:hAnsi="Arial" w:cs="Arial"/>
        </w:rPr>
        <w:t xml:space="preserve">Ngài còn đang nói thì có người từ nhà ông trưởng hội đường đến báo tin cho ông: “Con gái ông mất rồi. Đừng phiền Thầy nữa”. </w:t>
      </w:r>
      <w:r w:rsidRPr="00522A5C">
        <w:rPr>
          <w:rFonts w:ascii="Arial" w:eastAsia="Calibri" w:hAnsi="Arial" w:cs="Arial"/>
          <w:vertAlign w:val="superscript"/>
        </w:rPr>
        <w:t>50</w:t>
      </w:r>
      <w:r w:rsidRPr="00522A5C">
        <w:rPr>
          <w:rFonts w:ascii="Arial" w:eastAsia="Calibri" w:hAnsi="Arial" w:cs="Arial"/>
          <w:lang w:val="fr-FR"/>
        </w:rPr>
        <w:t>Nghe vậy, Chúa Giêsu bảo ông: "Đừng sợ, hãy cứ tin và con gái ông sẽ được cứu</w:t>
      </w:r>
      <w:r w:rsidRPr="00522A5C">
        <w:rPr>
          <w:rFonts w:ascii="Arial" w:eastAsia="Calibri" w:hAnsi="Arial" w:cs="Arial"/>
        </w:rPr>
        <w:t xml:space="preserve">”. </w:t>
      </w:r>
      <w:r w:rsidRPr="00522A5C">
        <w:rPr>
          <w:rFonts w:ascii="Arial" w:eastAsia="Calibri" w:hAnsi="Arial" w:cs="Arial"/>
          <w:vertAlign w:val="superscript"/>
        </w:rPr>
        <w:t>51</w:t>
      </w:r>
      <w:r w:rsidRPr="00522A5C">
        <w:rPr>
          <w:rFonts w:ascii="Arial" w:eastAsia="Calibri" w:hAnsi="Arial" w:cs="Arial"/>
        </w:rPr>
        <w:t xml:space="preserve">Khi đến nhà, Ngài không cho ai đi theo mình, ngoại trừ Phêrô, Gioan và Giacôbê cùng với cha mẹ cháu bé. </w:t>
      </w:r>
      <w:r w:rsidRPr="00522A5C">
        <w:rPr>
          <w:rFonts w:ascii="Arial" w:eastAsia="Calibri" w:hAnsi="Arial" w:cs="Arial"/>
          <w:vertAlign w:val="superscript"/>
        </w:rPr>
        <w:t>52</w:t>
      </w:r>
      <w:r w:rsidRPr="00522A5C">
        <w:rPr>
          <w:rFonts w:ascii="Arial" w:eastAsia="Calibri" w:hAnsi="Arial" w:cs="Arial"/>
        </w:rPr>
        <w:t xml:space="preserve">Tất cả đều khóc lóc thương tiếc cháu. Nhưng Ngài bảo: “Đừng khóc; em không chết đâu, em ngủ đấy”. </w:t>
      </w:r>
      <w:r w:rsidRPr="00522A5C">
        <w:rPr>
          <w:rFonts w:ascii="Arial" w:eastAsia="Calibri" w:hAnsi="Arial" w:cs="Arial"/>
          <w:vertAlign w:val="superscript"/>
        </w:rPr>
        <w:t>53</w:t>
      </w:r>
      <w:r w:rsidRPr="00522A5C">
        <w:rPr>
          <w:rFonts w:ascii="Arial" w:eastAsia="Calibri" w:hAnsi="Arial" w:cs="Arial"/>
          <w:lang w:val="fr-FR"/>
        </w:rPr>
        <w:t>Và họ cười nhạo Ngài vì biết rằng em đã chết.</w:t>
      </w:r>
      <w:r w:rsidRPr="00522A5C">
        <w:rPr>
          <w:rFonts w:ascii="Arial" w:eastAsia="Calibri" w:hAnsi="Arial" w:cs="Arial"/>
        </w:rPr>
        <w:t xml:space="preserve"> </w:t>
      </w:r>
      <w:r w:rsidRPr="00522A5C">
        <w:rPr>
          <w:rFonts w:ascii="Arial" w:eastAsia="Calibri" w:hAnsi="Arial" w:cs="Arial"/>
          <w:vertAlign w:val="superscript"/>
        </w:rPr>
        <w:t>54</w:t>
      </w:r>
      <w:r w:rsidRPr="00522A5C">
        <w:rPr>
          <w:rFonts w:ascii="Arial" w:eastAsia="Calibri" w:hAnsi="Arial" w:cs="Arial"/>
        </w:rPr>
        <w:t xml:space="preserve">Khi ấy, Ngài cầm lấy tay em và lớn tiếng gọi: “Này con, hãy trỗi dậy!”. </w:t>
      </w:r>
      <w:r w:rsidRPr="00522A5C">
        <w:rPr>
          <w:rFonts w:ascii="Arial" w:eastAsia="Calibri" w:hAnsi="Arial" w:cs="Arial"/>
          <w:vertAlign w:val="superscript"/>
        </w:rPr>
        <w:t>55</w:t>
      </w:r>
      <w:r w:rsidRPr="00522A5C">
        <w:rPr>
          <w:rFonts w:ascii="Arial" w:eastAsia="Calibri" w:hAnsi="Arial" w:cs="Arial"/>
        </w:rPr>
        <w:t xml:space="preserve">Đứa trẻ có hơi thở trở lại, và ngay tức khắc, em trỗi dậy. Chúa Giêsu bảo cho em ăn. </w:t>
      </w:r>
      <w:r w:rsidRPr="00522A5C">
        <w:rPr>
          <w:rFonts w:ascii="Arial" w:eastAsia="Calibri" w:hAnsi="Arial" w:cs="Arial"/>
          <w:vertAlign w:val="superscript"/>
        </w:rPr>
        <w:t>56</w:t>
      </w:r>
      <w:r w:rsidRPr="00522A5C">
        <w:rPr>
          <w:rFonts w:ascii="Arial" w:eastAsia="Calibri" w:hAnsi="Arial" w:cs="Arial"/>
        </w:rPr>
        <w:t>Cha mẹ em kinh ngạc; còn Chúa Giêsu thì dặn họ không được nói với ai về việc đã xảy ra.</w:t>
      </w:r>
    </w:p>
    <w:p w14:paraId="03D683A8" w14:textId="77777777" w:rsidR="007C056C" w:rsidRPr="00522A5C" w:rsidRDefault="007C056C" w:rsidP="007C056C">
      <w:pPr>
        <w:spacing w:before="120" w:after="120"/>
        <w:jc w:val="both"/>
        <w:rPr>
          <w:rFonts w:ascii="Arial" w:eastAsia="Calibri" w:hAnsi="Arial" w:cs="Arial"/>
          <w:b/>
          <w:bCs/>
        </w:rPr>
      </w:pPr>
    </w:p>
    <w:p w14:paraId="57857E66"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rPr>
        <w:t>Chương 9</w:t>
      </w:r>
    </w:p>
    <w:p w14:paraId="374EFC00"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Nhóm Mười Hai được sai đi.</w:t>
      </w:r>
    </w:p>
    <w:p w14:paraId="6C2669E2"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w:t>
      </w:r>
      <w:r w:rsidRPr="00522A5C">
        <w:rPr>
          <w:rFonts w:ascii="Arial" w:eastAsia="Calibri" w:hAnsi="Arial" w:cs="Arial"/>
        </w:rPr>
        <w:t xml:space="preserve">Gọi Nhóm Mười Hai lại, Chúa Giêsu ban cho họ sức mạnh và quyền năng trên tất cả các quỷ và bệnh tật, </w:t>
      </w:r>
      <w:r w:rsidRPr="00522A5C">
        <w:rPr>
          <w:rFonts w:ascii="Arial" w:eastAsia="Calibri" w:hAnsi="Arial" w:cs="Arial"/>
          <w:vertAlign w:val="superscript"/>
        </w:rPr>
        <w:t>2</w:t>
      </w:r>
      <w:r w:rsidRPr="00522A5C">
        <w:rPr>
          <w:rFonts w:ascii="Arial" w:eastAsia="Calibri" w:hAnsi="Arial" w:cs="Arial"/>
        </w:rPr>
        <w:t xml:space="preserve">Ngài sai họ đi rao giảng Nước Thiên Chúa và chữa lành các bệnh nhân; </w:t>
      </w:r>
      <w:r w:rsidRPr="00522A5C">
        <w:rPr>
          <w:rFonts w:ascii="Arial" w:eastAsia="Calibri" w:hAnsi="Arial" w:cs="Arial"/>
          <w:vertAlign w:val="superscript"/>
        </w:rPr>
        <w:t>3</w:t>
      </w:r>
      <w:r w:rsidRPr="00522A5C">
        <w:rPr>
          <w:rFonts w:ascii="Arial" w:eastAsia="Calibri" w:hAnsi="Arial" w:cs="Arial"/>
        </w:rPr>
        <w:t xml:space="preserve">Ngài nói với họ: “Đừng mang theo gì khi đi đường, không gậy, không bị, không bánh, không tiền; cũng đừng có hai áo. </w:t>
      </w:r>
      <w:r w:rsidRPr="00522A5C">
        <w:rPr>
          <w:rFonts w:ascii="Arial" w:eastAsia="Calibri" w:hAnsi="Arial" w:cs="Arial"/>
          <w:vertAlign w:val="superscript"/>
        </w:rPr>
        <w:t>4</w:t>
      </w:r>
      <w:r w:rsidRPr="00522A5C">
        <w:rPr>
          <w:rFonts w:ascii="Arial" w:eastAsia="Calibri" w:hAnsi="Arial" w:cs="Arial"/>
        </w:rPr>
        <w:t xml:space="preserve">Khi các con vào nhà nào thì hãy ở lại đó, và từ đó ra đi. </w:t>
      </w:r>
      <w:r w:rsidRPr="00522A5C">
        <w:rPr>
          <w:rFonts w:ascii="Arial" w:eastAsia="Calibri" w:hAnsi="Arial" w:cs="Arial"/>
          <w:vertAlign w:val="superscript"/>
        </w:rPr>
        <w:t>5</w:t>
      </w:r>
      <w:r w:rsidRPr="00522A5C">
        <w:rPr>
          <w:rFonts w:ascii="Arial" w:eastAsia="Calibri" w:hAnsi="Arial" w:cs="Arial"/>
        </w:rPr>
        <w:t xml:space="preserve">Và nếu người ta không đón tiếp các con, thì khi rời khỏi thành đó, hãy phủi bụi chân để làm chứng tố cáo họ”. </w:t>
      </w:r>
      <w:r w:rsidRPr="00522A5C">
        <w:rPr>
          <w:rFonts w:ascii="Arial" w:eastAsia="Calibri" w:hAnsi="Arial" w:cs="Arial"/>
          <w:vertAlign w:val="superscript"/>
        </w:rPr>
        <w:t>6</w:t>
      </w:r>
      <w:r w:rsidRPr="00522A5C">
        <w:rPr>
          <w:rFonts w:ascii="Arial" w:eastAsia="Calibri" w:hAnsi="Arial" w:cs="Arial"/>
        </w:rPr>
        <w:t>Các ông lên đường và rảo khắp các làng mạc, loan báo Tin Mừng và chữa lành bệnh tật ở khắp nơi.</w:t>
      </w:r>
    </w:p>
    <w:p w14:paraId="18B8F3CC" w14:textId="77777777" w:rsidR="007C056C" w:rsidRPr="00522A5C" w:rsidRDefault="007C056C" w:rsidP="007C056C">
      <w:pPr>
        <w:spacing w:before="120" w:after="120"/>
        <w:jc w:val="both"/>
        <w:rPr>
          <w:rFonts w:ascii="Arial" w:eastAsia="Calibri" w:hAnsi="Arial" w:cs="Arial"/>
          <w:b/>
          <w:bCs/>
          <w:i/>
          <w:iCs/>
          <w:shd w:val="clear" w:color="auto" w:fill="FFFFFF"/>
        </w:rPr>
      </w:pPr>
      <w:r w:rsidRPr="00522A5C">
        <w:rPr>
          <w:rFonts w:ascii="Arial" w:eastAsia="Calibri" w:hAnsi="Arial" w:cs="Arial"/>
          <w:b/>
          <w:bCs/>
          <w:i/>
          <w:iCs/>
          <w:shd w:val="clear" w:color="auto" w:fill="FFFFFF"/>
        </w:rPr>
        <w:t>Suy nghĩ của vua Hêrôđê về Chúa Giêsu.</w:t>
      </w:r>
    </w:p>
    <w:p w14:paraId="0A6D93C8"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7</w:t>
      </w:r>
      <w:r w:rsidRPr="00522A5C">
        <w:rPr>
          <w:rFonts w:ascii="Arial" w:eastAsia="Calibri" w:hAnsi="Arial" w:cs="Arial"/>
        </w:rPr>
        <w:t>Quận vương Hêrôđê</w:t>
      </w:r>
      <w:r w:rsidRPr="00522A5C">
        <w:rPr>
          <w:rFonts w:ascii="Arial" w:eastAsia="Calibri" w:hAnsi="Arial" w:cs="Arial"/>
          <w:vertAlign w:val="superscript"/>
        </w:rPr>
        <w:footnoteReference w:customMarkFollows="1" w:id="7"/>
        <w:sym w:font="Symbol" w:char="F0A7"/>
      </w:r>
      <w:r w:rsidRPr="00522A5C">
        <w:rPr>
          <w:rFonts w:ascii="Arial" w:eastAsia="Calibri" w:hAnsi="Arial" w:cs="Arial"/>
        </w:rPr>
        <w:t xml:space="preserve"> nghe biết tất cả mọi điều xảy ra và ông rất bối rối, vì có kẻ nói: “Gioan đã trỗi dậy từ cõi chết”; </w:t>
      </w:r>
      <w:r w:rsidRPr="00522A5C">
        <w:rPr>
          <w:rFonts w:ascii="Arial" w:eastAsia="Calibri" w:hAnsi="Arial" w:cs="Arial"/>
          <w:vertAlign w:val="superscript"/>
        </w:rPr>
        <w:t>8</w:t>
      </w:r>
      <w:r w:rsidRPr="00522A5C">
        <w:rPr>
          <w:rFonts w:ascii="Arial" w:eastAsia="Calibri" w:hAnsi="Arial" w:cs="Arial"/>
        </w:rPr>
        <w:t xml:space="preserve">số khác lại bảo: “Êlia đã hiện ra”. Số khác nữa cho rằng: “Đấy là một Ngôn Sứ thời xưa sống lại”. </w:t>
      </w:r>
      <w:r w:rsidRPr="00522A5C">
        <w:rPr>
          <w:rFonts w:ascii="Arial" w:eastAsia="Calibri" w:hAnsi="Arial" w:cs="Arial"/>
          <w:vertAlign w:val="superscript"/>
        </w:rPr>
        <w:t>9</w:t>
      </w:r>
      <w:r w:rsidRPr="00522A5C">
        <w:rPr>
          <w:rFonts w:ascii="Arial" w:eastAsia="Calibri" w:hAnsi="Arial" w:cs="Arial"/>
        </w:rPr>
        <w:t>Còn Hêrôđê thì nói: “Gioan, ta đã cho chém đầu. Vậy người này là ai mà ta nghe những điều như vậy?”. Và ông tìm dịp để gặp Ngài.</w:t>
      </w:r>
    </w:p>
    <w:p w14:paraId="28CB1BC0"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rPr>
        <w:t>Nhóm Mười Hai trở về và bữa ăn cho năm ngàn người.</w:t>
      </w:r>
    </w:p>
    <w:p w14:paraId="12F46227"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10</w:t>
      </w:r>
      <w:r w:rsidRPr="00522A5C">
        <w:rPr>
          <w:rFonts w:ascii="Arial" w:eastAsia="Calibri" w:hAnsi="Arial" w:cs="Arial"/>
        </w:rPr>
        <w:t xml:space="preserve">Khi trở về, các Tông Đồ thuật lại với Chúa Giêsu tất cả những gì các ông đã làm. Ngài đem các ông ra nơi riêng biệt ở thành Bétsaiđa. </w:t>
      </w:r>
      <w:r w:rsidRPr="00522A5C">
        <w:rPr>
          <w:rFonts w:ascii="Arial" w:eastAsia="Calibri" w:hAnsi="Arial" w:cs="Arial"/>
          <w:vertAlign w:val="superscript"/>
        </w:rPr>
        <w:t>11</w:t>
      </w:r>
      <w:r w:rsidRPr="00522A5C">
        <w:rPr>
          <w:rFonts w:ascii="Arial" w:eastAsia="Calibri" w:hAnsi="Arial" w:cs="Arial"/>
        </w:rPr>
        <w:t xml:space="preserve">Đám đông dân chúng nhận ra điều đó và họ đi theo Ngài. Tiếp đón họ, Ngài nói cho họ về Nước Thiên Chúa, và Ngài chữa lành những ai cần được cứu chữa. </w:t>
      </w:r>
      <w:r w:rsidRPr="00522A5C">
        <w:rPr>
          <w:rFonts w:ascii="Arial" w:eastAsia="Calibri" w:hAnsi="Arial" w:cs="Arial"/>
          <w:vertAlign w:val="superscript"/>
        </w:rPr>
        <w:t>12</w:t>
      </w:r>
      <w:r w:rsidRPr="00522A5C">
        <w:rPr>
          <w:rFonts w:ascii="Arial" w:eastAsia="Calibri" w:hAnsi="Arial" w:cs="Arial"/>
        </w:rPr>
        <w:t xml:space="preserve">Ngày đã xế chiều; Nhóm Mười Hai đến bên Ngài và thưa: “Xin Thầy giải tán đám đông, để họ vào trong các làng xóm và nông trại chung quanh mà tìm chỗ trọ và kiếm thức ăn; vì đây là sa mạc”. </w:t>
      </w:r>
      <w:r w:rsidRPr="00522A5C">
        <w:rPr>
          <w:rFonts w:ascii="Arial" w:eastAsia="Calibri" w:hAnsi="Arial" w:cs="Arial"/>
          <w:vertAlign w:val="superscript"/>
        </w:rPr>
        <w:t>13</w:t>
      </w:r>
      <w:r w:rsidRPr="00522A5C">
        <w:rPr>
          <w:rFonts w:ascii="Arial" w:eastAsia="Calibri" w:hAnsi="Arial" w:cs="Arial"/>
        </w:rPr>
        <w:t xml:space="preserve">Nhưng Ngài bảo các ông: “Chính các con hãy cho họ ăn”. Họ thưa: “Chúng con chỉ có năm chiếc bánh và hai con cá. Trừ khi chính chúng con đi mua thức ăn cho cả đám đông này”. </w:t>
      </w:r>
      <w:r w:rsidRPr="00522A5C">
        <w:rPr>
          <w:rFonts w:ascii="Arial" w:eastAsia="Calibri" w:hAnsi="Arial" w:cs="Arial"/>
          <w:vertAlign w:val="superscript"/>
        </w:rPr>
        <w:t>14</w:t>
      </w:r>
      <w:r w:rsidRPr="00522A5C">
        <w:rPr>
          <w:rFonts w:ascii="Arial" w:eastAsia="Calibri" w:hAnsi="Arial" w:cs="Arial"/>
        </w:rPr>
        <w:t xml:space="preserve">Có khoảng năm ngàn đàn ông tại đấy. Chúa Giêsu nói với các môn đệ: “Hãy cho họ ngồi xuống thành từng nhóm chừng năm mươi người”. </w:t>
      </w:r>
      <w:r w:rsidRPr="00522A5C">
        <w:rPr>
          <w:rFonts w:ascii="Arial" w:eastAsia="Calibri" w:hAnsi="Arial" w:cs="Arial"/>
          <w:vertAlign w:val="superscript"/>
        </w:rPr>
        <w:t>15</w:t>
      </w:r>
      <w:r w:rsidRPr="00522A5C">
        <w:rPr>
          <w:rFonts w:ascii="Arial" w:eastAsia="Calibri" w:hAnsi="Arial" w:cs="Arial"/>
        </w:rPr>
        <w:t xml:space="preserve">Các ông đã làm như vậy và bảo mọi người ngồi xuống. </w:t>
      </w:r>
      <w:r w:rsidRPr="00522A5C">
        <w:rPr>
          <w:rFonts w:ascii="Arial" w:eastAsia="Calibri" w:hAnsi="Arial" w:cs="Arial"/>
          <w:vertAlign w:val="superscript"/>
        </w:rPr>
        <w:t>16</w:t>
      </w:r>
      <w:r w:rsidRPr="00522A5C">
        <w:rPr>
          <w:rFonts w:ascii="Arial" w:eastAsia="Calibri" w:hAnsi="Arial" w:cs="Arial"/>
        </w:rPr>
        <w:t xml:space="preserve">Chúa Giêsu cầm lấy năm chiếc bánh và hai con cá, ngước mắt lên trời, dâng Lời Chúc Tụng, bẻ ra và trao cho các môn đệ, để các ông phân phát cho đám đông. </w:t>
      </w:r>
      <w:r w:rsidRPr="00522A5C">
        <w:rPr>
          <w:rFonts w:ascii="Arial" w:eastAsia="Calibri" w:hAnsi="Arial" w:cs="Arial"/>
          <w:vertAlign w:val="superscript"/>
        </w:rPr>
        <w:t>17</w:t>
      </w:r>
      <w:r w:rsidRPr="00522A5C">
        <w:rPr>
          <w:rFonts w:ascii="Arial" w:eastAsia="Calibri" w:hAnsi="Arial" w:cs="Arial"/>
        </w:rPr>
        <w:t>Mọi người đều ăn và được no nê; người ta gom những mảnh vụn thừa được mười hai thúng.</w:t>
      </w:r>
    </w:p>
    <w:p w14:paraId="44663DFF"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Phêrô tuyên xưng Chúa Giêsu.</w:t>
      </w:r>
    </w:p>
    <w:p w14:paraId="21653296" w14:textId="77777777" w:rsidR="007C056C" w:rsidRPr="00522A5C" w:rsidRDefault="007C056C" w:rsidP="007C056C">
      <w:pPr>
        <w:spacing w:before="120" w:after="120"/>
        <w:jc w:val="both"/>
        <w:rPr>
          <w:rFonts w:ascii="Arial" w:eastAsia="Calibri" w:hAnsi="Arial" w:cs="Arial"/>
          <w:lang w:val="pt-BR"/>
        </w:rPr>
      </w:pPr>
      <w:r w:rsidRPr="00522A5C">
        <w:rPr>
          <w:rFonts w:ascii="Arial" w:eastAsia="Calibri" w:hAnsi="Arial" w:cs="Arial"/>
          <w:vertAlign w:val="superscript"/>
        </w:rPr>
        <w:t>18</w:t>
      </w:r>
      <w:r w:rsidRPr="00522A5C">
        <w:rPr>
          <w:rFonts w:ascii="Arial" w:eastAsia="Calibri" w:hAnsi="Arial" w:cs="Arial"/>
        </w:rPr>
        <w:t xml:space="preserve">Sự việc xảy ra là khi Chúa Giêsu cầu nguyện riêng một nơi, và có các môn đệ ở đấy, Ngài hỏi các ông: “Dân chúng bảo Thầy là ai?”. </w:t>
      </w:r>
      <w:r w:rsidRPr="00522A5C">
        <w:rPr>
          <w:rFonts w:ascii="Arial" w:eastAsia="Calibri" w:hAnsi="Arial" w:cs="Arial"/>
          <w:vertAlign w:val="superscript"/>
        </w:rPr>
        <w:t>19</w:t>
      </w:r>
      <w:r w:rsidRPr="00522A5C">
        <w:rPr>
          <w:rFonts w:ascii="Arial" w:eastAsia="Calibri" w:hAnsi="Arial" w:cs="Arial"/>
        </w:rPr>
        <w:t xml:space="preserve">Các ông thưa: “Có kẻ bảo Thầy là Gioan Tẩy Giả; kẻ thì bảo là Êlia; kẻ khác nữa thì cho là một Ngôn Sứ thời xưa sống lại”. </w:t>
      </w:r>
      <w:r w:rsidRPr="00522A5C">
        <w:rPr>
          <w:rFonts w:ascii="Arial" w:eastAsia="Calibri" w:hAnsi="Arial" w:cs="Arial"/>
          <w:vertAlign w:val="superscript"/>
        </w:rPr>
        <w:t>20</w:t>
      </w:r>
      <w:r w:rsidRPr="00522A5C">
        <w:rPr>
          <w:rFonts w:ascii="Arial" w:eastAsia="Calibri" w:hAnsi="Arial" w:cs="Arial"/>
        </w:rPr>
        <w:t>Chúa Giêsu hỏi: “Còn các con thì sao? Các con bảo</w:t>
      </w:r>
      <w:r w:rsidRPr="00522A5C">
        <w:rPr>
          <w:rFonts w:ascii="Arial" w:eastAsia="Calibri" w:hAnsi="Arial" w:cs="Arial"/>
          <w:lang w:val="pt-BR"/>
        </w:rPr>
        <w:t xml:space="preserve"> Thầy là ai?”. Phêrô trả l</w:t>
      </w:r>
      <w:r w:rsidRPr="00522A5C">
        <w:rPr>
          <w:rFonts w:ascii="Arial" w:eastAsia="Calibri" w:hAnsi="Arial" w:cs="Arial"/>
        </w:rPr>
        <w:t>ời</w:t>
      </w:r>
      <w:r w:rsidRPr="00522A5C">
        <w:rPr>
          <w:rFonts w:ascii="Arial" w:eastAsia="Calibri" w:hAnsi="Arial" w:cs="Arial"/>
          <w:lang w:val="pt-BR"/>
        </w:rPr>
        <w:t xml:space="preserve">: “Thầy là Đấng Kitô của Thiên Chúa”. </w:t>
      </w:r>
      <w:r w:rsidRPr="00522A5C">
        <w:rPr>
          <w:rFonts w:ascii="Arial" w:eastAsia="Calibri" w:hAnsi="Arial" w:cs="Arial"/>
          <w:vertAlign w:val="superscript"/>
          <w:lang w:val="pt-BR"/>
        </w:rPr>
        <w:t>21</w:t>
      </w:r>
      <w:r w:rsidRPr="00522A5C">
        <w:rPr>
          <w:rFonts w:ascii="Arial" w:eastAsia="Calibri" w:hAnsi="Arial" w:cs="Arial"/>
          <w:lang w:val="pt-BR"/>
        </w:rPr>
        <w:t>Nhưng Chúa Giêsu nghiêm cấm các ông không được nói điều đó với ai,</w:t>
      </w:r>
    </w:p>
    <w:p w14:paraId="42525AE4" w14:textId="77777777" w:rsidR="007C056C" w:rsidRPr="00522A5C" w:rsidRDefault="007C056C" w:rsidP="007C056C">
      <w:pPr>
        <w:spacing w:before="120" w:after="120"/>
        <w:jc w:val="both"/>
        <w:rPr>
          <w:rFonts w:ascii="Arial" w:eastAsia="Calibri" w:hAnsi="Arial" w:cs="Arial"/>
          <w:b/>
          <w:bCs/>
          <w:i/>
          <w:iCs/>
        </w:rPr>
      </w:pPr>
      <w:r w:rsidRPr="00522A5C">
        <w:rPr>
          <w:rFonts w:ascii="Arial" w:eastAsia="Calibri" w:hAnsi="Arial" w:cs="Arial"/>
          <w:b/>
          <w:bCs/>
          <w:i/>
          <w:iCs/>
        </w:rPr>
        <w:t>L</w:t>
      </w:r>
      <w:r w:rsidRPr="00522A5C">
        <w:rPr>
          <w:rFonts w:ascii="Arial" w:eastAsia="Calibri" w:hAnsi="Arial" w:cs="Arial"/>
          <w:b/>
          <w:bCs/>
          <w:i/>
          <w:iCs/>
          <w:shd w:val="clear" w:color="auto" w:fill="FFFFFF"/>
        </w:rPr>
        <w:t>ần thứ nhất tiên báo về Khổ Nạn.</w:t>
      </w:r>
    </w:p>
    <w:p w14:paraId="6C75B1B8"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22</w:t>
      </w:r>
      <w:r w:rsidRPr="00522A5C">
        <w:rPr>
          <w:rFonts w:ascii="Arial" w:eastAsia="Calibri" w:hAnsi="Arial" w:cs="Arial"/>
        </w:rPr>
        <w:t>và Ngài nói: “Con Người sẽ phải chịu rất nhiều đau khổ, Ngài sẽ bị hàng niên trưởng, các thượng tế và những kinh sư loại trừ, Ngài sẽ bị giết, và ngày thứ ba, Ngài sẽ sống lại”.</w:t>
      </w:r>
    </w:p>
    <w:p w14:paraId="7A2FD853"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Điều kiện làm môn đệ Chúa.</w:t>
      </w:r>
    </w:p>
    <w:p w14:paraId="188AEB5B"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23</w:t>
      </w:r>
      <w:r w:rsidRPr="00522A5C">
        <w:rPr>
          <w:rFonts w:ascii="Arial" w:eastAsia="Calibri" w:hAnsi="Arial" w:cs="Arial"/>
        </w:rPr>
        <w:t xml:space="preserve">Chúa Giêsu nói với tất cả: “Ai muốn theo Tôi thì hãy từ bỏ chính mình, vác lấy thập giá hằng ngày mà theo Tôi. </w:t>
      </w:r>
      <w:r w:rsidRPr="00522A5C">
        <w:rPr>
          <w:rFonts w:ascii="Arial" w:eastAsia="Calibri" w:hAnsi="Arial" w:cs="Arial"/>
          <w:vertAlign w:val="superscript"/>
        </w:rPr>
        <w:t>24</w:t>
      </w:r>
      <w:r w:rsidRPr="00522A5C">
        <w:rPr>
          <w:rFonts w:ascii="Arial" w:eastAsia="Calibri" w:hAnsi="Arial" w:cs="Arial"/>
        </w:rPr>
        <w:t xml:space="preserve">Bởi vì kẻ nào muốn cứu lấy mạng sống mình thì sẽ đánh mất nó; còn ai dám mất mạng sống mình vì Tôi thì sẽ cứu được nó. </w:t>
      </w:r>
      <w:r w:rsidRPr="00522A5C">
        <w:rPr>
          <w:rFonts w:ascii="Arial" w:eastAsia="Calibri" w:hAnsi="Arial" w:cs="Arial"/>
          <w:vertAlign w:val="superscript"/>
        </w:rPr>
        <w:t>25</w:t>
      </w:r>
      <w:r w:rsidRPr="00522A5C">
        <w:rPr>
          <w:rFonts w:ascii="Arial" w:eastAsia="Calibri" w:hAnsi="Arial" w:cs="Arial"/>
        </w:rPr>
        <w:t xml:space="preserve">Nào có lợi ích gì cho người ta khi được cả thế gian này, nhưng lại </w:t>
      </w:r>
      <w:r w:rsidRPr="00522A5C">
        <w:rPr>
          <w:rFonts w:ascii="Arial" w:eastAsia="Calibri" w:hAnsi="Arial" w:cs="Arial"/>
        </w:rPr>
        <w:lastRenderedPageBreak/>
        <w:t xml:space="preserve">đánh mất hay tự huỷ hoại chính mình? </w:t>
      </w:r>
      <w:r w:rsidRPr="00522A5C">
        <w:rPr>
          <w:rFonts w:ascii="Arial" w:eastAsia="Calibri" w:hAnsi="Arial" w:cs="Arial"/>
          <w:vertAlign w:val="superscript"/>
        </w:rPr>
        <w:t>26</w:t>
      </w:r>
      <w:r w:rsidRPr="00522A5C">
        <w:rPr>
          <w:rFonts w:ascii="Arial" w:eastAsia="Calibri" w:hAnsi="Arial" w:cs="Arial"/>
        </w:rPr>
        <w:t xml:space="preserve">Kẻ nào xấu hổ vì Tôi và những Lời của Tôi, thì Con Người cũng sẽ xấu hổ vì người đó, khi Ngài vào trong vinh quang của Ngài, của Cha cùng các Thánh Thiên Thần. </w:t>
      </w:r>
      <w:r w:rsidRPr="00522A5C">
        <w:rPr>
          <w:rFonts w:ascii="Arial" w:eastAsia="Calibri" w:hAnsi="Arial" w:cs="Arial"/>
          <w:vertAlign w:val="superscript"/>
        </w:rPr>
        <w:t>27</w:t>
      </w:r>
      <w:r w:rsidRPr="00522A5C">
        <w:rPr>
          <w:rFonts w:ascii="Arial" w:eastAsia="Calibri" w:hAnsi="Arial" w:cs="Arial"/>
        </w:rPr>
        <w:t>Tôi bảo anh em: trong số người có mặt ở đây, sẽ có những người không nếm trải sự chết, trước khi nhìn thấy Nước Thiên Chúa”.</w:t>
      </w:r>
    </w:p>
    <w:p w14:paraId="2473B7A2"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rPr>
        <w:t>Chúa Giêsu biến hình.</w:t>
      </w:r>
    </w:p>
    <w:p w14:paraId="065896D3"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28</w:t>
      </w:r>
      <w:r w:rsidRPr="00522A5C">
        <w:rPr>
          <w:rFonts w:ascii="Arial" w:eastAsia="Calibri" w:hAnsi="Arial" w:cs="Arial"/>
        </w:rPr>
        <w:t xml:space="preserve">Khoảng tám ngày sau khi nói những lời trên, Chúa Giêsu đưa Phêrô, Gioan và Giacôbê đi với Ngài lên núi để cầu nguyện. </w:t>
      </w:r>
      <w:r w:rsidRPr="00522A5C">
        <w:rPr>
          <w:rFonts w:ascii="Arial" w:eastAsia="Calibri" w:hAnsi="Arial" w:cs="Arial"/>
          <w:vertAlign w:val="superscript"/>
        </w:rPr>
        <w:t>29</w:t>
      </w:r>
      <w:r w:rsidRPr="00522A5C">
        <w:rPr>
          <w:rFonts w:ascii="Arial" w:eastAsia="Calibri" w:hAnsi="Arial" w:cs="Arial"/>
        </w:rPr>
        <w:t xml:space="preserve">Trong khi Ngài cầu nguyện, diện mạo của Ngài biến đổi, và y phục của Ngài bỗng trắng tinh sáng rực. </w:t>
      </w:r>
      <w:r w:rsidRPr="00522A5C">
        <w:rPr>
          <w:rFonts w:ascii="Arial" w:eastAsia="Calibri" w:hAnsi="Arial" w:cs="Arial"/>
          <w:vertAlign w:val="superscript"/>
        </w:rPr>
        <w:t>30</w:t>
      </w:r>
      <w:r w:rsidRPr="00522A5C">
        <w:rPr>
          <w:rFonts w:ascii="Arial" w:eastAsia="Calibri" w:hAnsi="Arial" w:cs="Arial"/>
        </w:rPr>
        <w:t xml:space="preserve">Rồi có hai vị đàm đạo với Ngài, đấy là ông Môsê và ông Êlia, </w:t>
      </w:r>
      <w:r w:rsidRPr="00522A5C">
        <w:rPr>
          <w:rFonts w:ascii="Arial" w:eastAsia="Calibri" w:hAnsi="Arial" w:cs="Arial"/>
          <w:vertAlign w:val="superscript"/>
        </w:rPr>
        <w:t>31</w:t>
      </w:r>
      <w:r w:rsidRPr="00522A5C">
        <w:rPr>
          <w:rFonts w:ascii="Arial" w:eastAsia="Calibri" w:hAnsi="Arial" w:cs="Arial"/>
        </w:rPr>
        <w:t xml:space="preserve">hiện ra trong vinh quang, các ngài nói với nhau về cuộc ra đi mà Ngài sắp hoàn tất ở Giêrusalem. </w:t>
      </w:r>
      <w:r w:rsidRPr="00522A5C">
        <w:rPr>
          <w:rFonts w:ascii="Arial" w:eastAsia="Calibri" w:hAnsi="Arial" w:cs="Arial"/>
          <w:vertAlign w:val="superscript"/>
        </w:rPr>
        <w:t>32</w:t>
      </w:r>
      <w:r w:rsidRPr="00522A5C">
        <w:rPr>
          <w:rFonts w:ascii="Arial" w:eastAsia="Calibri" w:hAnsi="Arial" w:cs="Arial"/>
        </w:rPr>
        <w:t xml:space="preserve">Phêrô và hai bạn đồng hành của ông đều ngủ mê mệt; chợt tỉnh giấc, các ông chứng kiến vinh quang của Chúa Giêsu, và hai vị đứng bên cạnh Ngài. </w:t>
      </w:r>
      <w:r w:rsidRPr="00522A5C">
        <w:rPr>
          <w:rFonts w:ascii="Arial" w:eastAsia="Calibri" w:hAnsi="Arial" w:cs="Arial"/>
          <w:vertAlign w:val="superscript"/>
        </w:rPr>
        <w:t>33</w:t>
      </w:r>
      <w:r w:rsidRPr="00522A5C">
        <w:rPr>
          <w:rFonts w:ascii="Arial" w:eastAsia="Calibri" w:hAnsi="Arial" w:cs="Arial"/>
        </w:rPr>
        <w:t xml:space="preserve">Lúc hai vị ấy chuẩn bị từ biệt Chúa Giêsu, Phêrô thưa Ngài rằng: “Lạy Thầy, chúng ta ở đây thì tốt lắm! Xin để chúng con dựng ba lều: một cho Thầy, một cho ông Môsê và một cho ông Êlia”. Ông không biết mình đang nói gì. </w:t>
      </w:r>
      <w:r w:rsidRPr="00522A5C">
        <w:rPr>
          <w:rFonts w:ascii="Arial" w:eastAsia="Calibri" w:hAnsi="Arial" w:cs="Arial"/>
          <w:vertAlign w:val="superscript"/>
        </w:rPr>
        <w:t>34</w:t>
      </w:r>
      <w:r w:rsidRPr="00522A5C">
        <w:rPr>
          <w:rFonts w:ascii="Arial" w:eastAsia="Calibri" w:hAnsi="Arial" w:cs="Arial"/>
        </w:rPr>
        <w:t xml:space="preserve">Phêrô còn chưa nói xong thì có một đám mây bay đến che phủ các ông khiến họ hoảng sợ. </w:t>
      </w:r>
      <w:r w:rsidRPr="00522A5C">
        <w:rPr>
          <w:rFonts w:ascii="Arial" w:eastAsia="Calibri" w:hAnsi="Arial" w:cs="Arial"/>
          <w:vertAlign w:val="superscript"/>
        </w:rPr>
        <w:t>35</w:t>
      </w:r>
      <w:r w:rsidRPr="00522A5C">
        <w:rPr>
          <w:rFonts w:ascii="Arial" w:eastAsia="Calibri" w:hAnsi="Arial" w:cs="Arial"/>
        </w:rPr>
        <w:t xml:space="preserve">Và từ trong đám mây, có tiếng vọng ra: “Đây là Con Ta, Đấng Ta đã chọn: các con hãy nghe lời Ngài”. </w:t>
      </w:r>
      <w:r w:rsidRPr="00522A5C">
        <w:rPr>
          <w:rFonts w:ascii="Arial" w:eastAsia="Calibri" w:hAnsi="Arial" w:cs="Arial"/>
          <w:vertAlign w:val="superscript"/>
        </w:rPr>
        <w:t>36</w:t>
      </w:r>
      <w:r w:rsidRPr="00522A5C">
        <w:rPr>
          <w:rFonts w:ascii="Arial" w:eastAsia="Calibri" w:hAnsi="Arial" w:cs="Arial"/>
        </w:rPr>
        <w:t>Khi tiếng vang vọng ấy vừa dứt, thì chỉ còn lại một mình Chúa Giêsu. Các môn đệ thinh lặng trong những ngày ấy, họ không nói gì với ai về những điều đã chứng kiến.</w:t>
      </w:r>
    </w:p>
    <w:p w14:paraId="0F9ECF62" w14:textId="77777777" w:rsidR="007C056C" w:rsidRPr="00522A5C" w:rsidRDefault="007C056C" w:rsidP="007C056C">
      <w:pPr>
        <w:spacing w:before="120" w:after="120"/>
        <w:jc w:val="both"/>
        <w:rPr>
          <w:rFonts w:ascii="Arial" w:eastAsia="Calibri" w:hAnsi="Arial" w:cs="Arial"/>
          <w:b/>
          <w:bCs/>
          <w:i/>
          <w:iCs/>
        </w:rPr>
      </w:pPr>
      <w:r w:rsidRPr="00522A5C">
        <w:rPr>
          <w:rFonts w:ascii="Arial" w:eastAsia="Calibri" w:hAnsi="Arial" w:cs="Arial"/>
          <w:b/>
          <w:bCs/>
          <w:i/>
          <w:iCs/>
          <w:shd w:val="clear" w:color="auto" w:fill="FFFFFF"/>
        </w:rPr>
        <w:t>Chữa một cậu bé bị quỷ ám.</w:t>
      </w:r>
    </w:p>
    <w:p w14:paraId="5A8694F4"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37</w:t>
      </w:r>
      <w:r w:rsidRPr="00522A5C">
        <w:rPr>
          <w:rFonts w:ascii="Arial" w:eastAsia="Calibri" w:hAnsi="Arial" w:cs="Arial"/>
        </w:rPr>
        <w:t xml:space="preserve">Ngày hôm sau, khi các ngài từ trên núi đi xuống, một đám rất đông đến với Chúa Giêsu. </w:t>
      </w:r>
      <w:r w:rsidRPr="00522A5C">
        <w:rPr>
          <w:rFonts w:ascii="Arial" w:eastAsia="Calibri" w:hAnsi="Arial" w:cs="Arial"/>
          <w:vertAlign w:val="superscript"/>
        </w:rPr>
        <w:t>38</w:t>
      </w:r>
      <w:r w:rsidRPr="00522A5C">
        <w:rPr>
          <w:rFonts w:ascii="Arial" w:eastAsia="Calibri" w:hAnsi="Arial" w:cs="Arial"/>
        </w:rPr>
        <w:t xml:space="preserve">Và này có một người từ trong đám đông la lên: “Lạy Thầy, tôi van xin Thầy hãy đoái xem đứa con duy nhất của tôi; </w:t>
      </w:r>
      <w:r w:rsidRPr="00522A5C">
        <w:rPr>
          <w:rFonts w:ascii="Arial" w:eastAsia="Calibri" w:hAnsi="Arial" w:cs="Arial"/>
          <w:vertAlign w:val="superscript"/>
        </w:rPr>
        <w:t>39</w:t>
      </w:r>
      <w:r w:rsidRPr="00522A5C">
        <w:rPr>
          <w:rFonts w:ascii="Arial" w:eastAsia="Calibri" w:hAnsi="Arial" w:cs="Arial"/>
        </w:rPr>
        <w:t xml:space="preserve">cháu bị quỷ ám, cứ bất chợt gào thét lên, vật vã và sùi bọt mép; phải khó khăn lắm quỷ mới chịu buông cháu ra, sau khi làm cháu kiệt sức; </w:t>
      </w:r>
      <w:r w:rsidRPr="00522A5C">
        <w:rPr>
          <w:rFonts w:ascii="Arial" w:eastAsia="Calibri" w:hAnsi="Arial" w:cs="Arial"/>
          <w:vertAlign w:val="superscript"/>
        </w:rPr>
        <w:t>40</w:t>
      </w:r>
      <w:r w:rsidRPr="00522A5C">
        <w:rPr>
          <w:rFonts w:ascii="Arial" w:eastAsia="Calibri" w:hAnsi="Arial" w:cs="Arial"/>
        </w:rPr>
        <w:t xml:space="preserve">tôi đã xin các môn đệ Thầy trục xuất quỷ, nhưng họ không làm được”. </w:t>
      </w:r>
      <w:r w:rsidRPr="00522A5C">
        <w:rPr>
          <w:rFonts w:ascii="Arial" w:eastAsia="Calibri" w:hAnsi="Arial" w:cs="Arial"/>
          <w:vertAlign w:val="superscript"/>
        </w:rPr>
        <w:t>41</w:t>
      </w:r>
      <w:r w:rsidRPr="00522A5C">
        <w:rPr>
          <w:rFonts w:ascii="Arial" w:eastAsia="Calibri" w:hAnsi="Arial" w:cs="Arial"/>
        </w:rPr>
        <w:t xml:space="preserve">Chúa Giêsu trả lời: “Ôi thế hệ thiếu Đức Tin và gian tà này, Tôi còn phải ở với các ông và chịu đựng bao lâu nữa đây? Hãy đưa con của ông tới đây”. </w:t>
      </w:r>
      <w:r w:rsidRPr="00522A5C">
        <w:rPr>
          <w:rFonts w:ascii="Arial" w:eastAsia="Calibri" w:hAnsi="Arial" w:cs="Arial"/>
          <w:vertAlign w:val="superscript"/>
        </w:rPr>
        <w:t>42</w:t>
      </w:r>
      <w:r w:rsidRPr="00522A5C">
        <w:rPr>
          <w:rFonts w:ascii="Arial" w:eastAsia="Calibri" w:hAnsi="Arial" w:cs="Arial"/>
        </w:rPr>
        <w:t xml:space="preserve">Đang khi cậu bé tiến lại thì quỷ vật cậu ra đất và làm cậu bị co giật. Chúa Giêsu đe nạt thần ô uế, chữa lành cậu bé và trao lại cho người cha. </w:t>
      </w:r>
      <w:r w:rsidRPr="00522A5C">
        <w:rPr>
          <w:rFonts w:ascii="Arial" w:eastAsia="Calibri" w:hAnsi="Arial" w:cs="Arial"/>
          <w:vertAlign w:val="superscript"/>
        </w:rPr>
        <w:t>43</w:t>
      </w:r>
      <w:r w:rsidRPr="00522A5C">
        <w:rPr>
          <w:rFonts w:ascii="Arial" w:eastAsia="Calibri" w:hAnsi="Arial" w:cs="Arial"/>
        </w:rPr>
        <w:t xml:space="preserve">Mọi người đều kinh ngạc trước quyền năng lớn lao của Thiên Chúa. </w:t>
      </w:r>
    </w:p>
    <w:p w14:paraId="780D30E0"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 xml:space="preserve">Lần thứ hai tiên báo về Khổ Nạn. </w:t>
      </w:r>
    </w:p>
    <w:p w14:paraId="2D18F238"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rPr>
        <w:t xml:space="preserve">Và trong khi mọi người còn đang sững sờ về các việc Ngài làm, Chúa Giêsu nói với các môn đệ của Ngài rằng: </w:t>
      </w:r>
      <w:r w:rsidRPr="00522A5C">
        <w:rPr>
          <w:rFonts w:ascii="Arial" w:eastAsia="Calibri" w:hAnsi="Arial" w:cs="Arial"/>
          <w:vertAlign w:val="superscript"/>
        </w:rPr>
        <w:t>44</w:t>
      </w:r>
      <w:r w:rsidRPr="00522A5C">
        <w:rPr>
          <w:rFonts w:ascii="Arial" w:eastAsia="Calibri" w:hAnsi="Arial" w:cs="Arial"/>
        </w:rPr>
        <w:t xml:space="preserve">“Các con hãy chú tâm mà nghe những lời này đây: Con Người sẽ bị nộp vào tay người đời”. </w:t>
      </w:r>
      <w:r w:rsidRPr="00522A5C">
        <w:rPr>
          <w:rFonts w:ascii="Arial" w:eastAsia="Calibri" w:hAnsi="Arial" w:cs="Arial"/>
          <w:vertAlign w:val="superscript"/>
        </w:rPr>
        <w:t>45</w:t>
      </w:r>
      <w:r w:rsidRPr="00522A5C">
        <w:rPr>
          <w:rFonts w:ascii="Arial" w:eastAsia="Calibri" w:hAnsi="Arial" w:cs="Arial"/>
        </w:rPr>
        <w:t>Nhưng họ không hiểu những lời ấy, ý nghĩa những lời ấy còn bị che khuất đối với họ, nhưng họ quá sợ nên không dám hỏi lại Ngài.</w:t>
      </w:r>
    </w:p>
    <w:p w14:paraId="3111171A"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Người lớn nhất trong Nước Trời.</w:t>
      </w:r>
    </w:p>
    <w:p w14:paraId="77B0023B"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46</w:t>
      </w:r>
      <w:r w:rsidRPr="00522A5C">
        <w:rPr>
          <w:rFonts w:ascii="Arial" w:eastAsia="Calibri" w:hAnsi="Arial" w:cs="Arial"/>
        </w:rPr>
        <w:t xml:space="preserve">Thế rồi giữa các ông có một suy nghĩ xem ai là người lớn nhất trong nhóm. </w:t>
      </w:r>
      <w:r w:rsidRPr="00522A5C">
        <w:rPr>
          <w:rFonts w:ascii="Arial" w:eastAsia="Calibri" w:hAnsi="Arial" w:cs="Arial"/>
          <w:vertAlign w:val="superscript"/>
        </w:rPr>
        <w:t>47</w:t>
      </w:r>
      <w:r w:rsidRPr="00522A5C">
        <w:rPr>
          <w:rFonts w:ascii="Arial" w:eastAsia="Calibri" w:hAnsi="Arial" w:cs="Arial"/>
        </w:rPr>
        <w:t xml:space="preserve">Chúa Giêsu thấu biết điều các ông suy nghĩ trong lòng họ nên Ngài kéo một em nhỏ tới bên cạnh Ngài </w:t>
      </w:r>
      <w:r w:rsidRPr="00522A5C">
        <w:rPr>
          <w:rFonts w:ascii="Arial" w:eastAsia="Calibri" w:hAnsi="Arial" w:cs="Arial"/>
          <w:vertAlign w:val="superscript"/>
        </w:rPr>
        <w:t>48</w:t>
      </w:r>
      <w:r w:rsidRPr="00522A5C">
        <w:rPr>
          <w:rFonts w:ascii="Arial" w:eastAsia="Calibri" w:hAnsi="Arial" w:cs="Arial"/>
        </w:rPr>
        <w:t>và nói với các ông: “Ai đón tiếp một em bé như thế này vì Danh Thầy tức là đón tiếp chính Thầy. Và ai đón tiếp Thầy là đón tiếp Đấng đã sai Thầy; vì ai nhỏ nhất trong tất cả các con đây sẽ là người lớn nhất”.</w:t>
      </w:r>
    </w:p>
    <w:p w14:paraId="36527DB5" w14:textId="77777777" w:rsidR="007C056C" w:rsidRPr="00522A5C" w:rsidRDefault="007C056C" w:rsidP="007C056C">
      <w:pPr>
        <w:spacing w:before="120" w:after="120"/>
        <w:jc w:val="both"/>
        <w:rPr>
          <w:rFonts w:ascii="Arial" w:eastAsia="Calibri" w:hAnsi="Arial" w:cs="Arial"/>
          <w:b/>
          <w:bCs/>
        </w:rPr>
      </w:pPr>
      <w:r w:rsidRPr="00522A5C">
        <w:rPr>
          <w:rFonts w:ascii="Arial" w:eastAsia="Calibri" w:hAnsi="Arial" w:cs="Arial"/>
          <w:b/>
          <w:bCs/>
          <w:i/>
          <w:iCs/>
          <w:shd w:val="clear" w:color="auto" w:fill="FFFFFF"/>
        </w:rPr>
        <w:t>Một người khác cũng trừ quỷ.</w:t>
      </w:r>
    </w:p>
    <w:p w14:paraId="15AD4E5D" w14:textId="77777777" w:rsidR="007C056C" w:rsidRPr="00522A5C" w:rsidRDefault="007C056C" w:rsidP="007C056C">
      <w:pPr>
        <w:spacing w:before="120" w:after="120"/>
        <w:jc w:val="both"/>
        <w:rPr>
          <w:rFonts w:ascii="Arial" w:eastAsia="Calibri" w:hAnsi="Arial" w:cs="Arial"/>
        </w:rPr>
      </w:pPr>
      <w:r w:rsidRPr="00522A5C">
        <w:rPr>
          <w:rFonts w:ascii="Arial" w:eastAsia="Calibri" w:hAnsi="Arial" w:cs="Arial"/>
          <w:vertAlign w:val="superscript"/>
        </w:rPr>
        <w:t>49</w:t>
      </w:r>
      <w:r w:rsidRPr="00522A5C">
        <w:rPr>
          <w:rFonts w:ascii="Arial" w:eastAsia="Calibri" w:hAnsi="Arial" w:cs="Arial"/>
        </w:rPr>
        <w:t xml:space="preserve">Ông Gioan lên tiếng thưa với Chúa Giêsu: “Thưa Thầy, chúng con thấy có người kia nhân Danh Thầy mà trừ được các quỷ; chúng con đã ngăn cản, vì người ấy không theo Thầy cùng với chúng con”. </w:t>
      </w:r>
      <w:r w:rsidRPr="00522A5C">
        <w:rPr>
          <w:rFonts w:ascii="Arial" w:eastAsia="Calibri" w:hAnsi="Arial" w:cs="Arial"/>
          <w:vertAlign w:val="superscript"/>
        </w:rPr>
        <w:t>50</w:t>
      </w:r>
      <w:r w:rsidRPr="00522A5C">
        <w:rPr>
          <w:rFonts w:ascii="Arial" w:eastAsia="Calibri" w:hAnsi="Arial" w:cs="Arial"/>
        </w:rPr>
        <w:t>Chúa Giêsu nói với ông: “Các con đừng ngăn cản, vì ai không chống đối các con là ủng hộ các con”.</w:t>
      </w:r>
    </w:p>
    <w:p w14:paraId="125A1C51" w14:textId="77777777" w:rsidR="00DF74F9" w:rsidRPr="00522A5C" w:rsidRDefault="00DF74F9" w:rsidP="00DF74F9">
      <w:pPr>
        <w:rPr>
          <w:rFonts w:ascii="Arial" w:hAnsi="Arial" w:cs="Arial"/>
          <w:color w:val="0033CC"/>
          <w:lang w:val="vi-VN"/>
        </w:rPr>
      </w:pPr>
    </w:p>
    <w:p w14:paraId="25FCF81D" w14:textId="77777777" w:rsidR="00DF74F9" w:rsidRPr="00522A5C" w:rsidRDefault="00DF74F9" w:rsidP="00DF74F9">
      <w:pPr>
        <w:jc w:val="center"/>
        <w:rPr>
          <w:rFonts w:ascii="Arial" w:hAnsi="Arial" w:cs="Arial"/>
          <w:b/>
        </w:rPr>
      </w:pPr>
      <w:r w:rsidRPr="00522A5C">
        <w:rPr>
          <w:rFonts w:ascii="Arial" w:hAnsi="Arial" w:cs="Arial"/>
          <w:b/>
          <w:noProof/>
          <w:lang w:val="vi-VN"/>
        </w:rPr>
        <w:drawing>
          <wp:inline distT="0" distB="0" distL="0" distR="0" wp14:anchorId="5C107FB8" wp14:editId="62999299">
            <wp:extent cx="1381780" cy="1746250"/>
            <wp:effectExtent l="0" t="0" r="8890" b="635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1087" cy="1758012"/>
                    </a:xfrm>
                    <a:prstGeom prst="rect">
                      <a:avLst/>
                    </a:prstGeom>
                    <a:noFill/>
                    <a:ln>
                      <a:noFill/>
                    </a:ln>
                  </pic:spPr>
                </pic:pic>
              </a:graphicData>
            </a:graphic>
          </wp:inline>
        </w:drawing>
      </w:r>
    </w:p>
    <w:p w14:paraId="74C73C36" w14:textId="77777777" w:rsidR="00DF74F9" w:rsidRPr="00522A5C" w:rsidRDefault="00DF74F9" w:rsidP="00DF74F9">
      <w:pPr>
        <w:pStyle w:val="NormalWeb"/>
        <w:jc w:val="center"/>
        <w:rPr>
          <w:rFonts w:ascii="Arial" w:hAnsi="Arial" w:cs="Arial"/>
          <w:b/>
        </w:rPr>
      </w:pPr>
      <w:r w:rsidRPr="00522A5C">
        <w:rPr>
          <w:rFonts w:ascii="Arial" w:hAnsi="Arial" w:cs="Arial"/>
          <w:b/>
          <w:color w:val="4D9443"/>
        </w:rPr>
        <w:lastRenderedPageBreak/>
        <w:t>“A Christian who in these times is not a revolutionary is not a Christian”.</w:t>
      </w:r>
    </w:p>
    <w:p w14:paraId="1A5DCEFE" w14:textId="77777777" w:rsidR="00DF74F9" w:rsidRPr="00522A5C" w:rsidRDefault="00DF74F9" w:rsidP="00DF74F9">
      <w:pPr>
        <w:pStyle w:val="NormalWeb"/>
        <w:jc w:val="center"/>
        <w:rPr>
          <w:rFonts w:ascii="Arial" w:hAnsi="Arial" w:cs="Arial"/>
          <w:b/>
        </w:rPr>
      </w:pPr>
      <w:r w:rsidRPr="00522A5C">
        <w:rPr>
          <w:rFonts w:ascii="Arial" w:hAnsi="Arial" w:cs="Arial"/>
          <w:b/>
          <w:color w:val="005B7F"/>
        </w:rPr>
        <w:t>“Un Chrétien, s’il n’est pas un révolutionnaire en ce temps, n’est pas Chrétien”.</w:t>
      </w:r>
    </w:p>
    <w:p w14:paraId="1BDAA4FE" w14:textId="77777777" w:rsidR="00DF74F9" w:rsidRPr="00522A5C" w:rsidRDefault="00DF74F9" w:rsidP="00DF74F9">
      <w:pPr>
        <w:pStyle w:val="NormalWeb"/>
        <w:jc w:val="center"/>
        <w:rPr>
          <w:rFonts w:ascii="Arial" w:hAnsi="Arial" w:cs="Arial"/>
          <w:b/>
          <w:color w:val="D2232A"/>
        </w:rPr>
      </w:pPr>
      <w:r w:rsidRPr="00522A5C">
        <w:rPr>
          <w:rFonts w:ascii="Arial" w:hAnsi="Arial" w:cs="Arial"/>
          <w:b/>
          <w:color w:val="D2232A"/>
        </w:rPr>
        <w:t>“Một Kitô hữu sống trong thời đại này mà không dám lội ngược dòng thì không phải là Kitô hữu”.</w:t>
      </w:r>
    </w:p>
    <w:p w14:paraId="2B7C103A" w14:textId="1E5671AE" w:rsidR="00DF74F9" w:rsidRPr="00522A5C" w:rsidRDefault="00DF74F9" w:rsidP="00710686">
      <w:pPr>
        <w:pStyle w:val="NormalWeb"/>
        <w:jc w:val="center"/>
        <w:rPr>
          <w:rFonts w:ascii="Arial" w:hAnsi="Arial" w:cs="Arial"/>
          <w:b/>
        </w:rPr>
      </w:pPr>
      <w:r w:rsidRPr="00522A5C">
        <w:rPr>
          <w:rFonts w:ascii="Arial" w:hAnsi="Arial" w:cs="Arial"/>
          <w:b/>
        </w:rPr>
        <w:t>Đức Giáo Hoàng Phanxicô</w:t>
      </w:r>
    </w:p>
    <w:p w14:paraId="51873AC4" w14:textId="77777777" w:rsidR="00DF74F9" w:rsidRPr="00522A5C" w:rsidRDefault="00DF74F9" w:rsidP="00DF74F9">
      <w:pPr>
        <w:pStyle w:val="NormalWeb"/>
        <w:jc w:val="center"/>
        <w:rPr>
          <w:rFonts w:ascii="Arial" w:hAnsi="Arial" w:cs="Arial"/>
          <w:b/>
          <w:color w:val="FF0000"/>
        </w:rPr>
      </w:pPr>
      <w:r w:rsidRPr="00522A5C">
        <w:rPr>
          <w:rFonts w:ascii="Arial" w:hAnsi="Arial" w:cs="Arial"/>
          <w:b/>
          <w:color w:val="FF0000"/>
        </w:rPr>
        <w:t>Chỉ cá sống mới bơi được ngược dòng.</w:t>
      </w:r>
    </w:p>
    <w:p w14:paraId="4BE645CC" w14:textId="77777777" w:rsidR="00DF74F9" w:rsidRPr="00522A5C" w:rsidRDefault="00DF74F9" w:rsidP="00DF74F9">
      <w:pPr>
        <w:pStyle w:val="NormalWeb"/>
        <w:jc w:val="center"/>
        <w:rPr>
          <w:rFonts w:ascii="Arial" w:eastAsia="Calibri" w:hAnsi="Arial" w:cs="Arial"/>
          <w:b/>
          <w:bCs/>
        </w:rPr>
      </w:pPr>
      <w:r w:rsidRPr="00522A5C">
        <w:rPr>
          <w:rFonts w:ascii="Arial" w:hAnsi="Arial" w:cs="Arial"/>
          <w:color w:val="000000"/>
        </w:rPr>
        <w:t>Khuyết danh (DoCat số 315)</w:t>
      </w:r>
    </w:p>
    <w:bookmarkEnd w:id="2"/>
    <w:p w14:paraId="1FFB157E" w14:textId="77777777" w:rsidR="00C87DC5" w:rsidRPr="00522A5C" w:rsidRDefault="00000000" w:rsidP="00C57E59">
      <w:pPr>
        <w:spacing w:before="180"/>
        <w:jc w:val="both"/>
        <w:rPr>
          <w:rFonts w:ascii="Arial" w:hAnsi="Arial" w:cs="Arial"/>
          <w:b/>
        </w:rPr>
      </w:pPr>
      <w:r w:rsidRPr="00522A5C">
        <w:fldChar w:fldCharType="begin"/>
      </w:r>
      <w:r w:rsidRPr="00522A5C">
        <w:rPr>
          <w:rFonts w:ascii="Arial" w:hAnsi="Arial" w:cs="Arial"/>
        </w:rPr>
        <w:instrText>HYPERLINK \l "MucLuc"</w:instrText>
      </w:r>
      <w:r w:rsidRPr="00522A5C">
        <w:fldChar w:fldCharType="separate"/>
      </w:r>
      <w:r w:rsidR="00254009" w:rsidRPr="00522A5C">
        <w:rPr>
          <w:rStyle w:val="Hyperlink"/>
          <w:rFonts w:ascii="Arial" w:hAnsi="Arial" w:cs="Arial"/>
          <w:b/>
        </w:rPr>
        <w:t>VỀ MỤC LỤC</w:t>
      </w:r>
      <w:r w:rsidRPr="00522A5C">
        <w:rPr>
          <w:rStyle w:val="Hyperlink"/>
          <w:rFonts w:ascii="Arial" w:hAnsi="Arial" w:cs="Arial"/>
          <w:b/>
        </w:rPr>
        <w:fldChar w:fldCharType="end"/>
      </w:r>
      <w:r w:rsidR="002D71F2" w:rsidRPr="00522A5C">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6AF7A2C5" w14:textId="5B2B59A2" w:rsidR="002D3126" w:rsidRPr="002D3126" w:rsidRDefault="002D3126" w:rsidP="002D3126">
                            <w:pPr>
                              <w:rPr>
                                <w:rStyle w:val="Strong"/>
                                <w:rFonts w:ascii="Arial" w:hAnsi="Arial" w:cs="Arial"/>
                                <w:color w:val="FF0000"/>
                              </w:rPr>
                            </w:pPr>
                            <w:r w:rsidRPr="002D3126">
                              <w:rPr>
                                <w:rStyle w:val="Strong"/>
                                <w:rFonts w:ascii="Arial" w:hAnsi="Arial" w:cs="Arial"/>
                                <w:color w:val="FF0000"/>
                              </w:rPr>
                              <w:t xml:space="preserve">SỨ MẠNG MÃI Ở LẠI... </w:t>
                            </w:r>
                            <w:r>
                              <w:rPr>
                                <w:rStyle w:val="Strong"/>
                                <w:rFonts w:ascii="Arial" w:hAnsi="Arial" w:cs="Arial"/>
                                <w:color w:val="FF0000"/>
                              </w:rPr>
                              <w:t>(Ng</w:t>
                            </w:r>
                            <w:r w:rsidRPr="002D3126">
                              <w:rPr>
                                <w:rStyle w:val="Strong"/>
                                <w:rFonts w:ascii="Arial" w:hAnsi="Arial" w:cs="Arial"/>
                                <w:color w:val="FF0000"/>
                              </w:rPr>
                              <w:t>ày</w:t>
                            </w:r>
                            <w:r>
                              <w:rPr>
                                <w:rStyle w:val="Strong"/>
                                <w:rFonts w:ascii="Arial" w:hAnsi="Arial" w:cs="Arial"/>
                                <w:color w:val="FF0000"/>
                              </w:rPr>
                              <w:t xml:space="preserve"> Qu</w:t>
                            </w:r>
                            <w:r w:rsidRPr="002D3126">
                              <w:rPr>
                                <w:rStyle w:val="Strong"/>
                                <w:rFonts w:ascii="Arial" w:hAnsi="Arial" w:cs="Arial"/>
                                <w:color w:val="FF0000"/>
                              </w:rPr>
                              <w:t>ốc</w:t>
                            </w:r>
                            <w:r>
                              <w:rPr>
                                <w:rStyle w:val="Strong"/>
                                <w:rFonts w:ascii="Arial" w:hAnsi="Arial" w:cs="Arial"/>
                                <w:color w:val="FF0000"/>
                              </w:rPr>
                              <w:t xml:space="preserve"> T</w:t>
                            </w:r>
                            <w:r w:rsidRPr="002D3126">
                              <w:rPr>
                                <w:rStyle w:val="Strong"/>
                                <w:rFonts w:ascii="Arial" w:hAnsi="Arial" w:cs="Arial"/>
                                <w:color w:val="FF0000"/>
                              </w:rPr>
                              <w:t>ế</w:t>
                            </w:r>
                            <w:r>
                              <w:rPr>
                                <w:rStyle w:val="Strong"/>
                                <w:rFonts w:ascii="Arial" w:hAnsi="Arial" w:cs="Arial"/>
                                <w:color w:val="FF0000"/>
                              </w:rPr>
                              <w:t xml:space="preserve"> truy</w:t>
                            </w:r>
                            <w:r w:rsidRPr="002D3126">
                              <w:rPr>
                                <w:rStyle w:val="Strong"/>
                                <w:rFonts w:ascii="Arial" w:hAnsi="Arial" w:cs="Arial"/>
                                <w:color w:val="FF0000"/>
                              </w:rPr>
                              <w:t>ền</w:t>
                            </w:r>
                            <w:r>
                              <w:rPr>
                                <w:rStyle w:val="Strong"/>
                                <w:rFonts w:ascii="Arial" w:hAnsi="Arial" w:cs="Arial"/>
                                <w:color w:val="FF0000"/>
                              </w:rPr>
                              <w:t xml:space="preserve"> Th</w:t>
                            </w:r>
                            <w:r w:rsidRPr="002D3126">
                              <w:rPr>
                                <w:rStyle w:val="Strong"/>
                                <w:rFonts w:ascii="Arial" w:hAnsi="Arial" w:cs="Arial"/>
                                <w:color w:val="FF0000"/>
                              </w:rPr>
                              <w:t>ông</w:t>
                            </w:r>
                            <w:r>
                              <w:rPr>
                                <w:rStyle w:val="Strong"/>
                                <w:rFonts w:ascii="Arial" w:hAnsi="Arial" w:cs="Arial"/>
                                <w:color w:val="FF0000"/>
                              </w:rPr>
                              <w:t>)</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6AF7A2C5" w14:textId="5B2B59A2" w:rsidR="002D3126" w:rsidRPr="002D3126" w:rsidRDefault="002D3126" w:rsidP="002D3126">
                      <w:pPr>
                        <w:rPr>
                          <w:rStyle w:val="Strong"/>
                          <w:rFonts w:ascii="Arial" w:hAnsi="Arial" w:cs="Arial"/>
                          <w:color w:val="FF0000"/>
                        </w:rPr>
                      </w:pPr>
                      <w:r w:rsidRPr="002D3126">
                        <w:rPr>
                          <w:rStyle w:val="Strong"/>
                          <w:rFonts w:ascii="Arial" w:hAnsi="Arial" w:cs="Arial"/>
                          <w:color w:val="FF0000"/>
                        </w:rPr>
                        <w:t xml:space="preserve">SỨ MẠNG MÃI Ở LẠI... </w:t>
                      </w:r>
                      <w:r>
                        <w:rPr>
                          <w:rStyle w:val="Strong"/>
                          <w:rFonts w:ascii="Arial" w:hAnsi="Arial" w:cs="Arial"/>
                          <w:color w:val="FF0000"/>
                        </w:rPr>
                        <w:t>(Ng</w:t>
                      </w:r>
                      <w:r w:rsidRPr="002D3126">
                        <w:rPr>
                          <w:rStyle w:val="Strong"/>
                          <w:rFonts w:ascii="Arial" w:hAnsi="Arial" w:cs="Arial"/>
                          <w:color w:val="FF0000"/>
                        </w:rPr>
                        <w:t>ày</w:t>
                      </w:r>
                      <w:r>
                        <w:rPr>
                          <w:rStyle w:val="Strong"/>
                          <w:rFonts w:ascii="Arial" w:hAnsi="Arial" w:cs="Arial"/>
                          <w:color w:val="FF0000"/>
                        </w:rPr>
                        <w:t xml:space="preserve"> Qu</w:t>
                      </w:r>
                      <w:r w:rsidRPr="002D3126">
                        <w:rPr>
                          <w:rStyle w:val="Strong"/>
                          <w:rFonts w:ascii="Arial" w:hAnsi="Arial" w:cs="Arial"/>
                          <w:color w:val="FF0000"/>
                        </w:rPr>
                        <w:t>ốc</w:t>
                      </w:r>
                      <w:r>
                        <w:rPr>
                          <w:rStyle w:val="Strong"/>
                          <w:rFonts w:ascii="Arial" w:hAnsi="Arial" w:cs="Arial"/>
                          <w:color w:val="FF0000"/>
                        </w:rPr>
                        <w:t xml:space="preserve"> T</w:t>
                      </w:r>
                      <w:r w:rsidRPr="002D3126">
                        <w:rPr>
                          <w:rStyle w:val="Strong"/>
                          <w:rFonts w:ascii="Arial" w:hAnsi="Arial" w:cs="Arial"/>
                          <w:color w:val="FF0000"/>
                        </w:rPr>
                        <w:t>ế</w:t>
                      </w:r>
                      <w:r>
                        <w:rPr>
                          <w:rStyle w:val="Strong"/>
                          <w:rFonts w:ascii="Arial" w:hAnsi="Arial" w:cs="Arial"/>
                          <w:color w:val="FF0000"/>
                        </w:rPr>
                        <w:t xml:space="preserve"> truy</w:t>
                      </w:r>
                      <w:r w:rsidRPr="002D3126">
                        <w:rPr>
                          <w:rStyle w:val="Strong"/>
                          <w:rFonts w:ascii="Arial" w:hAnsi="Arial" w:cs="Arial"/>
                          <w:color w:val="FF0000"/>
                        </w:rPr>
                        <w:t>ền</w:t>
                      </w:r>
                      <w:r>
                        <w:rPr>
                          <w:rStyle w:val="Strong"/>
                          <w:rFonts w:ascii="Arial" w:hAnsi="Arial" w:cs="Arial"/>
                          <w:color w:val="FF0000"/>
                        </w:rPr>
                        <w:t xml:space="preserve"> Th</w:t>
                      </w:r>
                      <w:r w:rsidRPr="002D3126">
                        <w:rPr>
                          <w:rStyle w:val="Strong"/>
                          <w:rFonts w:ascii="Arial" w:hAnsi="Arial" w:cs="Arial"/>
                          <w:color w:val="FF0000"/>
                        </w:rPr>
                        <w:t>ông</w:t>
                      </w:r>
                      <w:r>
                        <w:rPr>
                          <w:rStyle w:val="Strong"/>
                          <w:rFonts w:ascii="Arial" w:hAnsi="Arial" w:cs="Arial"/>
                          <w:color w:val="FF0000"/>
                        </w:rPr>
                        <w:t>)</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522A5C"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522A5C" w:rsidRDefault="009E19B6" w:rsidP="00C82D13">
      <w:pPr>
        <w:pStyle w:val="NormalWeb"/>
        <w:spacing w:before="0" w:beforeAutospacing="0" w:after="0" w:afterAutospacing="0"/>
        <w:jc w:val="center"/>
        <w:rPr>
          <w:rFonts w:ascii="Arial" w:hAnsi="Arial" w:cs="Arial"/>
          <w:color w:val="000000"/>
        </w:rPr>
      </w:pPr>
      <w:r w:rsidRPr="00522A5C">
        <w:rPr>
          <w:rFonts w:ascii="Arial" w:hAnsi="Arial" w:cs="Arial"/>
          <w:color w:val="000000"/>
        </w:rPr>
        <w:t xml:space="preserve"> </w:t>
      </w:r>
    </w:p>
    <w:p w14:paraId="69252ADB" w14:textId="77777777" w:rsidR="009E19B6" w:rsidRPr="00522A5C" w:rsidRDefault="009E19B6" w:rsidP="009E19B6">
      <w:pPr>
        <w:rPr>
          <w:rFonts w:ascii="Arial" w:hAnsi="Arial" w:cs="Arial"/>
          <w:color w:val="000000"/>
        </w:rPr>
      </w:pPr>
    </w:p>
    <w:p w14:paraId="51E9F1D1" w14:textId="77777777" w:rsidR="00C57E59" w:rsidRPr="00522A5C" w:rsidRDefault="00C57E59" w:rsidP="003921D0">
      <w:pPr>
        <w:spacing w:before="180"/>
        <w:jc w:val="both"/>
        <w:rPr>
          <w:rFonts w:ascii="Arial" w:hAnsi="Arial" w:cs="Arial"/>
          <w:b/>
        </w:rPr>
      </w:pPr>
    </w:p>
    <w:p w14:paraId="05870B07" w14:textId="2AA10B40" w:rsidR="002D3126" w:rsidRPr="00522A5C" w:rsidRDefault="00C57E59" w:rsidP="00710686">
      <w:pPr>
        <w:jc w:val="center"/>
        <w:rPr>
          <w:rFonts w:ascii="Arial" w:hAnsi="Arial" w:cs="Arial"/>
          <w:color w:val="000000"/>
        </w:rPr>
      </w:pPr>
      <w:bookmarkStart w:id="3" w:name="Hung"/>
      <w:r w:rsidRPr="00522A5C">
        <w:rPr>
          <w:rFonts w:ascii="Arial" w:hAnsi="Arial" w:cs="Arial"/>
          <w:b/>
          <w:bCs/>
          <w:color w:val="000000"/>
        </w:rPr>
        <w:t> </w:t>
      </w:r>
      <w:r w:rsidR="002D3126" w:rsidRPr="00522A5C">
        <w:rPr>
          <w:rStyle w:val="Strong"/>
          <w:rFonts w:ascii="Arial" w:hAnsi="Arial" w:cs="Arial"/>
          <w:color w:val="FF0000"/>
        </w:rPr>
        <w:t>(LỄ THĂNG THIÊN NĂM B)</w:t>
      </w:r>
    </w:p>
    <w:bookmarkEnd w:id="3"/>
    <w:p w14:paraId="4D02B33A" w14:textId="77777777" w:rsidR="00710686" w:rsidRPr="00522A5C" w:rsidRDefault="00710686" w:rsidP="00710686">
      <w:pPr>
        <w:jc w:val="center"/>
        <w:rPr>
          <w:rFonts w:ascii="Arial" w:hAnsi="Arial" w:cs="Arial"/>
          <w:color w:val="000000"/>
        </w:rPr>
      </w:pPr>
    </w:p>
    <w:p w14:paraId="28BEC623"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Mừng lễ Đấng Phục Sinh không còn hiện diện hữu hình nhưng đã về trời, cùng lúc Hội Thánh nhấn mạnh đến ơn gọi truyền thông Lời Chúa, đến nay (2024), Hội Thánh đã trải qua 58 lần cử hành ngày Quốc tế Truyền thông. Ngày Quốc tế Truyền thông đầu tiên là dịp lễ Chúa về trời 6.5.1967. </w:t>
      </w:r>
      <w:r w:rsidRPr="00522A5C">
        <w:rPr>
          <w:rFonts w:ascii="Arial" w:hAnsi="Arial" w:cs="Arial"/>
          <w:color w:val="333333"/>
        </w:rPr>
        <w:t>Vậy có liên quan nào giữa ngày lễ Chúa về trời với sứ vụ truyền thông?</w:t>
      </w:r>
    </w:p>
    <w:p w14:paraId="39C40834"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Bài đọc I là phần mở đầu sách Công vụ Tông đồ cho biết Chúa ban lệnh sai đi: </w:t>
      </w:r>
      <w:r w:rsidRPr="00522A5C">
        <w:rPr>
          <w:rFonts w:ascii="Arial" w:hAnsi="Arial" w:cs="Arial"/>
          <w:i/>
          <w:iCs/>
          <w:color w:val="333333"/>
        </w:rPr>
        <w:t>"Các con sẽ nên chứng nhân cho Thầy tại Giêrusalem, trong tất cả xứ Giuđêa và Samaria, và cho đến tận cùng trái đất"</w:t>
      </w:r>
      <w:r w:rsidRPr="00522A5C">
        <w:rPr>
          <w:rFonts w:ascii="Arial" w:hAnsi="Arial" w:cs="Arial"/>
          <w:color w:val="333333"/>
        </w:rPr>
        <w:t>.</w:t>
      </w:r>
    </w:p>
    <w:p w14:paraId="307B846A"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Nội dung Tin Mừng là phần kết thúc Tin Mừng theo thánh Marcô cũng là lời căn dặn ngay trước lúc Chúa về trời: </w:t>
      </w:r>
      <w:r w:rsidRPr="00522A5C">
        <w:rPr>
          <w:rFonts w:ascii="Arial" w:hAnsi="Arial" w:cs="Arial"/>
          <w:i/>
          <w:iCs/>
          <w:color w:val="333333"/>
        </w:rPr>
        <w:t>"</w:t>
      </w:r>
      <w:r w:rsidRPr="00522A5C">
        <w:rPr>
          <w:rFonts w:ascii="Arial" w:hAnsi="Arial" w:cs="Arial"/>
          <w:i/>
          <w:iCs/>
          <w:color w:val="000000"/>
        </w:rPr>
        <w:t>Các con hãy đi khắp thế gian, rao giảng Tin Mừng cho mọi tạo vật"</w:t>
      </w:r>
      <w:r w:rsidRPr="00522A5C">
        <w:rPr>
          <w:rFonts w:ascii="Arial" w:hAnsi="Arial" w:cs="Arial"/>
          <w:color w:val="000000"/>
        </w:rPr>
        <w:t>.</w:t>
      </w:r>
    </w:p>
    <w:p w14:paraId="0D93A1F7"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Cả hai đoạn Kinh Thánh đều quả quyết: </w:t>
      </w:r>
      <w:r w:rsidRPr="00522A5C">
        <w:rPr>
          <w:rFonts w:ascii="Arial" w:hAnsi="Arial" w:cs="Arial"/>
          <w:i/>
          <w:iCs/>
          <w:color w:val="333333"/>
        </w:rPr>
        <w:t>"</w:t>
      </w:r>
      <w:r w:rsidRPr="00522A5C">
        <w:rPr>
          <w:rFonts w:ascii="Arial" w:hAnsi="Arial" w:cs="Arial"/>
          <w:i/>
          <w:iCs/>
          <w:color w:val="000000"/>
        </w:rPr>
        <w:t>Nói xong, Người được cất lên trước mắt các ông, và một đám mây bao phủ Người khuất mắt các ông"</w:t>
      </w:r>
      <w:r w:rsidRPr="00522A5C">
        <w:rPr>
          <w:rFonts w:ascii="Arial" w:hAnsi="Arial" w:cs="Arial"/>
          <w:color w:val="000000"/>
        </w:rPr>
        <w:t>. Hoặc: </w:t>
      </w:r>
      <w:r w:rsidRPr="00522A5C">
        <w:rPr>
          <w:rFonts w:ascii="Arial" w:hAnsi="Arial" w:cs="Arial"/>
          <w:i/>
          <w:iCs/>
          <w:color w:val="333333"/>
        </w:rPr>
        <w:t>"Sau khi nói với các môn đệ, Chúa Giêsu lên trời, và ngự bên hữu Thiên Chúa"</w:t>
      </w:r>
      <w:r w:rsidRPr="00522A5C">
        <w:rPr>
          <w:rFonts w:ascii="Arial" w:hAnsi="Arial" w:cs="Arial"/>
          <w:color w:val="000000"/>
        </w:rPr>
        <w:t>.</w:t>
      </w:r>
    </w:p>
    <w:p w14:paraId="73B930D5" w14:textId="77777777" w:rsidR="002D3126" w:rsidRPr="00522A5C" w:rsidRDefault="002D3126" w:rsidP="002D3126">
      <w:pPr>
        <w:spacing w:before="100" w:beforeAutospacing="1" w:after="100" w:afterAutospacing="1" w:line="360" w:lineRule="atLeast"/>
        <w:ind w:firstLine="284"/>
        <w:jc w:val="both"/>
        <w:rPr>
          <w:rFonts w:ascii="Arial" w:hAnsi="Arial" w:cs="Arial"/>
          <w:color w:val="FF0000"/>
        </w:rPr>
      </w:pPr>
      <w:r w:rsidRPr="00522A5C">
        <w:rPr>
          <w:rFonts w:ascii="Arial" w:hAnsi="Arial" w:cs="Arial"/>
          <w:color w:val="000000"/>
        </w:rPr>
        <w:t>Rõ ràng có một liên hệ thật lớn giữa biến cố thăng thiên và truyền thông. </w:t>
      </w:r>
      <w:r w:rsidRPr="00522A5C">
        <w:rPr>
          <w:rFonts w:ascii="Arial" w:hAnsi="Arial" w:cs="Arial"/>
          <w:b/>
          <w:bCs/>
          <w:color w:val="000000"/>
        </w:rPr>
        <w:t xml:space="preserve">Đó là dù Chúa Giêsu về trời nhưng sứ mạng của Chúa nơi Hội Thánh không kết thúc. </w:t>
      </w:r>
      <w:r w:rsidRPr="00522A5C">
        <w:rPr>
          <w:rFonts w:ascii="Arial" w:hAnsi="Arial" w:cs="Arial"/>
          <w:b/>
          <w:bCs/>
          <w:color w:val="FF0000"/>
        </w:rPr>
        <w:t>Chúa Giêsu kết thúc sứ mạng trần thế, nhưng mở ra cho các Kitô hữu sứ mạng thánh hóa loài người nơi trần thế. CHÚA VỀ TRỜI NHƯNG SỨ MẠNG CỦA HỘI THÁNH VẪN Ở LẠI.</w:t>
      </w:r>
    </w:p>
    <w:p w14:paraId="22934CBF"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Đó là sứ mạng rao giảng Tin Mừng, sứ mạng loan báo ơn Chúa, nói về Chúa, về sự cứu độ của Chúa cho muôn người. Do sứ mạng cao cả này, Hội Thánh tiếp tục nhân danh Chúa truyền thông Lời Chúa khắp nơi trên toàn cầu.</w:t>
      </w:r>
    </w:p>
    <w:p w14:paraId="07F40E7C"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Cử hành ngày Truyền thông, xét khía cạnh truyền giáo, Hội Thánh như muốn tuyên bố, bất cứ ai xưng mình là Kitô hữu, bất cứ ai biết mình là con của Hội Thánh, đều có bổn phận thông truyền Lời Chúa cho anh chị em ở tại bất cứ nơi nào mình hiện diện, mình được sai đến.</w:t>
      </w:r>
    </w:p>
    <w:p w14:paraId="38DC6F62"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lastRenderedPageBreak/>
        <w:t>Các Kitô hữu cần nhớ đinh ninh, ngày Truyền thông không chỉ là ngày của người làm báo nhưng là ngày nhắc nhở các Kitô hữu về sứ mạng truyền thông Lời của Chúa Giêsu Kitô để lại.</w:t>
      </w:r>
    </w:p>
    <w:p w14:paraId="7BA9CF40"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Truyền thông Lời Chúa là đem lời chân lý đến với anh chị em. Người truyền thông Lời Chúa là người ý thức mình lãnh hội lời chân lý và có bổn phận phân phát lời ấy.</w:t>
      </w:r>
    </w:p>
    <w:p w14:paraId="3C80C37C"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Trên thực tế, với chiếc điện thoại luôn ở bên, hầu như mỗi phút giây, ta đều tiếp xúc với truyền thông. Truyền thông gần gũi đến độ như cùng ta ăn, ngủ, làm việc, giải trí, gặp gỡ, tương quan...</w:t>
      </w:r>
    </w:p>
    <w:p w14:paraId="32D841FE"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Không chỉ tiếp xúc với truyền thông, không chỉ thụ nhận từ truyền thông, không chỉ biến nhiều phương tiện truyền thông trở thành vật "bất ly thân", thậm chí ta còn là chủ thể tạo ra truyền thông.</w:t>
      </w:r>
    </w:p>
    <w:p w14:paraId="2D686DDD"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Một tin nhắn, một bình luận hay tương tác trên mạng xã hội, một dòng chữ trong thư điện tử..., đến một viđeo clip, một bản tin truyền hình, trên nhiều trang xã hội..., ta thực sự tích cực tham gia vào đại lộ truyền thông, tích cực hoạt động để truyền thông thêm thông dụng, thêm phổ biến...</w:t>
      </w:r>
    </w:p>
    <w:p w14:paraId="1A4B80CB"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Cho nên sứ điệp Lời Chúa của lễ Thăng thiên gắn với ngày đặc biệt về truyền thông mời gọi mọi người hãy cộng tác cùng Hội Thánh, làm cho những trang mạng truyền thông trở thành những trang mạng giàu ơn cứu độ.</w:t>
      </w:r>
    </w:p>
    <w:p w14:paraId="5D98A67D"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Chỉ cần ít nhất một lần trong ngày, khi chúng ta lướt điện thoại - nào là những clip, những phim trên youtube, trên facebook, những lần tán gẫu trên ứng dụng nào đó, hoặc vào tiktok, zalo... mà ở đó chúng ta đều đặn tương tác, nghiền ngẫm, vui hay phẫn nộ với nó, like, bình luận, share nó... - hãy vào youtube hay facebook, hay web của các kênh Công giáo để trau dồi giáo lý, học hỏi Lời Chúa, để ngày càng thêm đức tin, thêm lòng mến với Chúa và Hội Thánh.</w:t>
      </w:r>
    </w:p>
    <w:p w14:paraId="4437F2D6"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Ta cũng có thể phổ biến những kiến thức đức tin bằng cách đăng trên các trang của cá nhân mình một lời cầu nguyện, một hình ảnh có nội dung đức tin, hay chia sẻ những đường link Công giáo, những bài học về đức tin, đức ái... phù hợp với giáo huấn của Hội Thánh và của Tin Mừng Chúa Kitô...</w:t>
      </w:r>
    </w:p>
    <w:p w14:paraId="316BC506"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Có thể ta chưa loan Tin Mừng, chưa nói về Chúa cho ai, thì hãy góp phần mình, làm cho những trang tin Công giáo sống động hơn, mạnh mẽ hơn.</w:t>
      </w:r>
    </w:p>
    <w:p w14:paraId="0E724363"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Hãy nhớ lại hành vi làm truyền thông của mình, dù thật nhỏ nhặt, chỉ xoay quanh chiếc điện thoại, cái truyền hình, chiếc máy tính riêng... lại trở nên quan trọng vô cùng, nếu mỗi người đều ý thức và thực hành bằng cả lòng mến để xây dựng Nước Chúa trong khả năng, trong điều kiện của bản thân.</w:t>
      </w:r>
    </w:p>
    <w:p w14:paraId="508FD606"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Hãy khắc ghi lệnh truyền "ra đi loan Tin Mừng", để ít nhất, trong bổn phận và khả năng bản thân, chúng ta cộng tác làm truyền thông nhằm mang lại sự sống, mang lại lợi ích cho chính hồn mình, cho đời sống đức tin của mình, và sau đó là của bao nhiêu anh chị em xung quanh.</w:t>
      </w:r>
    </w:p>
    <w:p w14:paraId="391292B3"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Chúng ta hãy thử làm truyền thông Công giáo bằng cách ấy, để chỉ với hành động nhỏ của bản thân, lại có thể thêm một phần ảnh hưởng cho thế giới.</w:t>
      </w:r>
    </w:p>
    <w:p w14:paraId="1892B3CC"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lastRenderedPageBreak/>
        <w:t>Hãy tưởng tượng, một người thì nhỏ, nhưng một ngàn người, cả một cộng đoàn cùng thực hiện theo cách ấy, để có thể chia sẻ cho nhau, dù chỉ một hình ảnh nào đó về Chúa, về giáo huấn của Hội Thánh, thì sức ảnh hưởng của nó sẽ vô cùng đáng kể, sẽ vô cùng to tát mà chúng ta khó có thể ngờ.</w:t>
      </w:r>
    </w:p>
    <w:p w14:paraId="4F08599F" w14:textId="77777777" w:rsidR="002D3126" w:rsidRPr="00522A5C" w:rsidRDefault="002D3126" w:rsidP="002D3126">
      <w:pPr>
        <w:spacing w:before="100" w:beforeAutospacing="1" w:after="100" w:afterAutospacing="1" w:line="360" w:lineRule="atLeast"/>
        <w:ind w:firstLine="284"/>
        <w:jc w:val="both"/>
        <w:rPr>
          <w:rFonts w:ascii="Arial" w:hAnsi="Arial" w:cs="Arial"/>
          <w:color w:val="000000"/>
        </w:rPr>
      </w:pPr>
      <w:r w:rsidRPr="00522A5C">
        <w:rPr>
          <w:rFonts w:ascii="Arial" w:hAnsi="Arial" w:cs="Arial"/>
          <w:color w:val="333333"/>
        </w:rPr>
        <w:t>Chúa đang cần chúng ta. Hội Thánh đang cần từng người. Chúa đã về trời. NHƯNG SỨ MẠNG THÁNH HÓA NHÂN LOẠI MÃI Ở LẠI. TỪNG NGƯỜI HÃY CỘNG TÁC ĐỂ MẠNG LƯỚI THÁNH HÓA ẤY LUÔN VỮNG VÀNG, LUÔN TRIỂN NỞ.</w:t>
      </w:r>
    </w:p>
    <w:p w14:paraId="0E6311AA" w14:textId="77777777" w:rsidR="002D3126" w:rsidRPr="00522A5C" w:rsidRDefault="002D3126" w:rsidP="002D3126">
      <w:pPr>
        <w:spacing w:before="100" w:beforeAutospacing="1" w:after="100" w:afterAutospacing="1" w:line="360" w:lineRule="atLeast"/>
        <w:ind w:firstLine="284"/>
        <w:jc w:val="both"/>
        <w:rPr>
          <w:rFonts w:ascii="Arial" w:hAnsi="Arial" w:cs="Arial"/>
          <w:color w:val="C00000"/>
        </w:rPr>
      </w:pPr>
      <w:r w:rsidRPr="00522A5C">
        <w:rPr>
          <w:rFonts w:ascii="Arial" w:hAnsi="Arial" w:cs="Arial"/>
          <w:b/>
          <w:bCs/>
          <w:color w:val="C00000"/>
        </w:rPr>
        <w:t>Lm JB NGUYỄN MINH HÙNG</w:t>
      </w:r>
    </w:p>
    <w:p w14:paraId="6218A782" w14:textId="77777777" w:rsidR="00A2417F" w:rsidRPr="00522A5C"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522A5C">
          <w:rPr>
            <w:rStyle w:val="Hyperlink"/>
            <w:rFonts w:ascii="Arial" w:hAnsi="Arial" w:cs="Arial"/>
            <w:b/>
          </w:rPr>
          <w:t>VỀ MỤC LỤC</w:t>
        </w:r>
      </w:hyperlink>
    </w:p>
    <w:p w14:paraId="66DF0A8E" w14:textId="77777777" w:rsidR="00880676" w:rsidRPr="00522A5C" w:rsidRDefault="002D71F2" w:rsidP="00880676">
      <w:pPr>
        <w:spacing w:before="60"/>
        <w:ind w:firstLine="720"/>
        <w:jc w:val="right"/>
        <w:rPr>
          <w:rFonts w:ascii="Arial" w:hAnsi="Arial" w:cs="Arial"/>
          <w:b/>
        </w:rPr>
      </w:pPr>
      <w:r w:rsidRPr="00522A5C">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60E80533" w:rsidR="00ED14D7" w:rsidRPr="00610D1C" w:rsidRDefault="00475F47" w:rsidP="003921D0">
                            <w:pPr>
                              <w:pStyle w:val="Heading7"/>
                              <w:spacing w:before="60"/>
                              <w:rPr>
                                <w:rFonts w:ascii="Arial" w:hAnsi="Arial"/>
                                <w:b/>
                                <w:bCs/>
                                <w:color w:val="FF0000"/>
                              </w:rPr>
                            </w:pPr>
                            <w:r w:rsidRPr="00475F47">
                              <w:rPr>
                                <w:rFonts w:ascii="Arial" w:hAnsi="Arial"/>
                                <w:b/>
                                <w:bCs/>
                                <w:color w:val="FF0000"/>
                              </w:rPr>
                              <w:t>TẠI SAO CHÚNG TA CẦN BÍ TÍCH THÁNH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60E80533" w:rsidR="00ED14D7" w:rsidRPr="00610D1C" w:rsidRDefault="00475F47" w:rsidP="003921D0">
                      <w:pPr>
                        <w:pStyle w:val="Heading7"/>
                        <w:spacing w:before="60"/>
                        <w:rPr>
                          <w:rFonts w:ascii="Arial" w:hAnsi="Arial"/>
                          <w:b/>
                          <w:bCs/>
                          <w:color w:val="FF0000"/>
                        </w:rPr>
                      </w:pPr>
                      <w:r w:rsidRPr="00475F47">
                        <w:rPr>
                          <w:rFonts w:ascii="Arial" w:hAnsi="Arial"/>
                          <w:b/>
                          <w:bCs/>
                          <w:color w:val="FF0000"/>
                        </w:rPr>
                        <w:t>TẠI SAO CHÚNG TA CẦN BÍ TÍCH THÁNH THỂ</w:t>
                      </w:r>
                    </w:p>
                  </w:txbxContent>
                </v:textbox>
              </v:shape>
            </w:pict>
          </mc:Fallback>
        </mc:AlternateContent>
      </w:r>
    </w:p>
    <w:p w14:paraId="15A4CBBF" w14:textId="77777777" w:rsidR="003D5325" w:rsidRPr="00522A5C" w:rsidRDefault="003D5325" w:rsidP="004A4CED">
      <w:pPr>
        <w:pStyle w:val="NormalWeb"/>
        <w:spacing w:before="0" w:beforeAutospacing="0" w:after="0" w:afterAutospacing="0" w:line="360" w:lineRule="auto"/>
        <w:jc w:val="both"/>
        <w:rPr>
          <w:rFonts w:ascii="Arial" w:hAnsi="Arial" w:cs="Arial"/>
          <w:b/>
        </w:rPr>
      </w:pPr>
    </w:p>
    <w:p w14:paraId="3B7DDD5F" w14:textId="751C9001" w:rsidR="00475F47" w:rsidRPr="00522A5C" w:rsidRDefault="003D5325" w:rsidP="003C7812">
      <w:pPr>
        <w:rPr>
          <w:rFonts w:ascii="Arial" w:hAnsi="Arial" w:cs="Arial"/>
          <w:color w:val="000000"/>
        </w:rPr>
      </w:pPr>
      <w:r w:rsidRPr="00522A5C">
        <w:rPr>
          <w:rFonts w:ascii="Arial" w:hAnsi="Arial" w:cs="Arial"/>
        </w:rPr>
        <w:br/>
        <w:t> </w:t>
      </w:r>
    </w:p>
    <w:p w14:paraId="66A25B74" w14:textId="77777777" w:rsidR="00475F47" w:rsidRPr="00522A5C" w:rsidRDefault="00475F47" w:rsidP="00475F47">
      <w:pPr>
        <w:spacing w:after="160" w:line="293" w:lineRule="atLeast"/>
        <w:ind w:left="432" w:right="432" w:firstLine="284"/>
        <w:jc w:val="both"/>
        <w:rPr>
          <w:rFonts w:ascii="Arial" w:hAnsi="Arial" w:cs="Arial"/>
          <w:color w:val="000000"/>
        </w:rPr>
      </w:pPr>
      <w:bookmarkStart w:id="4" w:name="_Hlk161312741"/>
      <w:bookmarkStart w:id="5" w:name="Khoi"/>
      <w:bookmarkStart w:id="6" w:name="_Hlk160606511"/>
      <w:bookmarkEnd w:id="4"/>
      <w:r w:rsidRPr="00522A5C">
        <w:rPr>
          <w:rFonts w:ascii="Arial" w:hAnsi="Arial" w:cs="Arial"/>
          <w:i/>
          <w:iCs/>
          <w:color w:val="000000"/>
        </w:rPr>
        <w:t xml:space="preserve">Lời Phi Lộ - </w:t>
      </w:r>
      <w:bookmarkEnd w:id="5"/>
      <w:r w:rsidRPr="00522A5C">
        <w:rPr>
          <w:rFonts w:ascii="Arial" w:hAnsi="Arial" w:cs="Arial"/>
          <w:i/>
          <w:iCs/>
          <w:color w:val="000000"/>
        </w:rPr>
        <w:t>Tài liệu </w:t>
      </w:r>
      <w:bookmarkEnd w:id="6"/>
      <w:r w:rsidRPr="00522A5C">
        <w:rPr>
          <w:rFonts w:ascii="Arial" w:hAnsi="Arial" w:cs="Arial"/>
          <w:color w:val="000000"/>
        </w:rPr>
        <w:fldChar w:fldCharType="begin"/>
      </w:r>
      <w:r w:rsidRPr="00522A5C">
        <w:rPr>
          <w:rFonts w:ascii="Arial" w:hAnsi="Arial" w:cs="Arial"/>
          <w:color w:val="000000"/>
        </w:rPr>
        <w:instrText>HYPERLINK "https://phuchungthanhthe.org/thanhthetrongdoisonght/"</w:instrText>
      </w:r>
      <w:r w:rsidRPr="00522A5C">
        <w:rPr>
          <w:rFonts w:ascii="Arial" w:hAnsi="Arial" w:cs="Arial"/>
          <w:color w:val="000000"/>
        </w:rPr>
      </w:r>
      <w:r w:rsidRPr="00522A5C">
        <w:rPr>
          <w:rFonts w:ascii="Arial" w:hAnsi="Arial" w:cs="Arial"/>
          <w:color w:val="000000"/>
        </w:rPr>
        <w:fldChar w:fldCharType="separate"/>
      </w:r>
      <w:r w:rsidRPr="00522A5C">
        <w:rPr>
          <w:rFonts w:ascii="Arial" w:hAnsi="Arial" w:cs="Arial"/>
          <w:i/>
          <w:iCs/>
          <w:color w:val="0000FF"/>
          <w:u w:val="single"/>
        </w:rPr>
        <w:t>Mầu Nhiệm Thánh Thể trong đời sống Hội Thánh</w:t>
      </w:r>
      <w:r w:rsidRPr="00522A5C">
        <w:rPr>
          <w:rFonts w:ascii="Arial" w:hAnsi="Arial" w:cs="Arial"/>
          <w:color w:val="000000"/>
        </w:rPr>
        <w:fldChar w:fldCharType="end"/>
      </w:r>
      <w:r w:rsidRPr="00522A5C">
        <w:rPr>
          <w:rFonts w:ascii="Arial" w:hAnsi="Arial" w:cs="Arial"/>
          <w:color w:val="000000"/>
        </w:rPr>
        <w:t> </w:t>
      </w:r>
      <w:r w:rsidRPr="00522A5C">
        <w:rPr>
          <w:rFonts w:ascii="Arial" w:hAnsi="Arial" w:cs="Arial"/>
          <w:i/>
          <w:iCs/>
          <w:color w:val="000000"/>
        </w:rPr>
        <w:t>của các Giám mục Hoa Kỳ về Bí tích Thánh Thể là tài liệu nền tảng cho kế hoạch Phục hưng Thánh Thể của các ngài. Tiếc rằng rất ít người Công giáo Việt Nam tại Hoa Kỳ biết đến tài liệu này. Trong loạt bài này chúng tôi cố gằng tóm lược các bài học rút ra từ tài liệu và từ </w:t>
      </w:r>
      <w:hyperlink r:id="rId14" w:history="1">
        <w:r w:rsidRPr="00522A5C">
          <w:rPr>
            <w:rFonts w:ascii="Arial" w:hAnsi="Arial" w:cs="Arial"/>
            <w:i/>
            <w:iCs/>
            <w:color w:val="0000FF"/>
            <w:u w:val="single"/>
          </w:rPr>
          <w:t>các lớp online do Đức Cha Cozzens</w:t>
        </w:r>
      </w:hyperlink>
      <w:r w:rsidRPr="00522A5C">
        <w:rPr>
          <w:rFonts w:ascii="Arial" w:hAnsi="Arial" w:cs="Arial"/>
          <w:i/>
          <w:iCs/>
          <w:color w:val="000000"/>
        </w:rPr>
        <w:t> hướng dẫn để giúp độc giả hiểu sâu xa hơn về Bí tích Thánh Thể và sống Mầu Nhiệm Cao Quý này. Dươi đây là Bài Thứ Hai.</w:t>
      </w:r>
    </w:p>
    <w:p w14:paraId="7D9B5817" w14:textId="77777777" w:rsidR="00475F47" w:rsidRPr="00522A5C" w:rsidRDefault="00475F47" w:rsidP="00475F47">
      <w:pPr>
        <w:spacing w:after="160" w:line="293" w:lineRule="atLeast"/>
        <w:ind w:left="432" w:right="432" w:firstLine="284"/>
        <w:jc w:val="both"/>
        <w:rPr>
          <w:rFonts w:ascii="Arial" w:hAnsi="Arial" w:cs="Arial"/>
          <w:color w:val="000000"/>
        </w:rPr>
      </w:pPr>
      <w:r w:rsidRPr="00522A5C">
        <w:rPr>
          <w:rFonts w:ascii="Arial" w:hAnsi="Arial" w:cs="Arial"/>
          <w:i/>
          <w:iCs/>
          <w:color w:val="000000"/>
        </w:rPr>
        <w:t>Phaolô Phạm Xuân Khôi</w:t>
      </w:r>
    </w:p>
    <w:p w14:paraId="4B8F5A39" w14:textId="77777777" w:rsidR="00475F47" w:rsidRPr="00522A5C" w:rsidRDefault="00475F47" w:rsidP="00475F47">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Trong bài trước chúng ta đã rút ra từ </w:t>
      </w:r>
      <w:r w:rsidRPr="00522A5C">
        <w:rPr>
          <w:rFonts w:ascii="Arial" w:hAnsi="Arial" w:cs="Arial"/>
          <w:i/>
          <w:iCs/>
          <w:color w:val="000000"/>
        </w:rPr>
        <w:t>Tài liệu Mầu Nhiệm Thánh Thể trong đời sống Hội Thánh</w:t>
      </w:r>
      <w:r w:rsidRPr="00522A5C">
        <w:rPr>
          <w:rFonts w:ascii="Arial" w:hAnsi="Arial" w:cs="Arial"/>
          <w:color w:val="000000"/>
        </w:rPr>
        <w:t> của các Giám mục Hoa Kỳ một bài học là “Đức tin bắt đầu khi chúng ta nhận ra mình cần được cứu rỗi.” Nhưng tại sao Bí tích Thánh Thể lại là phương tiện cứu rỗi cần thiết cho chúng ta.</w:t>
      </w:r>
    </w:p>
    <w:p w14:paraId="55851DE3" w14:textId="77777777" w:rsidR="00475F47" w:rsidRPr="00522A5C" w:rsidRDefault="00475F47" w:rsidP="00475F47">
      <w:pPr>
        <w:spacing w:before="100" w:beforeAutospacing="1" w:after="100" w:afterAutospacing="1" w:line="439" w:lineRule="atLeast"/>
        <w:ind w:firstLine="284"/>
        <w:jc w:val="both"/>
        <w:outlineLvl w:val="1"/>
        <w:rPr>
          <w:rFonts w:ascii="Arial" w:hAnsi="Arial" w:cs="Arial"/>
          <w:b/>
          <w:bCs/>
          <w:color w:val="0000FF"/>
        </w:rPr>
      </w:pPr>
      <w:r w:rsidRPr="00522A5C">
        <w:rPr>
          <w:rFonts w:ascii="Arial" w:hAnsi="Arial" w:cs="Arial"/>
          <w:b/>
          <w:bCs/>
          <w:color w:val="0000FF"/>
        </w:rPr>
        <w:t>Chúng ta không thể tự cứu mình vì tình trạng tội lỗi yếu đuối của chúng ta.</w:t>
      </w:r>
    </w:p>
    <w:p w14:paraId="6ED87DDB" w14:textId="77777777" w:rsidR="00475F47" w:rsidRPr="00522A5C" w:rsidRDefault="00475F47" w:rsidP="00475F47">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Tất cả chúng ta đều bị ảnh hưởng bởi Tội Nguyên Tổ. </w:t>
      </w:r>
      <w:bookmarkStart w:id="7" w:name="_Hlk161202423"/>
      <w:r w:rsidRPr="00522A5C">
        <w:rPr>
          <w:rFonts w:ascii="Arial" w:hAnsi="Arial" w:cs="Arial"/>
          <w:color w:val="000000"/>
        </w:rPr>
        <w:t>Ngày nay con người mất cảm thức về tội lỗi.  Đây là hậu quả của một nền giáo dục do phái Nhân Bản Thề Tục chủ trương. Chúng cho rằng mọi tội lỗi đều là hậu quả của bệnh tật hay di truyền.</w:t>
      </w:r>
      <w:bookmarkEnd w:id="7"/>
      <w:r w:rsidRPr="00522A5C">
        <w:rPr>
          <w:rFonts w:ascii="Arial" w:hAnsi="Arial" w:cs="Arial"/>
          <w:color w:val="000000"/>
        </w:rPr>
        <w:t> Chính vì thế mà nhiều người Công giáo không còn tin vào Tội Nguyên Tổ nữa. Nhưng đây là một tín điều quan trọng của đạo Công Giáo. Sách Giáo Lý quả quyết rằng biến cố này có thật, “Trình thuật về sự sa ngã (St 3) sử dụng kiểu nói hình tượng, nhưng xác quyết một sự kiện thuở đầu, đã xảy ra vào lúc khởi đầu lịch sử nhân loại. </w:t>
      </w:r>
      <w:bookmarkStart w:id="8" w:name="_Hlk161202608"/>
      <w:r w:rsidRPr="00522A5C">
        <w:rPr>
          <w:rFonts w:ascii="Arial" w:hAnsi="Arial" w:cs="Arial"/>
          <w:color w:val="000000"/>
        </w:rPr>
        <w:t>Mạc khải cho chúng ta sự chắc chắn của đức tin rằng toàn bộ lịch sử nhân loại đều mang dấu tích của tội tổ tông, do nguyên tổ chúng ta đã phạm một cách tự do.” (GLCG 390) </w:t>
      </w:r>
      <w:bookmarkEnd w:id="8"/>
      <w:r w:rsidRPr="00522A5C">
        <w:rPr>
          <w:rFonts w:ascii="Arial" w:hAnsi="Arial" w:cs="Arial"/>
          <w:color w:val="000000"/>
        </w:rPr>
        <w:t>và hậu quả của nó là “Con người, bị Thần Dữ xúi giục, đã lạm dụng sự tự do của mình ngay từ buổi đầu của lịch sử. Họ sa chước cám dỗ và làm điều ác. Họ vẫn khát khao điều tốt, nhưng bản tính con người mang vết thương của Tội Nguyên Tổ. Con người bây giờ bị nghiêng chiều về sự dữ và dễ bị sai lầm.” (GLCG 1707).</w:t>
      </w:r>
    </w:p>
    <w:p w14:paraId="02612616" w14:textId="77777777" w:rsidR="00475F47" w:rsidRPr="00522A5C" w:rsidRDefault="00475F47" w:rsidP="00475F47">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Chúng ta không có bằng chứng lịch sử về Tội Nguyên Tổ, nhưng chúng ta có thể thấy bằng chứng về tội này qua các hậu quả của nó ở mọi thời đại và ở khắp nơi trong xã hội. Thậm chí chúng ta có thể nhìn thấy nó ngay trong chính mỗi người chúng ta. Thật là một mầu nhiệm vĩ đại khi chúng ta có thể biết điều gì là đúng và cần phải làm mà chúng ta vẫn không biết phải lựa chọn ra sao, và thậm chí chọn làm điều ngược lại. Thưa vì chúng ta có một ý chí yếu đuối do Tội Nguyên Tổ gây ra. Chính vì thế mà chúng ta không thể tự cứu mình được.</w:t>
      </w:r>
    </w:p>
    <w:p w14:paraId="63FEC047" w14:textId="77777777" w:rsidR="00475F47" w:rsidRPr="00522A5C" w:rsidRDefault="00475F47" w:rsidP="00475F47">
      <w:pPr>
        <w:spacing w:before="100" w:beforeAutospacing="1" w:after="100" w:afterAutospacing="1" w:line="439" w:lineRule="atLeast"/>
        <w:ind w:firstLine="284"/>
        <w:jc w:val="both"/>
        <w:outlineLvl w:val="1"/>
        <w:rPr>
          <w:rFonts w:ascii="Arial" w:hAnsi="Arial" w:cs="Arial"/>
          <w:b/>
          <w:bCs/>
          <w:color w:val="0000FF"/>
        </w:rPr>
      </w:pPr>
      <w:r w:rsidRPr="00522A5C">
        <w:rPr>
          <w:rFonts w:ascii="Arial" w:hAnsi="Arial" w:cs="Arial"/>
          <w:b/>
          <w:bCs/>
          <w:color w:val="0000FF"/>
        </w:rPr>
        <w:t>Chúa Giêsu đến để cứu chúng ta khỏi tình trạng tội lỗi của chúng ta</w:t>
      </w:r>
    </w:p>
    <w:p w14:paraId="3F235D08" w14:textId="77777777" w:rsidR="00475F47" w:rsidRPr="00522A5C" w:rsidRDefault="00475F47" w:rsidP="00475F47">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lastRenderedPageBreak/>
        <w:t>Thiên Chúa không bao giờ muốn cho con người phải đau khổ. Ngài dựng nên chúng ta vì yêu chúng ta và muốn chia sẻ sự sung mãn của tình yêu của Ngài cho chúng ta. Mặc dù con người đã phản bội Ngài mà gây ra đau khổ cho chính mình, nhưng Thiên Chúa không đành để con người sống mãi trong cảnh lầm than ấy. Ngài đã sai Con Một Ngài xuống thế đễ cứu chuộc chúng ta khỏi cảnh nô lệ của tội lỗi. Chúa Giêsu đã xuống thế, đã chịu đau khổ và chết trên Thập giá để chia sẻ với chúng ta một cách sống mới, một cuộc sống mà chúng ta không thể tự mình có được vì chúng ta là những thụ tạo tội lỗi và sa ngã. </w:t>
      </w:r>
      <w:bookmarkStart w:id="9" w:name="_Hlk161202910"/>
      <w:r w:rsidRPr="00522A5C">
        <w:rPr>
          <w:rFonts w:ascii="Arial" w:hAnsi="Arial" w:cs="Arial"/>
          <w:color w:val="000000"/>
        </w:rPr>
        <w:t>Chúa Giêsu không đến để cất đi mọi đau khổ của chúng ta, nhưng để giải thoát chúng ta khỏi tội lỗi là nguyên nhân gây ra mọi đau khổ của chúng ta</w:t>
      </w:r>
      <w:bookmarkEnd w:id="9"/>
      <w:r w:rsidRPr="00522A5C">
        <w:rPr>
          <w:rFonts w:ascii="Arial" w:hAnsi="Arial" w:cs="Arial"/>
          <w:color w:val="000000"/>
        </w:rPr>
        <w:t>. Người đến để dạy chúng ta những điều tốt phải làm và những điều xấu phải tránh. Người còn ban ơn thêm sức cho chúng ta để chúng ta có khả năng chọn và làm những điều tốt qua các Bí tích. </w:t>
      </w:r>
      <w:bookmarkStart w:id="10" w:name="_Hlk161202964"/>
      <w:r w:rsidRPr="00522A5C">
        <w:rPr>
          <w:rFonts w:ascii="Arial" w:hAnsi="Arial" w:cs="Arial"/>
          <w:color w:val="000000"/>
        </w:rPr>
        <w:t>Không những thế Người còn ban Bí tich Thánh Thể làm thần lương cho chúng ta để chúng ta dần dần được biến đổi nên giống Người. Và hiện nay Người vẫn ngự trong các Nhà Tạm trên khắp thế giới để chờ chúng ta đến gặp gỡ Người và được Người an ủi và chữa lành.</w:t>
      </w:r>
      <w:bookmarkEnd w:id="10"/>
    </w:p>
    <w:p w14:paraId="4AB4C257" w14:textId="77777777" w:rsidR="00475F47" w:rsidRPr="00522A5C" w:rsidRDefault="00475F47" w:rsidP="00475F47">
      <w:pPr>
        <w:spacing w:before="120" w:after="120" w:line="293" w:lineRule="atLeast"/>
        <w:ind w:firstLine="284"/>
        <w:jc w:val="both"/>
        <w:rPr>
          <w:rFonts w:ascii="Arial" w:hAnsi="Arial" w:cs="Arial"/>
          <w:color w:val="000000"/>
        </w:rPr>
      </w:pPr>
      <w:r w:rsidRPr="00522A5C">
        <w:rPr>
          <w:rFonts w:ascii="Arial" w:hAnsi="Arial" w:cs="Arial"/>
          <w:color w:val="000000"/>
        </w:rPr>
        <w:t>Tuy nhiên chúng ta phải nhìn nhận rằng thế giới mà chúng ta đang sống ngày nay không thấy cần Thiên Chúa vì họ nghĩ rằng họ có thể tự cứu mình bằng tiền bạc, quyền lực hoặc các giải pháp chính trị. Nhưng thật ra chỉ có ơn cứu độ mà Chúa Giêsu Kitô tuôn đổ trên Thập giá mới là liều thuốc duy nhất để chữa trị vết thương lòng mỗi người vì đó là vết thương do tội lỗi gây ra.</w:t>
      </w:r>
    </w:p>
    <w:p w14:paraId="1390538F" w14:textId="77777777" w:rsidR="00475F47" w:rsidRPr="00522A5C" w:rsidRDefault="00475F47" w:rsidP="00475F47">
      <w:pPr>
        <w:spacing w:before="100" w:beforeAutospacing="1" w:after="100" w:afterAutospacing="1" w:line="439" w:lineRule="atLeast"/>
        <w:ind w:firstLine="284"/>
        <w:jc w:val="both"/>
        <w:outlineLvl w:val="1"/>
        <w:rPr>
          <w:rFonts w:ascii="Arial" w:hAnsi="Arial" w:cs="Arial"/>
          <w:b/>
          <w:bCs/>
          <w:color w:val="0000FF"/>
        </w:rPr>
      </w:pPr>
      <w:r w:rsidRPr="00522A5C">
        <w:rPr>
          <w:rFonts w:ascii="Arial" w:hAnsi="Arial" w:cs="Arial"/>
          <w:b/>
          <w:bCs/>
          <w:color w:val="0000FF"/>
        </w:rPr>
        <w:t>Chúa Giêsu ban sự sống của Người cho chúng ta trong Bí Tích Thánh Thể</w:t>
      </w:r>
    </w:p>
    <w:p w14:paraId="22E24129" w14:textId="77777777" w:rsidR="00475F47" w:rsidRPr="00522A5C" w:rsidRDefault="00475F47" w:rsidP="00475F47">
      <w:pPr>
        <w:spacing w:before="120" w:after="120" w:line="293" w:lineRule="atLeast"/>
        <w:ind w:firstLine="284"/>
        <w:jc w:val="both"/>
        <w:rPr>
          <w:rFonts w:ascii="Arial" w:hAnsi="Arial" w:cs="Arial"/>
          <w:color w:val="000000"/>
        </w:rPr>
      </w:pPr>
      <w:r w:rsidRPr="00522A5C">
        <w:rPr>
          <w:rFonts w:ascii="Arial" w:hAnsi="Arial" w:cs="Arial"/>
          <w:color w:val="000000"/>
        </w:rPr>
        <w:t>Chúa Giêsu yêu chúng ta đến nỗi đã chết cho chúng ta. Người muốn thần hóa chúng ta. Người muốn nâng chúng ta lên trên nhân tính bình thường để chúng ta có thể thực sự sống một đời sống thần linh. Vì chúng ta được dựng nên để hiệp thông với Thiên Chúa mãi mãi cho nên Chúa Giêsu muốn phục hồi ân huệ này cho chúng ta bằng cách ban chính Thịt và Máu Người làm của ăn nuôi dưỡng chúng ta. Chúa đã nói rằng Người là Bánh Trường Sinh, Bánh từ trời xuống. Và Bánh đó chính là Thịt và Máu Người để cho thế gian được sống. “Ai ăn Thịt và uống Máu Tôi, thì được sống muôn đời, và Tôi sẽ cho người ấy sống lại vào ngày sau hết” (Ga 6:54) Hay “Như Chúa Cha là Đấng hằng sống đã sai Tôi, và Tôi sống nhờ Chúa Cha thế nào, thì kẻ ăn tôi, cũng sẽ nhờ Tôi mà được sống như vậy” (Ga 6:57). Và đó là lý do tại sao Chúa Giêsu ban các Bí tích, đặc biệt là Bí tích Thánh Thể cho chúng ta. Bí tích Thánh Thể truyền sự sống của Thiên Chúa trong Chúa Giêsu cho chúng ta để chữa lành, nuôi dưỡng và thêm sức cho chúng ta.</w:t>
      </w:r>
    </w:p>
    <w:p w14:paraId="5CEA7BD0" w14:textId="77777777" w:rsidR="00475F47" w:rsidRPr="00522A5C" w:rsidRDefault="00475F47" w:rsidP="00475F47">
      <w:pPr>
        <w:spacing w:before="120" w:after="120" w:line="293" w:lineRule="atLeast"/>
        <w:ind w:firstLine="284"/>
        <w:jc w:val="both"/>
        <w:rPr>
          <w:rFonts w:ascii="Arial" w:hAnsi="Arial" w:cs="Arial"/>
          <w:color w:val="000000"/>
        </w:rPr>
      </w:pPr>
      <w:r w:rsidRPr="00522A5C">
        <w:rPr>
          <w:rFonts w:ascii="Arial" w:hAnsi="Arial" w:cs="Arial"/>
          <w:color w:val="000000"/>
        </w:rPr>
        <w:t>Bí tích Thánh Thể là phương tiện cứu rỗi đặc biệt cần thiết cho chúng ta vì Bí tích Thánh Thể là là Chính Chúa Giêsu, Đấng là Sự Sống và Sự Sống Lại của chúng ta. Hãy đến với Thánh Thể để được Chúa chữa lành và đổi mới!</w:t>
      </w:r>
    </w:p>
    <w:p w14:paraId="2A9CC410" w14:textId="77777777" w:rsidR="00475F47" w:rsidRPr="00522A5C" w:rsidRDefault="00475F47" w:rsidP="00475F47">
      <w:pPr>
        <w:spacing w:before="100" w:beforeAutospacing="1" w:after="100" w:afterAutospacing="1" w:line="439" w:lineRule="atLeast"/>
        <w:ind w:firstLine="284"/>
        <w:jc w:val="both"/>
        <w:outlineLvl w:val="1"/>
        <w:rPr>
          <w:rFonts w:ascii="Arial" w:hAnsi="Arial" w:cs="Arial"/>
          <w:b/>
          <w:bCs/>
          <w:color w:val="FF0000"/>
        </w:rPr>
      </w:pPr>
      <w:r w:rsidRPr="00522A5C">
        <w:rPr>
          <w:rFonts w:ascii="Arial" w:hAnsi="Arial" w:cs="Arial"/>
          <w:b/>
          <w:bCs/>
          <w:color w:val="FF0000"/>
        </w:rPr>
        <w:t>Câu hỏi để suy nghĩ</w:t>
      </w:r>
    </w:p>
    <w:p w14:paraId="5B1A6A0F" w14:textId="77777777" w:rsidR="00475F47" w:rsidRPr="00522A5C" w:rsidRDefault="00475F47" w:rsidP="00475F47">
      <w:pPr>
        <w:spacing w:before="100" w:beforeAutospacing="1" w:after="100" w:afterAutospacing="1" w:line="293" w:lineRule="atLeast"/>
        <w:ind w:firstLine="284"/>
        <w:jc w:val="both"/>
        <w:rPr>
          <w:rFonts w:ascii="Arial" w:hAnsi="Arial" w:cs="Arial"/>
          <w:color w:val="000000"/>
        </w:rPr>
      </w:pPr>
      <w:bookmarkStart w:id="11" w:name="_Hlk161203420"/>
      <w:r w:rsidRPr="00522A5C">
        <w:rPr>
          <w:rFonts w:ascii="Arial" w:hAnsi="Arial" w:cs="Arial"/>
          <w:i/>
          <w:iCs/>
          <w:color w:val="000000"/>
        </w:rPr>
        <w:t>1.</w:t>
      </w:r>
      <w:r w:rsidRPr="00522A5C">
        <w:rPr>
          <w:rFonts w:ascii="Arial" w:hAnsi="Arial" w:cs="Arial"/>
          <w:color w:val="000000"/>
        </w:rPr>
        <w:t> </w:t>
      </w:r>
      <w:r w:rsidRPr="00522A5C">
        <w:rPr>
          <w:rFonts w:ascii="Arial" w:hAnsi="Arial" w:cs="Arial"/>
          <w:i/>
          <w:iCs/>
          <w:color w:val="000000"/>
        </w:rPr>
        <w:t>Có khi nào bạn cảm thấy mình bị tội lỗi đè nặng mà không thể thoát ra chưa? Khi đó bạn làm gì?</w:t>
      </w:r>
      <w:bookmarkEnd w:id="11"/>
    </w:p>
    <w:p w14:paraId="1F63AFE5" w14:textId="77777777" w:rsidR="00475F47" w:rsidRPr="00522A5C" w:rsidRDefault="00475F47" w:rsidP="00475F47">
      <w:pPr>
        <w:spacing w:before="100" w:beforeAutospacing="1" w:after="100" w:afterAutospacing="1" w:line="293" w:lineRule="atLeast"/>
        <w:ind w:firstLine="284"/>
        <w:jc w:val="both"/>
        <w:rPr>
          <w:rFonts w:ascii="Arial" w:hAnsi="Arial" w:cs="Arial"/>
          <w:color w:val="000000"/>
        </w:rPr>
      </w:pPr>
      <w:r w:rsidRPr="00522A5C">
        <w:rPr>
          <w:rFonts w:ascii="Arial" w:hAnsi="Arial" w:cs="Arial"/>
          <w:i/>
          <w:iCs/>
          <w:color w:val="000000"/>
        </w:rPr>
        <w:t>2.</w:t>
      </w:r>
      <w:r w:rsidRPr="00522A5C">
        <w:rPr>
          <w:rFonts w:ascii="Arial" w:hAnsi="Arial" w:cs="Arial"/>
          <w:color w:val="000000"/>
        </w:rPr>
        <w:t> </w:t>
      </w:r>
      <w:r w:rsidRPr="00522A5C">
        <w:rPr>
          <w:rFonts w:ascii="Arial" w:hAnsi="Arial" w:cs="Arial"/>
          <w:i/>
          <w:iCs/>
          <w:color w:val="000000"/>
        </w:rPr>
        <w:t>Tại sao ơn cứu độ mà Chúa Giêsu Kitô tuôn đổ trên Thập giá là liều thuốc duy nhất để chữa trị vết thương tội lỗi của chúng ta?</w:t>
      </w:r>
    </w:p>
    <w:p w14:paraId="4E5FB3FD" w14:textId="77777777" w:rsidR="00475F47" w:rsidRPr="00522A5C" w:rsidRDefault="00475F47" w:rsidP="00475F47">
      <w:pPr>
        <w:spacing w:before="100" w:beforeAutospacing="1" w:after="100" w:afterAutospacing="1" w:line="293" w:lineRule="atLeast"/>
        <w:ind w:firstLine="284"/>
        <w:jc w:val="both"/>
        <w:rPr>
          <w:rFonts w:ascii="Arial" w:hAnsi="Arial" w:cs="Arial"/>
          <w:color w:val="000000"/>
        </w:rPr>
      </w:pPr>
      <w:r w:rsidRPr="00522A5C">
        <w:rPr>
          <w:rFonts w:ascii="Arial" w:hAnsi="Arial" w:cs="Arial"/>
          <w:i/>
          <w:iCs/>
          <w:color w:val="000000"/>
        </w:rPr>
        <w:t>3.</w:t>
      </w:r>
      <w:r w:rsidRPr="00522A5C">
        <w:rPr>
          <w:rFonts w:ascii="Arial" w:hAnsi="Arial" w:cs="Arial"/>
          <w:color w:val="000000"/>
        </w:rPr>
        <w:t> </w:t>
      </w:r>
      <w:r w:rsidRPr="00522A5C">
        <w:rPr>
          <w:rFonts w:ascii="Arial" w:hAnsi="Arial" w:cs="Arial"/>
          <w:i/>
          <w:iCs/>
          <w:color w:val="000000"/>
        </w:rPr>
        <w:t>Sự sống của Thiên Chúa được truyền qua bạn qua các Bí tich như thế nào? Bạn có khi nào cảm nghiệm được điều ấy không?</w:t>
      </w:r>
    </w:p>
    <w:p w14:paraId="38546052" w14:textId="49EFA34C" w:rsidR="00484CB7" w:rsidRPr="00522A5C" w:rsidRDefault="00475F47" w:rsidP="00475F47">
      <w:pPr>
        <w:spacing w:before="100" w:beforeAutospacing="1" w:after="100" w:afterAutospacing="1" w:line="360" w:lineRule="atLeast"/>
        <w:ind w:firstLine="720"/>
        <w:jc w:val="both"/>
        <w:rPr>
          <w:rFonts w:ascii="Arial" w:hAnsi="Arial" w:cs="Arial"/>
          <w:color w:val="000000"/>
        </w:rPr>
      </w:pPr>
      <w:r w:rsidRPr="00522A5C">
        <w:rPr>
          <w:rFonts w:ascii="Arial" w:hAnsi="Arial" w:cs="Arial"/>
          <w:b/>
          <w:bCs/>
          <w:color w:val="0000FF"/>
        </w:rPr>
        <w:t>Phaolô Phạm Xuân Khôi</w:t>
      </w:r>
    </w:p>
    <w:p w14:paraId="43BA4789" w14:textId="1AA4A827" w:rsidR="00EC3273" w:rsidRPr="00642403" w:rsidRDefault="00642403" w:rsidP="00642403">
      <w:pPr>
        <w:spacing w:before="100" w:beforeAutospacing="1" w:after="100" w:afterAutospacing="1" w:line="360" w:lineRule="atLeast"/>
        <w:jc w:val="both"/>
        <w:rPr>
          <w:rFonts w:ascii="Arial" w:hAnsi="Arial" w:cs="Arial"/>
          <w:b/>
        </w:rPr>
      </w:pPr>
      <w:r w:rsidRPr="00522A5C">
        <w:rPr>
          <w:rFonts w:ascii="Arial" w:hAnsi="Arial" w:cs="Arial"/>
          <w:b/>
          <w:i/>
          <w:iCs/>
          <w:noProof/>
          <w:color w:val="800080"/>
          <w:kern w:val="36"/>
        </w:rPr>
        <mc:AlternateContent>
          <mc:Choice Requires="wps">
            <w:drawing>
              <wp:anchor distT="0" distB="0" distL="114300" distR="114300" simplePos="0" relativeHeight="251662848" behindDoc="0" locked="0" layoutInCell="1" allowOverlap="1" wp14:anchorId="1D121F6E" wp14:editId="6C194BB5">
                <wp:simplePos x="0" y="0"/>
                <wp:positionH relativeFrom="column">
                  <wp:posOffset>-6350</wp:posOffset>
                </wp:positionH>
                <wp:positionV relativeFrom="paragraph">
                  <wp:posOffset>326390</wp:posOffset>
                </wp:positionV>
                <wp:extent cx="6477000" cy="558165"/>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58165"/>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736680B8" w:rsidR="00ED14D7" w:rsidRPr="00610D1C" w:rsidRDefault="00A76DE1" w:rsidP="00AE40E6">
                            <w:pPr>
                              <w:pStyle w:val="Heading7"/>
                              <w:spacing w:before="60"/>
                              <w:rPr>
                                <w:rFonts w:ascii="Arial" w:hAnsi="Arial"/>
                                <w:b/>
                                <w:bCs/>
                                <w:color w:val="FF0000"/>
                              </w:rPr>
                            </w:pPr>
                            <w:r w:rsidRPr="00A76DE1">
                              <w:rPr>
                                <w:rFonts w:ascii="Arial" w:hAnsi="Arial"/>
                                <w:b/>
                                <w:bCs/>
                                <w:color w:val="FF0000"/>
                              </w:rPr>
                              <w:t>PHẦN CÒN LẠI, NGÀI 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pt;margin-top:25.7pt;width:510pt;height:4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" fillcolor="#92d050" stroked="f" strokecolor="#936">
                <v:fill opacity="64881f" color2="#e2efd9" rotate="t" angle="90" focus="100%" type="gradient"/>
                <v:textbox>
                  <w:txbxContent>
                    <w:p w14:paraId="366BAF76" w14:textId="736680B8" w:rsidR="00ED14D7" w:rsidRPr="00610D1C" w:rsidRDefault="00A76DE1" w:rsidP="00AE40E6">
                      <w:pPr>
                        <w:pStyle w:val="Heading7"/>
                        <w:spacing w:before="60"/>
                        <w:rPr>
                          <w:rFonts w:ascii="Arial" w:hAnsi="Arial"/>
                          <w:b/>
                          <w:bCs/>
                          <w:color w:val="FF0000"/>
                        </w:rPr>
                      </w:pPr>
                      <w:r w:rsidRPr="00A76DE1">
                        <w:rPr>
                          <w:rFonts w:ascii="Arial" w:hAnsi="Arial"/>
                          <w:b/>
                          <w:bCs/>
                          <w:color w:val="FF0000"/>
                        </w:rPr>
                        <w:t>PHẦN CÒN LẠI, NGÀI LO</w:t>
                      </w:r>
                    </w:p>
                  </w:txbxContent>
                </v:textbox>
              </v:shape>
            </w:pict>
          </mc:Fallback>
        </mc:AlternateContent>
      </w:r>
      <w:r w:rsidR="00484CB7" w:rsidRPr="00522A5C">
        <w:rPr>
          <w:rFonts w:ascii="Arial" w:hAnsi="Arial" w:cs="Arial"/>
          <w:color w:val="000000"/>
        </w:rPr>
        <w:t> </w:t>
      </w:r>
      <w:hyperlink w:anchor="MucLuc" w:history="1">
        <w:r w:rsidR="003921D0" w:rsidRPr="00522A5C">
          <w:rPr>
            <w:rStyle w:val="Hyperlink"/>
            <w:rFonts w:ascii="Arial" w:hAnsi="Arial" w:cs="Arial"/>
            <w:b/>
          </w:rPr>
          <w:t>VỀ MỤC LỤC</w:t>
        </w:r>
      </w:hyperlink>
    </w:p>
    <w:p w14:paraId="5D8D9E2E" w14:textId="6E58C993" w:rsidR="00A76DE1" w:rsidRPr="00642403" w:rsidRDefault="00A76DE1" w:rsidP="00642403">
      <w:pPr>
        <w:shd w:val="clear" w:color="auto" w:fill="FFFFFF"/>
        <w:ind w:left="720" w:right="150"/>
        <w:jc w:val="center"/>
        <w:rPr>
          <w:rFonts w:ascii="Arial" w:hAnsi="Arial" w:cs="Arial"/>
          <w:b/>
          <w:bCs/>
          <w:color w:val="FF0000"/>
        </w:rPr>
      </w:pPr>
      <w:r w:rsidRPr="00522A5C">
        <w:rPr>
          <w:rFonts w:ascii="Arial" w:hAnsi="Arial" w:cs="Arial"/>
          <w:b/>
          <w:bCs/>
          <w:color w:val="FF0000"/>
        </w:rPr>
        <w:t xml:space="preserve"> </w:t>
      </w:r>
    </w:p>
    <w:p w14:paraId="1CFA3BA1" w14:textId="77777777" w:rsidR="00A76DE1" w:rsidRPr="00522A5C" w:rsidRDefault="00A76DE1" w:rsidP="00A76DE1">
      <w:pPr>
        <w:spacing w:line="360" w:lineRule="auto"/>
        <w:jc w:val="center"/>
        <w:rPr>
          <w:rFonts w:ascii="Arial" w:hAnsi="Arial" w:cs="Arial"/>
          <w:b/>
          <w:color w:val="FF0000"/>
        </w:rPr>
      </w:pPr>
      <w:bookmarkStart w:id="12" w:name="MinhAnh"/>
      <w:r w:rsidRPr="00522A5C">
        <w:rPr>
          <w:rFonts w:ascii="Arial" w:hAnsi="Arial" w:cs="Arial"/>
          <w:b/>
          <w:color w:val="FF0000"/>
        </w:rPr>
        <w:lastRenderedPageBreak/>
        <w:t>QUÀ TẶNG TIN MỪNG:</w:t>
      </w:r>
    </w:p>
    <w:bookmarkEnd w:id="12"/>
    <w:p w14:paraId="46CE5F10" w14:textId="77777777" w:rsidR="00A76DE1" w:rsidRPr="00522A5C" w:rsidRDefault="00A76DE1" w:rsidP="00A76DE1">
      <w:pPr>
        <w:spacing w:line="360" w:lineRule="auto"/>
        <w:jc w:val="center"/>
        <w:rPr>
          <w:rFonts w:ascii="Arial" w:hAnsi="Arial" w:cs="Arial"/>
          <w:b/>
          <w:color w:val="0033CC"/>
        </w:rPr>
      </w:pPr>
      <w:r w:rsidRPr="00522A5C">
        <w:rPr>
          <w:rFonts w:ascii="Arial" w:hAnsi="Arial" w:cs="Arial"/>
          <w:b/>
          <w:color w:val="0033CC"/>
        </w:rPr>
        <w:t>Thứ Bảy tuần V Phục Sinh:</w:t>
      </w:r>
    </w:p>
    <w:p w14:paraId="7621BEE7" w14:textId="77777777" w:rsidR="00A76DE1" w:rsidRPr="00522A5C" w:rsidRDefault="00A76DE1" w:rsidP="00A76DE1">
      <w:pPr>
        <w:spacing w:line="360" w:lineRule="auto"/>
        <w:jc w:val="center"/>
        <w:rPr>
          <w:rFonts w:ascii="Arial" w:hAnsi="Arial" w:cs="Arial"/>
          <w:b/>
          <w:bCs/>
          <w:color w:val="FF0000"/>
          <w:shd w:val="clear" w:color="auto" w:fill="FFFFFF"/>
        </w:rPr>
      </w:pPr>
      <w:bookmarkStart w:id="13" w:name="_Hlk166337424"/>
      <w:r w:rsidRPr="00522A5C">
        <w:rPr>
          <w:rFonts w:ascii="Arial" w:hAnsi="Arial" w:cs="Arial"/>
          <w:b/>
          <w:bCs/>
          <w:color w:val="FF0000"/>
          <w:shd w:val="clear" w:color="auto" w:fill="FFFFFF"/>
        </w:rPr>
        <w:t>PHẦN CÒN LẠI, NGÀI LO</w:t>
      </w:r>
    </w:p>
    <w:bookmarkEnd w:id="13"/>
    <w:p w14:paraId="07A598CF" w14:textId="77777777" w:rsidR="00A76DE1" w:rsidRDefault="00A76DE1" w:rsidP="00A76DE1">
      <w:pPr>
        <w:spacing w:line="360" w:lineRule="auto"/>
        <w:jc w:val="center"/>
        <w:rPr>
          <w:rFonts w:ascii="Arial" w:hAnsi="Arial" w:cs="Arial"/>
          <w:b/>
          <w:color w:val="0033CC"/>
        </w:rPr>
      </w:pPr>
      <w:r w:rsidRPr="00522A5C">
        <w:rPr>
          <w:rFonts w:ascii="Arial" w:hAnsi="Arial" w:cs="Arial"/>
          <w:b/>
          <w:color w:val="C00000"/>
        </w:rPr>
        <w:t xml:space="preserve">Lm. MINH ANH, </w:t>
      </w:r>
      <w:r w:rsidRPr="00522A5C">
        <w:rPr>
          <w:rFonts w:ascii="Arial" w:hAnsi="Arial" w:cs="Arial"/>
          <w:b/>
          <w:color w:val="0033CC"/>
        </w:rPr>
        <w:t>TGP. HUẾ</w:t>
      </w:r>
    </w:p>
    <w:p w14:paraId="3CCA4FA1" w14:textId="7E1CB22F" w:rsidR="008D1801" w:rsidRPr="00522A5C" w:rsidRDefault="008D1801" w:rsidP="00A76DE1">
      <w:pPr>
        <w:spacing w:line="360" w:lineRule="auto"/>
        <w:jc w:val="center"/>
        <w:rPr>
          <w:rFonts w:ascii="Arial" w:hAnsi="Arial" w:cs="Arial"/>
          <w:b/>
          <w:color w:val="0033CC"/>
        </w:rPr>
      </w:pPr>
      <w:r>
        <w:rPr>
          <w:rFonts w:ascii="Arial" w:hAnsi="Arial" w:cs="Arial"/>
          <w:b/>
          <w:noProof/>
          <w:color w:val="0033CC"/>
        </w:rPr>
        <w:drawing>
          <wp:inline distT="0" distB="0" distL="0" distR="0" wp14:anchorId="2DECA325" wp14:editId="6F90179D">
            <wp:extent cx="5092700" cy="2825949"/>
            <wp:effectExtent l="0" t="0" r="0" b="0"/>
            <wp:docPr id="1387658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58121" name="Picture 1387658121"/>
                    <pic:cNvPicPr/>
                  </pic:nvPicPr>
                  <pic:blipFill>
                    <a:blip r:embed="rId15">
                      <a:extLst>
                        <a:ext uri="{28A0092B-C50C-407E-A947-70E740481C1C}">
                          <a14:useLocalDpi xmlns:a14="http://schemas.microsoft.com/office/drawing/2010/main" val="0"/>
                        </a:ext>
                      </a:extLst>
                    </a:blip>
                    <a:stretch>
                      <a:fillRect/>
                    </a:stretch>
                  </pic:blipFill>
                  <pic:spPr>
                    <a:xfrm>
                      <a:off x="0" y="0"/>
                      <a:ext cx="5124897" cy="2843815"/>
                    </a:xfrm>
                    <a:prstGeom prst="rect">
                      <a:avLst/>
                    </a:prstGeom>
                  </pic:spPr>
                </pic:pic>
              </a:graphicData>
            </a:graphic>
          </wp:inline>
        </w:drawing>
      </w:r>
    </w:p>
    <w:p w14:paraId="76E3FE75" w14:textId="77777777" w:rsidR="00A76DE1" w:rsidRPr="00522A5C" w:rsidRDefault="00A76DE1" w:rsidP="00A76DE1">
      <w:pPr>
        <w:spacing w:line="360" w:lineRule="auto"/>
        <w:jc w:val="center"/>
        <w:rPr>
          <w:rFonts w:ascii="Arial" w:hAnsi="Arial" w:cs="Arial"/>
          <w:bCs/>
        </w:rPr>
      </w:pPr>
      <w:r w:rsidRPr="00522A5C">
        <w:rPr>
          <w:rFonts w:ascii="Arial" w:hAnsi="Arial" w:cs="Arial"/>
          <w:bCs/>
        </w:rPr>
        <w:t>Kính mời theo dõi video tại đây:</w:t>
      </w:r>
    </w:p>
    <w:p w14:paraId="23A5D6BA" w14:textId="77777777" w:rsidR="00A76DE1" w:rsidRPr="00522A5C" w:rsidRDefault="00000000" w:rsidP="00A76DE1">
      <w:pPr>
        <w:spacing w:line="360" w:lineRule="auto"/>
        <w:jc w:val="center"/>
        <w:rPr>
          <w:rFonts w:ascii="Arial" w:hAnsi="Arial" w:cs="Arial"/>
          <w:bCs/>
        </w:rPr>
      </w:pPr>
      <w:hyperlink r:id="rId16" w:history="1">
        <w:r w:rsidR="00A76DE1" w:rsidRPr="00522A5C">
          <w:rPr>
            <w:rStyle w:val="Hyperlink"/>
            <w:rFonts w:ascii="Arial" w:eastAsia="Calibri" w:hAnsi="Arial" w:cs="Arial"/>
          </w:rPr>
          <w:t>https://bit.ly/44N6kRH</w:t>
        </w:r>
      </w:hyperlink>
    </w:p>
    <w:p w14:paraId="2C2B59BD" w14:textId="77777777" w:rsidR="00A76DE1" w:rsidRPr="00522A5C" w:rsidRDefault="00A76DE1" w:rsidP="00A76DE1">
      <w:pPr>
        <w:spacing w:line="360" w:lineRule="auto"/>
        <w:rPr>
          <w:rFonts w:ascii="Arial" w:hAnsi="Arial" w:cs="Arial"/>
          <w:b/>
          <w:color w:val="0033CC"/>
        </w:rPr>
      </w:pPr>
    </w:p>
    <w:p w14:paraId="161E7C08" w14:textId="77777777" w:rsidR="00A76DE1" w:rsidRPr="00522A5C" w:rsidRDefault="00A76DE1" w:rsidP="00A76DE1">
      <w:pPr>
        <w:spacing w:line="360" w:lineRule="auto"/>
        <w:ind w:firstLine="284"/>
        <w:jc w:val="both"/>
        <w:rPr>
          <w:rFonts w:ascii="Arial" w:eastAsia="Arial" w:hAnsi="Arial" w:cs="Arial"/>
        </w:rPr>
      </w:pPr>
      <w:bookmarkStart w:id="14" w:name="_Hlk165833442"/>
      <w:bookmarkStart w:id="15" w:name="_Hlk103877334"/>
      <w:r w:rsidRPr="00522A5C">
        <w:rPr>
          <w:rFonts w:ascii="Arial" w:eastAsia="Arial" w:hAnsi="Arial" w:cs="Arial"/>
          <w:b/>
          <w:bCs/>
          <w:color w:val="FF0000"/>
        </w:rPr>
        <w:t>“</w:t>
      </w:r>
      <w:bookmarkStart w:id="16" w:name="_Hlk165833158"/>
      <w:r w:rsidRPr="00522A5C">
        <w:rPr>
          <w:rFonts w:ascii="Arial" w:eastAsia="Arial" w:hAnsi="Arial" w:cs="Arial"/>
          <w:b/>
          <w:bCs/>
          <w:color w:val="FF0000"/>
        </w:rPr>
        <w:t>Nếu thế gian ghét các con, các con hãy biết rằng nó đã ghét Thầy trước!”</w:t>
      </w:r>
      <w:r w:rsidRPr="00522A5C">
        <w:rPr>
          <w:rFonts w:ascii="Arial" w:eastAsia="Arial" w:hAnsi="Arial" w:cs="Arial"/>
        </w:rPr>
        <w:t>.</w:t>
      </w:r>
      <w:bookmarkEnd w:id="14"/>
      <w:r w:rsidRPr="00522A5C">
        <w:rPr>
          <w:rFonts w:ascii="Arial" w:eastAsia="Arial" w:hAnsi="Arial" w:cs="Arial"/>
        </w:rPr>
        <w:t xml:space="preserve"> </w:t>
      </w:r>
      <w:bookmarkEnd w:id="16"/>
      <w:r w:rsidRPr="00522A5C">
        <w:rPr>
          <w:rFonts w:ascii="Arial" w:eastAsia="Arial" w:hAnsi="Arial" w:cs="Arial"/>
        </w:rPr>
        <w:t>(Ga 15, 18)</w:t>
      </w:r>
    </w:p>
    <w:bookmarkEnd w:id="15"/>
    <w:p w14:paraId="2A89069D" w14:textId="77777777" w:rsidR="00A76DE1" w:rsidRDefault="00A76DE1" w:rsidP="00A76DE1">
      <w:pPr>
        <w:spacing w:line="360" w:lineRule="auto"/>
        <w:ind w:firstLine="284"/>
        <w:jc w:val="both"/>
        <w:rPr>
          <w:rFonts w:ascii="Arial" w:eastAsia="Arial" w:hAnsi="Arial" w:cs="Arial"/>
          <w:b/>
          <w:bCs/>
          <w:color w:val="C00000"/>
        </w:rPr>
      </w:pPr>
      <w:r w:rsidRPr="00522A5C">
        <w:rPr>
          <w:rFonts w:ascii="Arial" w:eastAsia="Arial" w:hAnsi="Arial" w:cs="Arial"/>
        </w:rPr>
        <w:t xml:space="preserve">E. Stanley Jones nói, “Một khi bị dồn vào đường cùng, rắn đuôi chuông sẽ tức giận tới mức </w:t>
      </w:r>
      <w:r w:rsidRPr="00522A5C">
        <w:rPr>
          <w:rFonts w:ascii="Arial" w:eastAsia="Arial" w:hAnsi="Arial" w:cs="Arial"/>
          <w:b/>
          <w:bCs/>
          <w:color w:val="C00000"/>
        </w:rPr>
        <w:t>tự cắn vào mình</w:t>
      </w:r>
      <w:r w:rsidRPr="00522A5C">
        <w:rPr>
          <w:rFonts w:ascii="Arial" w:eastAsia="Arial" w:hAnsi="Arial" w:cs="Arial"/>
        </w:rPr>
        <w:t xml:space="preserve">! </w:t>
      </w:r>
      <w:r w:rsidRPr="00522A5C">
        <w:rPr>
          <w:rFonts w:ascii="Arial" w:eastAsia="Arial" w:hAnsi="Arial" w:cs="Arial"/>
          <w:b/>
          <w:bCs/>
          <w:color w:val="0033CC"/>
        </w:rPr>
        <w:t xml:space="preserve">Đó cũng là những gì xảy ra nơi một người tích chứa sự căm ghét. Ôm chặt hận thù, người ấy nghĩ, họ đang ‘làm đau’ kẻ khác; nhưng tai hại lớn hơn là họ đang ‘huỷ hoại bản thân’. </w:t>
      </w:r>
      <w:r w:rsidRPr="00522A5C">
        <w:rPr>
          <w:rFonts w:ascii="Arial" w:eastAsia="Arial" w:hAnsi="Arial" w:cs="Arial"/>
          <w:b/>
          <w:bCs/>
          <w:color w:val="C00000"/>
        </w:rPr>
        <w:t xml:space="preserve">Tốt nhất, bạn hãy đón nhận sự thù ghét, </w:t>
      </w:r>
      <w:bookmarkStart w:id="17" w:name="_Hlk134781795"/>
      <w:r w:rsidRPr="00522A5C">
        <w:rPr>
          <w:rFonts w:ascii="Arial" w:eastAsia="Arial" w:hAnsi="Arial" w:cs="Arial"/>
          <w:b/>
          <w:bCs/>
          <w:color w:val="C00000"/>
        </w:rPr>
        <w:t xml:space="preserve">tìm dịp để yêu thương, </w:t>
      </w:r>
      <w:bookmarkStart w:id="18" w:name="_Hlk134782032"/>
      <w:r w:rsidRPr="00522A5C">
        <w:rPr>
          <w:rFonts w:ascii="Arial" w:eastAsia="Arial" w:hAnsi="Arial" w:cs="Arial"/>
          <w:b/>
          <w:bCs/>
          <w:color w:val="C00000"/>
        </w:rPr>
        <w:t xml:space="preserve">và phó thác cho Chúa. </w:t>
      </w:r>
      <w:bookmarkStart w:id="19" w:name="_Hlk134810791"/>
      <w:r w:rsidRPr="00522A5C">
        <w:rPr>
          <w:rFonts w:ascii="Arial" w:eastAsia="Arial" w:hAnsi="Arial" w:cs="Arial"/>
          <w:b/>
          <w:bCs/>
          <w:color w:val="C00000"/>
        </w:rPr>
        <w:t>Phần còn lại, Ngài lo!”.</w:t>
      </w:r>
    </w:p>
    <w:p w14:paraId="3F283B6F" w14:textId="77777777" w:rsidR="001C50D4" w:rsidRDefault="001C50D4" w:rsidP="00A76DE1">
      <w:pPr>
        <w:spacing w:line="360" w:lineRule="auto"/>
        <w:ind w:firstLine="284"/>
        <w:jc w:val="both"/>
        <w:rPr>
          <w:rFonts w:ascii="Arial" w:eastAsia="Arial" w:hAnsi="Arial" w:cs="Arial"/>
          <w:b/>
          <w:bCs/>
          <w:color w:val="C00000"/>
        </w:rPr>
      </w:pPr>
    </w:p>
    <w:p w14:paraId="5E92BB8A" w14:textId="6A47A6EE" w:rsidR="008D1801" w:rsidRPr="00522A5C" w:rsidRDefault="008D1801" w:rsidP="00A76DE1">
      <w:pPr>
        <w:spacing w:line="360" w:lineRule="auto"/>
        <w:ind w:firstLine="284"/>
        <w:jc w:val="both"/>
        <w:rPr>
          <w:rFonts w:ascii="Arial" w:eastAsia="Arial" w:hAnsi="Arial" w:cs="Arial"/>
          <w:b/>
          <w:bCs/>
          <w:color w:val="C00000"/>
        </w:rPr>
      </w:pPr>
      <w:r>
        <w:rPr>
          <w:rFonts w:ascii="Arial" w:eastAsia="Arial" w:hAnsi="Arial" w:cs="Arial"/>
          <w:b/>
          <w:bCs/>
          <w:noProof/>
          <w:color w:val="C00000"/>
        </w:rPr>
        <w:drawing>
          <wp:inline distT="0" distB="0" distL="0" distR="0" wp14:anchorId="59DBF8A9" wp14:editId="69A3B134">
            <wp:extent cx="5664200" cy="3143076"/>
            <wp:effectExtent l="0" t="0" r="0" b="635"/>
            <wp:docPr id="8075837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83759" name="Picture 807583759"/>
                    <pic:cNvPicPr/>
                  </pic:nvPicPr>
                  <pic:blipFill>
                    <a:blip r:embed="rId17">
                      <a:extLst>
                        <a:ext uri="{28A0092B-C50C-407E-A947-70E740481C1C}">
                          <a14:useLocalDpi xmlns:a14="http://schemas.microsoft.com/office/drawing/2010/main" val="0"/>
                        </a:ext>
                      </a:extLst>
                    </a:blip>
                    <a:stretch>
                      <a:fillRect/>
                    </a:stretch>
                  </pic:blipFill>
                  <pic:spPr>
                    <a:xfrm>
                      <a:off x="0" y="0"/>
                      <a:ext cx="5676907" cy="3150127"/>
                    </a:xfrm>
                    <a:prstGeom prst="rect">
                      <a:avLst/>
                    </a:prstGeom>
                  </pic:spPr>
                </pic:pic>
              </a:graphicData>
            </a:graphic>
          </wp:inline>
        </w:drawing>
      </w:r>
    </w:p>
    <w:bookmarkEnd w:id="17"/>
    <w:bookmarkEnd w:id="18"/>
    <w:bookmarkEnd w:id="19"/>
    <w:p w14:paraId="65CF885A" w14:textId="47D20C67" w:rsidR="00A76DE1" w:rsidRPr="00522A5C" w:rsidRDefault="00A76DE1" w:rsidP="00A76DE1">
      <w:pPr>
        <w:spacing w:line="360" w:lineRule="auto"/>
        <w:ind w:firstLine="284"/>
        <w:jc w:val="both"/>
        <w:rPr>
          <w:rFonts w:ascii="Arial" w:eastAsia="Arial" w:hAnsi="Arial" w:cs="Arial"/>
        </w:rPr>
      </w:pPr>
      <w:r w:rsidRPr="00522A5C">
        <w:rPr>
          <w:rFonts w:ascii="Arial" w:eastAsia="Arial" w:hAnsi="Arial" w:cs="Arial"/>
        </w:rPr>
        <w:lastRenderedPageBreak/>
        <w:t>Kính thưa Anh Chị em,</w:t>
      </w:r>
    </w:p>
    <w:p w14:paraId="65AEE44C" w14:textId="77777777" w:rsidR="00A76DE1" w:rsidRDefault="00A76DE1" w:rsidP="00A76DE1">
      <w:pPr>
        <w:spacing w:line="360" w:lineRule="auto"/>
        <w:ind w:firstLine="284"/>
        <w:jc w:val="both"/>
        <w:rPr>
          <w:rFonts w:ascii="Arial" w:eastAsia="Arial" w:hAnsi="Arial" w:cs="Arial"/>
          <w:b/>
          <w:bCs/>
          <w:color w:val="0033CC"/>
        </w:rPr>
      </w:pPr>
      <w:r w:rsidRPr="00522A5C">
        <w:rPr>
          <w:rFonts w:ascii="Arial" w:eastAsia="Arial" w:hAnsi="Arial" w:cs="Arial"/>
          <w:b/>
          <w:bCs/>
          <w:color w:val="0033CC"/>
        </w:rPr>
        <w:t>“Tìm dịp để yêu thương, phó thác cho Chúa. ‘Phần còn lại, Ngài lo!’”.</w:t>
      </w:r>
      <w:r w:rsidRPr="00522A5C">
        <w:rPr>
          <w:rFonts w:ascii="Arial" w:eastAsia="Arial" w:hAnsi="Arial" w:cs="Arial"/>
        </w:rPr>
        <w:t xml:space="preserve"> Trước một nền văn hoá chống lại Thiên Chúa, Chúa Giêsu vẫn </w:t>
      </w:r>
      <w:r w:rsidRPr="00522A5C">
        <w:rPr>
          <w:rFonts w:ascii="Arial" w:eastAsia="Arial" w:hAnsi="Arial" w:cs="Arial"/>
          <w:b/>
          <w:bCs/>
          <w:color w:val="C00000"/>
        </w:rPr>
        <w:t>“tìm dịp để yêu thương và phó mình cho Chúa Cha”</w:t>
      </w:r>
      <w:r w:rsidRPr="00522A5C">
        <w:rPr>
          <w:rFonts w:ascii="Arial" w:eastAsia="Arial" w:hAnsi="Arial" w:cs="Arial"/>
        </w:rPr>
        <w:t xml:space="preserve">. Trong Tin Mừng hôm nay, Ngài nói, </w:t>
      </w:r>
      <w:r w:rsidRPr="00522A5C">
        <w:rPr>
          <w:rFonts w:ascii="Arial" w:eastAsia="Arial" w:hAnsi="Arial" w:cs="Arial"/>
          <w:b/>
          <w:bCs/>
          <w:color w:val="FF0000"/>
        </w:rPr>
        <w:t>Nếu thế gian ghét các con, các con hãy biết rằng nó đã ghét Thầy trước!”</w:t>
      </w:r>
      <w:r w:rsidRPr="00522A5C">
        <w:rPr>
          <w:rFonts w:ascii="Arial" w:eastAsia="Arial" w:hAnsi="Arial" w:cs="Arial"/>
        </w:rPr>
        <w:t xml:space="preserve">. Sứ vụ của Chúa Giêsu càng mở ra, các thế lực chống đối Ngài càng trở nên tồi tệ. Nhưng Ngài sẵn lòng </w:t>
      </w:r>
      <w:r w:rsidRPr="00522A5C">
        <w:rPr>
          <w:rFonts w:ascii="Arial" w:eastAsia="Arial" w:hAnsi="Arial" w:cs="Arial"/>
          <w:b/>
          <w:bCs/>
          <w:color w:val="C00000"/>
        </w:rPr>
        <w:t>ôm lấy thực tế nghiệt ngã đó</w:t>
      </w:r>
      <w:r w:rsidRPr="00522A5C">
        <w:rPr>
          <w:rFonts w:ascii="Arial" w:eastAsia="Arial" w:hAnsi="Arial" w:cs="Arial"/>
        </w:rPr>
        <w:t xml:space="preserve">. Rõ ràng, Ngài vẫn yêu thương </w:t>
      </w:r>
      <w:r w:rsidRPr="00522A5C">
        <w:rPr>
          <w:rFonts w:ascii="Arial" w:eastAsia="Arial" w:hAnsi="Arial" w:cs="Arial"/>
          <w:b/>
          <w:bCs/>
          <w:color w:val="0033CC"/>
        </w:rPr>
        <w:t>giới biệt phái, yêu Giuđa, yêu Phêrô, yêu cả những kẻ sẽ đóng đinh Ngài; Ngài yêu đến cùng.</w:t>
      </w:r>
      <w:r w:rsidRPr="00522A5C">
        <w:rPr>
          <w:rFonts w:ascii="Arial" w:eastAsia="Arial" w:hAnsi="Arial" w:cs="Arial"/>
          <w:color w:val="0033CC"/>
        </w:rPr>
        <w:t xml:space="preserve"> </w:t>
      </w:r>
      <w:r w:rsidRPr="00522A5C">
        <w:rPr>
          <w:rFonts w:ascii="Arial" w:eastAsia="Arial" w:hAnsi="Arial" w:cs="Arial"/>
        </w:rPr>
        <w:t xml:space="preserve">Từ việc phó mình cho Cha - với tất cả sức mạnh - Ngài đã vượt qua tất cả. Ai trong chúng ta, vào một giai đoạn nào đó, cũng cảm thấy gánh nặng này khi phải trải qua những sự từ chối tương tự, </w:t>
      </w:r>
      <w:r w:rsidRPr="00522A5C">
        <w:rPr>
          <w:rFonts w:ascii="Arial" w:eastAsia="Arial" w:hAnsi="Arial" w:cs="Arial"/>
          <w:b/>
          <w:bCs/>
          <w:color w:val="C00000"/>
        </w:rPr>
        <w:t>cả khi chúng ta chỉ muốn làm điều tốt cho người khác.</w:t>
      </w:r>
      <w:r w:rsidRPr="00522A5C">
        <w:rPr>
          <w:rFonts w:ascii="Arial" w:eastAsia="Arial" w:hAnsi="Arial" w:cs="Arial"/>
        </w:rPr>
        <w:t xml:space="preserve"> Đây là thời điểm chúng ta nên giống Chúa Giêsu nhất. Dĩ nhiên, </w:t>
      </w:r>
      <w:r w:rsidRPr="00522A5C">
        <w:rPr>
          <w:rFonts w:ascii="Arial" w:eastAsia="Arial" w:hAnsi="Arial" w:cs="Arial"/>
          <w:b/>
          <w:bCs/>
          <w:color w:val="C00000"/>
        </w:rPr>
        <w:t>điều đó không dễ, nhưng nếu được vậy, bình an và niềm vui sẽ lấp đầy trái tim bạn; với một điều kiện, như Chúa Giêsu, bạn và tôi phó thác tất cả cho Chúa.</w:t>
      </w:r>
      <w:r w:rsidRPr="00522A5C">
        <w:rPr>
          <w:rFonts w:ascii="Arial" w:eastAsia="Arial" w:hAnsi="Arial" w:cs="Arial"/>
        </w:rPr>
        <w:t xml:space="preserve"> </w:t>
      </w:r>
      <w:r w:rsidRPr="00522A5C">
        <w:rPr>
          <w:rFonts w:ascii="Arial" w:eastAsia="Arial" w:hAnsi="Arial" w:cs="Arial"/>
          <w:b/>
          <w:bCs/>
          <w:color w:val="0033CC"/>
        </w:rPr>
        <w:t>‘Phần còn lại, Ngài lo!’.</w:t>
      </w:r>
    </w:p>
    <w:p w14:paraId="59619470" w14:textId="7E8D1DD1" w:rsidR="001C50D4" w:rsidRPr="00522A5C" w:rsidRDefault="001C50D4" w:rsidP="00A76DE1">
      <w:pPr>
        <w:spacing w:line="360" w:lineRule="auto"/>
        <w:ind w:firstLine="284"/>
        <w:jc w:val="both"/>
        <w:rPr>
          <w:rFonts w:ascii="Arial" w:eastAsia="Arial" w:hAnsi="Arial" w:cs="Arial"/>
        </w:rPr>
      </w:pPr>
      <w:r>
        <w:rPr>
          <w:rFonts w:ascii="Arial" w:eastAsia="Arial" w:hAnsi="Arial" w:cs="Arial"/>
          <w:noProof/>
        </w:rPr>
        <w:drawing>
          <wp:anchor distT="0" distB="0" distL="114300" distR="114300" simplePos="0" relativeHeight="251688448" behindDoc="0" locked="0" layoutInCell="1" allowOverlap="1" wp14:anchorId="06BDCA7F" wp14:editId="31C87775">
            <wp:simplePos x="0" y="0"/>
            <wp:positionH relativeFrom="column">
              <wp:posOffset>177800</wp:posOffset>
            </wp:positionH>
            <wp:positionV relativeFrom="paragraph">
              <wp:posOffset>1270</wp:posOffset>
            </wp:positionV>
            <wp:extent cx="5162550" cy="2864709"/>
            <wp:effectExtent l="0" t="0" r="0" b="0"/>
            <wp:wrapThrough wrapText="bothSides">
              <wp:wrapPolygon edited="0">
                <wp:start x="0" y="0"/>
                <wp:lineTo x="0" y="21404"/>
                <wp:lineTo x="21520" y="21404"/>
                <wp:lineTo x="21520" y="0"/>
                <wp:lineTo x="0" y="0"/>
              </wp:wrapPolygon>
            </wp:wrapThrough>
            <wp:docPr id="1541079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79525" name="Picture 1541079525"/>
                    <pic:cNvPicPr/>
                  </pic:nvPicPr>
                  <pic:blipFill>
                    <a:blip r:embed="rId18">
                      <a:extLst>
                        <a:ext uri="{28A0092B-C50C-407E-A947-70E740481C1C}">
                          <a14:useLocalDpi xmlns:a14="http://schemas.microsoft.com/office/drawing/2010/main" val="0"/>
                        </a:ext>
                      </a:extLst>
                    </a:blip>
                    <a:stretch>
                      <a:fillRect/>
                    </a:stretch>
                  </pic:blipFill>
                  <pic:spPr>
                    <a:xfrm>
                      <a:off x="0" y="0"/>
                      <a:ext cx="5162550" cy="2864709"/>
                    </a:xfrm>
                    <a:prstGeom prst="rect">
                      <a:avLst/>
                    </a:prstGeom>
                  </pic:spPr>
                </pic:pic>
              </a:graphicData>
            </a:graphic>
            <wp14:sizeRelH relativeFrom="page">
              <wp14:pctWidth>0</wp14:pctWidth>
            </wp14:sizeRelH>
            <wp14:sizeRelV relativeFrom="page">
              <wp14:pctHeight>0</wp14:pctHeight>
            </wp14:sizeRelV>
          </wp:anchor>
        </w:drawing>
      </w:r>
    </w:p>
    <w:p w14:paraId="39BC8F86" w14:textId="77777777" w:rsidR="001C50D4" w:rsidRDefault="001C50D4" w:rsidP="00A76DE1">
      <w:pPr>
        <w:spacing w:line="360" w:lineRule="auto"/>
        <w:ind w:firstLine="284"/>
        <w:jc w:val="both"/>
        <w:rPr>
          <w:rFonts w:ascii="Arial" w:eastAsia="Arial" w:hAnsi="Arial" w:cs="Arial"/>
          <w:b/>
          <w:bCs/>
          <w:color w:val="C00000"/>
        </w:rPr>
      </w:pPr>
    </w:p>
    <w:p w14:paraId="01791E44" w14:textId="30E9897D" w:rsidR="00A76DE1" w:rsidRDefault="00A76DE1" w:rsidP="001C50D4">
      <w:pPr>
        <w:spacing w:line="360" w:lineRule="auto"/>
        <w:ind w:firstLine="284"/>
        <w:jc w:val="both"/>
        <w:rPr>
          <w:rFonts w:ascii="Arial" w:eastAsia="Arial" w:hAnsi="Arial" w:cs="Arial"/>
        </w:rPr>
      </w:pPr>
      <w:r w:rsidRPr="00522A5C">
        <w:rPr>
          <w:rFonts w:ascii="Arial" w:eastAsia="Arial" w:hAnsi="Arial" w:cs="Arial"/>
          <w:b/>
          <w:bCs/>
          <w:color w:val="C00000"/>
        </w:rPr>
        <w:t>Và tình yêu luôn tìm kiếm giải pháp!</w:t>
      </w:r>
      <w:r w:rsidRPr="00522A5C">
        <w:rPr>
          <w:rFonts w:ascii="Arial" w:eastAsia="Arial" w:hAnsi="Arial" w:cs="Arial"/>
          <w:color w:val="C00000"/>
        </w:rPr>
        <w:t xml:space="preserve"> </w:t>
      </w:r>
      <w:r w:rsidRPr="00522A5C">
        <w:rPr>
          <w:rFonts w:ascii="Arial" w:eastAsia="Arial" w:hAnsi="Arial" w:cs="Arial"/>
        </w:rPr>
        <w:t xml:space="preserve">Bài đọc Công Vụ Tông Đồ cho biết, như Chúa Giêsu, các tông đồ đã làm điều tương tự. </w:t>
      </w:r>
      <w:r w:rsidRPr="00522A5C">
        <w:rPr>
          <w:rFonts w:ascii="Arial" w:eastAsia="Arial" w:hAnsi="Arial" w:cs="Arial"/>
          <w:b/>
          <w:bCs/>
          <w:color w:val="C00000"/>
        </w:rPr>
        <w:t xml:space="preserve">Chỗ nào đón tiếp, các ngài lưu lại; chỗ nào tẩy chay, các ngài ra đi. </w:t>
      </w:r>
      <w:r w:rsidRPr="00522A5C">
        <w:rPr>
          <w:rFonts w:ascii="Arial" w:eastAsia="Arial" w:hAnsi="Arial" w:cs="Arial"/>
        </w:rPr>
        <w:t xml:space="preserve">Tại Đerbê, Lystra, được đón tiếp, Phaolô tiếp nhận Timôthê; các ngài đi qua Phygia, Galat, Trôa và xuống Macêđônia. </w:t>
      </w:r>
      <w:r w:rsidRPr="00522A5C">
        <w:rPr>
          <w:rFonts w:ascii="Arial" w:eastAsia="Arial" w:hAnsi="Arial" w:cs="Arial"/>
          <w:b/>
          <w:bCs/>
          <w:color w:val="C00000"/>
        </w:rPr>
        <w:t xml:space="preserve">Nhờ đó, Tin Mừng được rao giảng; tín hữu vui, dân ngoại mừng, “Hãy tung hô Chúa, hỡi toàn thể địa cầu!” </w:t>
      </w:r>
      <w:r w:rsidRPr="00522A5C">
        <w:rPr>
          <w:rFonts w:ascii="Arial" w:eastAsia="Arial" w:hAnsi="Arial" w:cs="Arial"/>
        </w:rPr>
        <w:t>- Thánh Vịnh đáp ca.</w:t>
      </w:r>
    </w:p>
    <w:p w14:paraId="2B521BE7" w14:textId="49E91B25" w:rsidR="001C50D4" w:rsidRPr="001C50D4" w:rsidRDefault="001C50D4" w:rsidP="001C50D4">
      <w:pPr>
        <w:spacing w:line="360" w:lineRule="auto"/>
        <w:ind w:firstLine="284"/>
        <w:jc w:val="both"/>
        <w:rPr>
          <w:rFonts w:ascii="Arial" w:eastAsia="Arial" w:hAnsi="Arial" w:cs="Arial"/>
          <w:b/>
          <w:bCs/>
          <w:color w:val="C00000"/>
        </w:rPr>
      </w:pPr>
      <w:r>
        <w:rPr>
          <w:rFonts w:ascii="Arial" w:eastAsia="Arial" w:hAnsi="Arial" w:cs="Arial"/>
          <w:b/>
          <w:bCs/>
          <w:noProof/>
          <w:color w:val="C00000"/>
        </w:rPr>
        <w:drawing>
          <wp:inline distT="0" distB="0" distL="0" distR="0" wp14:anchorId="0EC335DB" wp14:editId="72E2A37F">
            <wp:extent cx="5162550" cy="2903934"/>
            <wp:effectExtent l="0" t="0" r="0" b="0"/>
            <wp:docPr id="2996382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38262" name="Picture 29963826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0702" cy="2914144"/>
                    </a:xfrm>
                    <a:prstGeom prst="rect">
                      <a:avLst/>
                    </a:prstGeom>
                  </pic:spPr>
                </pic:pic>
              </a:graphicData>
            </a:graphic>
          </wp:inline>
        </w:drawing>
      </w:r>
    </w:p>
    <w:p w14:paraId="1E8AC456" w14:textId="6239EE18" w:rsidR="00A76DE1" w:rsidRPr="00522A5C" w:rsidRDefault="00A76DE1" w:rsidP="00A76DE1">
      <w:pPr>
        <w:spacing w:line="360" w:lineRule="auto"/>
        <w:ind w:firstLine="284"/>
        <w:jc w:val="both"/>
        <w:rPr>
          <w:rFonts w:ascii="Arial" w:eastAsia="Arial" w:hAnsi="Arial" w:cs="Arial"/>
        </w:rPr>
      </w:pPr>
      <w:r w:rsidRPr="00522A5C">
        <w:rPr>
          <w:rFonts w:ascii="Arial" w:eastAsia="Arial" w:hAnsi="Arial" w:cs="Arial"/>
        </w:rPr>
        <w:lastRenderedPageBreak/>
        <w:t xml:space="preserve">Đức Phanxicô nói, </w:t>
      </w:r>
      <w:r w:rsidRPr="00522A5C">
        <w:rPr>
          <w:rFonts w:ascii="Arial" w:eastAsia="Arial" w:hAnsi="Arial" w:cs="Arial"/>
          <w:b/>
          <w:bCs/>
          <w:color w:val="0033CC"/>
        </w:rPr>
        <w:t>“Con đường của Kitô hữu là con đường của Chúa Kitô, không có con đường nào khác ngoài con đường Ngài đã chỉ ra với những hệ luỵ là bị thế gian căm ghét.</w:t>
      </w:r>
      <w:r w:rsidRPr="00522A5C">
        <w:rPr>
          <w:rFonts w:ascii="Arial" w:eastAsia="Arial" w:hAnsi="Arial" w:cs="Arial"/>
          <w:color w:val="0033CC"/>
        </w:rPr>
        <w:t xml:space="preserve"> </w:t>
      </w:r>
      <w:r w:rsidRPr="00522A5C">
        <w:rPr>
          <w:rFonts w:ascii="Arial" w:eastAsia="Arial" w:hAnsi="Arial" w:cs="Arial"/>
        </w:rPr>
        <w:t>Đó là lý do của những hận thù và khủng bố liên tục từ những ngày đầu tiên của Giáo Hội - và cho đến ngày nay - nhiều cộng đoàn Kitô trên thế giới đang bị bách hại!”.</w:t>
      </w:r>
    </w:p>
    <w:p w14:paraId="4C9AE279" w14:textId="77777777" w:rsidR="00A76DE1" w:rsidRPr="00522A5C" w:rsidRDefault="00A76DE1" w:rsidP="00A76DE1">
      <w:pPr>
        <w:spacing w:line="360" w:lineRule="auto"/>
        <w:ind w:firstLine="284"/>
        <w:jc w:val="both"/>
        <w:rPr>
          <w:rFonts w:ascii="Arial" w:eastAsia="Arial" w:hAnsi="Arial" w:cs="Arial"/>
        </w:rPr>
      </w:pPr>
      <w:r w:rsidRPr="00522A5C">
        <w:rPr>
          <w:rFonts w:ascii="Arial" w:eastAsia="Arial" w:hAnsi="Arial" w:cs="Arial"/>
        </w:rPr>
        <w:t>Anh Chị em,</w:t>
      </w:r>
    </w:p>
    <w:p w14:paraId="7CBFAFAF" w14:textId="77777777" w:rsidR="001C50D4" w:rsidRDefault="00A76DE1" w:rsidP="00A76DE1">
      <w:pPr>
        <w:spacing w:line="360" w:lineRule="auto"/>
        <w:ind w:firstLine="284"/>
        <w:jc w:val="both"/>
        <w:rPr>
          <w:rFonts w:ascii="Arial" w:eastAsia="Arial" w:hAnsi="Arial" w:cs="Arial"/>
          <w:b/>
          <w:bCs/>
          <w:color w:val="C00000"/>
        </w:rPr>
      </w:pPr>
      <w:r w:rsidRPr="00522A5C">
        <w:rPr>
          <w:rFonts w:ascii="Arial" w:eastAsia="Arial" w:hAnsi="Arial" w:cs="Arial"/>
          <w:b/>
          <w:bCs/>
          <w:color w:val="FF0000"/>
        </w:rPr>
        <w:t>“Nếu thế gian ghét các con, các con hãy biết rằng nó đã ghét Thầy trước!”</w:t>
      </w:r>
      <w:r w:rsidRPr="00522A5C">
        <w:rPr>
          <w:rFonts w:ascii="Arial" w:eastAsia="Arial" w:hAnsi="Arial" w:cs="Arial"/>
        </w:rPr>
        <w:t xml:space="preserve">. Họ ghét Chúa Giêsu hơn ghét một tên gian phi. Tại sao? </w:t>
      </w:r>
      <w:r w:rsidRPr="00522A5C">
        <w:rPr>
          <w:rFonts w:ascii="Arial" w:eastAsia="Arial" w:hAnsi="Arial" w:cs="Arial"/>
          <w:b/>
          <w:bCs/>
          <w:color w:val="0033CC"/>
        </w:rPr>
        <w:t>Vì Ngài nói cho họ sự thật về Thiên Chúa, về chính Ngài và về chính họ.</w:t>
      </w:r>
      <w:r w:rsidRPr="00522A5C">
        <w:rPr>
          <w:rFonts w:ascii="Arial" w:eastAsia="Arial" w:hAnsi="Arial" w:cs="Arial"/>
          <w:color w:val="0033CC"/>
        </w:rPr>
        <w:t xml:space="preserve"> </w:t>
      </w:r>
      <w:r w:rsidRPr="00522A5C">
        <w:rPr>
          <w:rFonts w:ascii="Arial" w:eastAsia="Arial" w:hAnsi="Arial" w:cs="Arial"/>
        </w:rPr>
        <w:t xml:space="preserve">Ngài chấp nhận tất cả và cứ tìm dịp để yêu thương, yêu cho đến cùng. Để rồi, tình yêu mạnh hơn sự thù ghét, mạnh hơn sự chết của Ngài chiến thắng, trở nên căn nguyên ơn cứu độ đời đời cho nhân loại, một nhân loại thù hiềm Thiên Chúa. </w:t>
      </w:r>
      <w:r w:rsidRPr="00522A5C">
        <w:rPr>
          <w:rFonts w:ascii="Arial" w:eastAsia="Arial" w:hAnsi="Arial" w:cs="Arial"/>
          <w:b/>
          <w:bCs/>
          <w:color w:val="0033CC"/>
        </w:rPr>
        <w:t xml:space="preserve">Với chúng ta, giữa một thế giới căm ghét Ngài; bạn cứ “tìm kiếm các giải pháp” để tiếp tục thứ tha, tiếp tục yêu thương. </w:t>
      </w:r>
      <w:r w:rsidRPr="00522A5C">
        <w:rPr>
          <w:rFonts w:ascii="Arial" w:eastAsia="Arial" w:hAnsi="Arial" w:cs="Arial"/>
          <w:b/>
          <w:bCs/>
          <w:color w:val="C00000"/>
        </w:rPr>
        <w:t>Và với sự trợ lực của Chúa Giêsu, sẽ không trở ngại nào là quá lớn; chính Ngài sẽ giúp chúng ta vượt qua tất cả.</w:t>
      </w:r>
      <w:r w:rsidRPr="00522A5C">
        <w:rPr>
          <w:rFonts w:ascii="Arial" w:eastAsia="Arial" w:hAnsi="Arial" w:cs="Arial"/>
        </w:rPr>
        <w:t xml:space="preserve"> Điều quan trọng là cứ </w:t>
      </w:r>
      <w:r w:rsidRPr="00522A5C">
        <w:rPr>
          <w:rFonts w:ascii="Arial" w:eastAsia="Arial" w:hAnsi="Arial" w:cs="Arial"/>
          <w:b/>
          <w:bCs/>
          <w:color w:val="C00000"/>
        </w:rPr>
        <w:t>tập trung vào việc mở mang Nước Chúa, bạn và tôi tìm dịp để yêu thương. ‘Phần còn lại, Ngài lo!’.</w:t>
      </w:r>
    </w:p>
    <w:p w14:paraId="2939EADF" w14:textId="14D9B56F" w:rsidR="00A76DE1" w:rsidRPr="00522A5C" w:rsidRDefault="001C50D4" w:rsidP="00A76DE1">
      <w:pPr>
        <w:spacing w:line="360" w:lineRule="auto"/>
        <w:ind w:firstLine="284"/>
        <w:jc w:val="both"/>
        <w:rPr>
          <w:rFonts w:ascii="Arial" w:eastAsia="Arial" w:hAnsi="Arial" w:cs="Arial"/>
        </w:rPr>
      </w:pPr>
      <w:r>
        <w:rPr>
          <w:rFonts w:ascii="Arial" w:eastAsia="Arial" w:hAnsi="Arial" w:cs="Arial"/>
          <w:b/>
          <w:bCs/>
          <w:noProof/>
          <w:color w:val="C00000"/>
        </w:rPr>
        <w:drawing>
          <wp:anchor distT="0" distB="0" distL="114300" distR="114300" simplePos="0" relativeHeight="251689472" behindDoc="0" locked="0" layoutInCell="1" allowOverlap="1" wp14:anchorId="06EB5464" wp14:editId="39192629">
            <wp:simplePos x="0" y="0"/>
            <wp:positionH relativeFrom="column">
              <wp:posOffset>177800</wp:posOffset>
            </wp:positionH>
            <wp:positionV relativeFrom="paragraph">
              <wp:posOffset>2540</wp:posOffset>
            </wp:positionV>
            <wp:extent cx="5276850" cy="2928134"/>
            <wp:effectExtent l="0" t="0" r="0" b="5715"/>
            <wp:wrapSquare wrapText="bothSides"/>
            <wp:docPr id="16083017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01746" name="Picture 1608301746"/>
                    <pic:cNvPicPr/>
                  </pic:nvPicPr>
                  <pic:blipFill>
                    <a:blip r:embed="rId20">
                      <a:extLst>
                        <a:ext uri="{28A0092B-C50C-407E-A947-70E740481C1C}">
                          <a14:useLocalDpi xmlns:a14="http://schemas.microsoft.com/office/drawing/2010/main" val="0"/>
                        </a:ext>
                      </a:extLst>
                    </a:blip>
                    <a:stretch>
                      <a:fillRect/>
                    </a:stretch>
                  </pic:blipFill>
                  <pic:spPr>
                    <a:xfrm>
                      <a:off x="0" y="0"/>
                      <a:ext cx="5276850" cy="2928134"/>
                    </a:xfrm>
                    <a:prstGeom prst="rect">
                      <a:avLst/>
                    </a:prstGeom>
                  </pic:spPr>
                </pic:pic>
              </a:graphicData>
            </a:graphic>
            <wp14:sizeRelH relativeFrom="page">
              <wp14:pctWidth>0</wp14:pctWidth>
            </wp14:sizeRelH>
            <wp14:sizeRelV relativeFrom="page">
              <wp14:pctHeight>0</wp14:pctHeight>
            </wp14:sizeRelV>
          </wp:anchor>
        </w:drawing>
      </w:r>
      <w:r w:rsidR="00A76DE1" w:rsidRPr="00522A5C">
        <w:rPr>
          <w:rFonts w:ascii="Arial" w:eastAsia="Arial" w:hAnsi="Arial" w:cs="Arial"/>
        </w:rPr>
        <w:t>Chúng ta có thể cầu nguyện,</w:t>
      </w:r>
    </w:p>
    <w:p w14:paraId="2DF42FC6" w14:textId="77777777" w:rsidR="00A76DE1" w:rsidRDefault="00A76DE1" w:rsidP="00A76DE1">
      <w:pPr>
        <w:spacing w:line="360" w:lineRule="auto"/>
        <w:ind w:firstLine="284"/>
        <w:jc w:val="both"/>
        <w:rPr>
          <w:rFonts w:ascii="Arial" w:eastAsia="Arial" w:hAnsi="Arial" w:cs="Arial"/>
        </w:rPr>
      </w:pPr>
      <w:r w:rsidRPr="00522A5C">
        <w:rPr>
          <w:rFonts w:ascii="Arial" w:eastAsia="Arial" w:hAnsi="Arial" w:cs="Arial"/>
        </w:rPr>
        <w:t xml:space="preserve">“Lạy Chúa, </w:t>
      </w:r>
      <w:r w:rsidRPr="00522A5C">
        <w:rPr>
          <w:rFonts w:ascii="Arial" w:eastAsia="Arial" w:hAnsi="Arial" w:cs="Arial"/>
          <w:b/>
          <w:bCs/>
          <w:color w:val="0033CC"/>
        </w:rPr>
        <w:t xml:space="preserve">đừng để thế gian ghét con vì con dễ ghét; cứ để họ ghét con vì con dễ thương! </w:t>
      </w:r>
      <w:r w:rsidRPr="00522A5C">
        <w:rPr>
          <w:rFonts w:ascii="Arial" w:eastAsia="Arial" w:hAnsi="Arial" w:cs="Arial"/>
          <w:b/>
          <w:bCs/>
          <w:color w:val="C00000"/>
        </w:rPr>
        <w:t>Cho con, cứ thương, dù bị họ ghét. Được như thế, con nào khác Chúa mấy!</w:t>
      </w:r>
      <w:r w:rsidRPr="00522A5C">
        <w:rPr>
          <w:rFonts w:ascii="Arial" w:eastAsia="Arial" w:hAnsi="Arial" w:cs="Arial"/>
        </w:rPr>
        <w:t>”, Amen.</w:t>
      </w:r>
    </w:p>
    <w:p w14:paraId="4F6C0474" w14:textId="0BC97E4B" w:rsidR="001C50D4" w:rsidRPr="00522A5C" w:rsidRDefault="001C50D4" w:rsidP="00A76DE1">
      <w:pPr>
        <w:spacing w:line="360" w:lineRule="auto"/>
        <w:ind w:firstLine="284"/>
        <w:jc w:val="both"/>
        <w:rPr>
          <w:rFonts w:ascii="Arial" w:eastAsia="Arial" w:hAnsi="Arial" w:cs="Arial"/>
        </w:rPr>
      </w:pPr>
      <w:r>
        <w:rPr>
          <w:rFonts w:ascii="Arial" w:eastAsia="Arial" w:hAnsi="Arial" w:cs="Arial"/>
          <w:noProof/>
        </w:rPr>
        <w:drawing>
          <wp:inline distT="0" distB="0" distL="0" distR="0" wp14:anchorId="4BFEC7F4" wp14:editId="58FF0DCF">
            <wp:extent cx="4711700" cy="2614532"/>
            <wp:effectExtent l="0" t="0" r="0" b="0"/>
            <wp:docPr id="10730119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1930" name="Picture 1073011930"/>
                    <pic:cNvPicPr/>
                  </pic:nvPicPr>
                  <pic:blipFill>
                    <a:blip r:embed="rId21">
                      <a:extLst>
                        <a:ext uri="{28A0092B-C50C-407E-A947-70E740481C1C}">
                          <a14:useLocalDpi xmlns:a14="http://schemas.microsoft.com/office/drawing/2010/main" val="0"/>
                        </a:ext>
                      </a:extLst>
                    </a:blip>
                    <a:stretch>
                      <a:fillRect/>
                    </a:stretch>
                  </pic:blipFill>
                  <pic:spPr>
                    <a:xfrm>
                      <a:off x="0" y="0"/>
                      <a:ext cx="4740825" cy="2630693"/>
                    </a:xfrm>
                    <a:prstGeom prst="rect">
                      <a:avLst/>
                    </a:prstGeom>
                  </pic:spPr>
                </pic:pic>
              </a:graphicData>
            </a:graphic>
          </wp:inline>
        </w:drawing>
      </w:r>
    </w:p>
    <w:p w14:paraId="0BD992B4" w14:textId="77777777" w:rsidR="00A76DE1" w:rsidRPr="00522A5C" w:rsidRDefault="00A76DE1" w:rsidP="00A76DE1">
      <w:pPr>
        <w:spacing w:line="360" w:lineRule="auto"/>
        <w:ind w:firstLine="720"/>
        <w:jc w:val="both"/>
        <w:rPr>
          <w:rFonts w:ascii="Arial" w:hAnsi="Arial" w:cs="Arial"/>
        </w:rPr>
      </w:pPr>
    </w:p>
    <w:p w14:paraId="34DDB9B7" w14:textId="77777777" w:rsidR="00A76DE1" w:rsidRPr="00522A5C" w:rsidRDefault="00A76DE1" w:rsidP="00A76DE1">
      <w:pPr>
        <w:spacing w:line="360" w:lineRule="auto"/>
        <w:ind w:firstLine="720"/>
        <w:jc w:val="both"/>
        <w:rPr>
          <w:rFonts w:ascii="Arial" w:eastAsia="Arial" w:hAnsi="Arial" w:cs="Arial"/>
        </w:rPr>
      </w:pPr>
      <w:r w:rsidRPr="00522A5C">
        <w:rPr>
          <w:rFonts w:ascii="Arial" w:hAnsi="Arial" w:cs="Arial"/>
        </w:rPr>
        <w:lastRenderedPageBreak/>
        <w:t>(</w:t>
      </w:r>
      <w:r w:rsidRPr="00522A5C">
        <w:rPr>
          <w:rFonts w:ascii="Arial" w:hAnsi="Arial" w:cs="Arial"/>
          <w:b/>
          <w:bCs/>
          <w:color w:val="FF0000"/>
        </w:rPr>
        <w:t xml:space="preserve">lời nhắn: </w:t>
      </w:r>
      <w:r w:rsidRPr="00522A5C">
        <w:rPr>
          <w:rFonts w:ascii="Arial" w:hAnsi="Arial" w:cs="Arial"/>
        </w:rPr>
        <w:t xml:space="preserve">mọi người đều có thể yêu cầu được nhận bài suy niệm ngắn gọn tương tự của cùng tác giả </w:t>
      </w:r>
      <w:r w:rsidRPr="00522A5C">
        <w:rPr>
          <w:rFonts w:ascii="Arial" w:hAnsi="Arial" w:cs="Arial"/>
          <w:b/>
          <w:bCs/>
          <w:color w:val="0033CC"/>
        </w:rPr>
        <w:t>trong mỗi ngày</w:t>
      </w:r>
      <w:r w:rsidRPr="00522A5C">
        <w:rPr>
          <w:rFonts w:ascii="Arial" w:hAnsi="Arial" w:cs="Arial"/>
        </w:rPr>
        <w:t xml:space="preserve">, xin liên lạc qua email: </w:t>
      </w:r>
      <w:hyperlink r:id="rId22" w:history="1">
        <w:r w:rsidRPr="00522A5C">
          <w:rPr>
            <w:rStyle w:val="Hyperlink"/>
            <w:rFonts w:ascii="Arial" w:eastAsia="Calibri" w:hAnsi="Arial" w:cs="Arial"/>
          </w:rPr>
          <w:t>minhanhhue06@gmail.com</w:t>
        </w:r>
      </w:hyperlink>
      <w:r w:rsidRPr="00522A5C">
        <w:rPr>
          <w:rFonts w:ascii="Arial" w:hAnsi="Arial" w:cs="Arial"/>
        </w:rPr>
        <w:t xml:space="preserve"> – xin cảm ơn).</w:t>
      </w:r>
    </w:p>
    <w:p w14:paraId="392A6F68" w14:textId="77777777" w:rsidR="00A76DE1" w:rsidRPr="00522A5C" w:rsidRDefault="00A76DE1" w:rsidP="00A76DE1">
      <w:pPr>
        <w:spacing w:line="360" w:lineRule="auto"/>
        <w:rPr>
          <w:rFonts w:ascii="Arial" w:hAnsi="Arial" w:cs="Arial"/>
          <w:bCs/>
          <w:color w:val="0033CC"/>
        </w:rPr>
      </w:pPr>
    </w:p>
    <w:p w14:paraId="2C00BF06" w14:textId="77777777" w:rsidR="00A76DE1" w:rsidRPr="00522A5C" w:rsidRDefault="00A76DE1" w:rsidP="00A76DE1">
      <w:pPr>
        <w:spacing w:line="360" w:lineRule="auto"/>
        <w:ind w:firstLine="720"/>
        <w:rPr>
          <w:rFonts w:ascii="Arial" w:hAnsi="Arial" w:cs="Arial"/>
          <w:b/>
          <w:bCs/>
          <w:color w:val="FF0000"/>
        </w:rPr>
      </w:pPr>
      <w:r w:rsidRPr="00522A5C">
        <w:rPr>
          <w:rFonts w:ascii="Arial" w:hAnsi="Arial" w:cs="Arial"/>
          <w:b/>
          <w:bCs/>
          <w:color w:val="FF0000"/>
        </w:rPr>
        <w:t>Lm. MINH ANH, TGP. HUẾ</w:t>
      </w:r>
    </w:p>
    <w:p w14:paraId="33AD25A4" w14:textId="77777777" w:rsidR="00A76DE1" w:rsidRPr="00522A5C" w:rsidRDefault="00A76DE1" w:rsidP="00A76DE1">
      <w:pPr>
        <w:spacing w:line="360" w:lineRule="auto"/>
        <w:ind w:firstLine="720"/>
        <w:rPr>
          <w:rFonts w:ascii="Arial" w:hAnsi="Arial" w:cs="Arial"/>
          <w:b/>
          <w:bCs/>
          <w:color w:val="0000FF"/>
        </w:rPr>
      </w:pPr>
      <w:r w:rsidRPr="00522A5C">
        <w:rPr>
          <w:rFonts w:ascii="Arial" w:hAnsi="Arial" w:cs="Arial"/>
          <w:b/>
          <w:bCs/>
          <w:color w:val="0000FF"/>
        </w:rPr>
        <w:t>Hẹn gặp lại</w:t>
      </w:r>
    </w:p>
    <w:p w14:paraId="15B3813A" w14:textId="77777777" w:rsidR="000E1034" w:rsidRPr="00522A5C" w:rsidRDefault="00000000" w:rsidP="003921D0">
      <w:pPr>
        <w:spacing w:before="180"/>
        <w:jc w:val="both"/>
        <w:rPr>
          <w:rStyle w:val="Hyperlink"/>
          <w:rFonts w:ascii="Arial" w:hAnsi="Arial" w:cs="Arial"/>
          <w:b/>
        </w:rPr>
      </w:pPr>
      <w:hyperlink w:anchor="MucLuc" w:history="1">
        <w:r w:rsidR="003921D0" w:rsidRPr="00522A5C">
          <w:rPr>
            <w:rStyle w:val="Hyperlink"/>
            <w:rFonts w:ascii="Arial" w:hAnsi="Arial" w:cs="Arial"/>
            <w:b/>
          </w:rPr>
          <w:t>VỀ MỤC LỤC</w:t>
        </w:r>
      </w:hyperlink>
    </w:p>
    <w:p w14:paraId="51662738" w14:textId="1ED56B4B" w:rsidR="004E60A0" w:rsidRPr="00522A5C" w:rsidRDefault="004E60A0" w:rsidP="003921D0">
      <w:pPr>
        <w:spacing w:before="180"/>
        <w:jc w:val="both"/>
        <w:rPr>
          <w:rFonts w:ascii="Arial" w:hAnsi="Arial" w:cs="Arial"/>
          <w:b/>
        </w:rPr>
      </w:pPr>
      <w:r w:rsidRPr="00522A5C">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7C81F003">
                <wp:simplePos x="0" y="0"/>
                <wp:positionH relativeFrom="margin">
                  <wp:align>left</wp:align>
                </wp:positionH>
                <wp:positionV relativeFrom="paragraph">
                  <wp:posOffset>160020</wp:posOffset>
                </wp:positionV>
                <wp:extent cx="6477000" cy="530860"/>
                <wp:effectExtent l="0" t="0" r="0" b="254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0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A29E09" w14:textId="77777777" w:rsidR="004E60A0" w:rsidRDefault="00ED14D7" w:rsidP="004E60A0">
                            <w:pPr>
                              <w:rPr>
                                <w:rFonts w:ascii="Arial" w:hAnsi="Arial" w:cs="Arial"/>
                              </w:rPr>
                            </w:pPr>
                            <w:r w:rsidRPr="00860559">
                              <w:rPr>
                                <w:rFonts w:ascii="Arial" w:hAnsi="Arial" w:cs="Arial"/>
                              </w:rPr>
                              <w:t> </w:t>
                            </w:r>
                          </w:p>
                          <w:p w14:paraId="2EAF8114" w14:textId="3F9B373B" w:rsidR="004E60A0" w:rsidRPr="004E60A0" w:rsidRDefault="004E60A0" w:rsidP="004E60A0">
                            <w:pPr>
                              <w:rPr>
                                <w:rFonts w:ascii="Arial" w:hAnsi="Arial" w:cs="Arial"/>
                                <w:b/>
                                <w:color w:val="C00000"/>
                                <w:shd w:val="clear" w:color="auto" w:fill="FFFFFF" w:themeFill="background1"/>
                              </w:rPr>
                            </w:pPr>
                            <w:r w:rsidRPr="004E60A0">
                              <w:rPr>
                                <w:rFonts w:ascii="Arial" w:hAnsi="Arial" w:cs="Arial"/>
                                <w:b/>
                                <w:color w:val="FF0000"/>
                              </w:rPr>
                              <w:t>CHÚA KITÔ</w:t>
                            </w:r>
                            <w:r>
                              <w:rPr>
                                <w:rFonts w:ascii="Arial" w:hAnsi="Arial" w:cs="Arial"/>
                                <w:b/>
                                <w:color w:val="FF0000"/>
                              </w:rPr>
                              <w:t xml:space="preserve"> </w:t>
                            </w:r>
                            <w:r w:rsidRPr="004E60A0">
                              <w:rPr>
                                <w:rFonts w:ascii="Arial" w:hAnsi="Arial" w:cs="Arial"/>
                                <w:b/>
                                <w:color w:val="FF0000"/>
                              </w:rPr>
                              <w:t>LUÔN HIỆN DIỆN BÊN CHÚNG TA</w:t>
                            </w:r>
                          </w:p>
                          <w:p w14:paraId="45E76630" w14:textId="1DF7B97B"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12.6pt;width:510pt;height:41.8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" fillcolor="#92d050" stroked="f" strokecolor="#936">
                <v:fill color2="#e2efd9" rotate="t" angle="90" focus="100%" type="gradient"/>
                <v:textbox>
                  <w:txbxContent>
                    <w:p w14:paraId="40A29E09" w14:textId="77777777" w:rsidR="004E60A0" w:rsidRDefault="00ED14D7" w:rsidP="004E60A0">
                      <w:pPr>
                        <w:rPr>
                          <w:rFonts w:ascii="Arial" w:hAnsi="Arial" w:cs="Arial"/>
                        </w:rPr>
                      </w:pPr>
                      <w:r w:rsidRPr="00860559">
                        <w:rPr>
                          <w:rFonts w:ascii="Arial" w:hAnsi="Arial" w:cs="Arial"/>
                        </w:rPr>
                        <w:t> </w:t>
                      </w:r>
                    </w:p>
                    <w:p w14:paraId="2EAF8114" w14:textId="3F9B373B" w:rsidR="004E60A0" w:rsidRPr="004E60A0" w:rsidRDefault="004E60A0" w:rsidP="004E60A0">
                      <w:pPr>
                        <w:rPr>
                          <w:rFonts w:ascii="Arial" w:hAnsi="Arial" w:cs="Arial"/>
                          <w:b/>
                          <w:color w:val="C00000"/>
                          <w:shd w:val="clear" w:color="auto" w:fill="FFFFFF" w:themeFill="background1"/>
                        </w:rPr>
                      </w:pPr>
                      <w:r w:rsidRPr="004E60A0">
                        <w:rPr>
                          <w:rFonts w:ascii="Arial" w:hAnsi="Arial" w:cs="Arial"/>
                          <w:b/>
                          <w:color w:val="FF0000"/>
                        </w:rPr>
                        <w:t>CHÚA KITÔ</w:t>
                      </w:r>
                      <w:r>
                        <w:rPr>
                          <w:rFonts w:ascii="Arial" w:hAnsi="Arial" w:cs="Arial"/>
                          <w:b/>
                          <w:color w:val="FF0000"/>
                        </w:rPr>
                        <w:t xml:space="preserve"> </w:t>
                      </w:r>
                      <w:r w:rsidRPr="004E60A0">
                        <w:rPr>
                          <w:rFonts w:ascii="Arial" w:hAnsi="Arial" w:cs="Arial"/>
                          <w:b/>
                          <w:color w:val="FF0000"/>
                        </w:rPr>
                        <w:t>LUÔN HIỆN DIỆN BÊN CHÚNG TA</w:t>
                      </w:r>
                    </w:p>
                    <w:p w14:paraId="45E76630" w14:textId="1DF7B97B"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w10:wrap anchorx="margin"/>
              </v:shape>
            </w:pict>
          </mc:Fallback>
        </mc:AlternateContent>
      </w:r>
    </w:p>
    <w:p w14:paraId="22715B53" w14:textId="100EB228" w:rsidR="00147770" w:rsidRPr="00522A5C" w:rsidRDefault="00147770" w:rsidP="00147770">
      <w:pPr>
        <w:pStyle w:val="Heading5"/>
        <w:spacing w:before="360" w:after="0" w:line="240" w:lineRule="auto"/>
        <w:jc w:val="center"/>
        <w:rPr>
          <w:rFonts w:ascii="Arial" w:hAnsi="Arial" w:cs="Arial"/>
          <w:i w:val="0"/>
          <w:iCs w:val="0"/>
          <w:color w:val="0000FF"/>
          <w:kern w:val="36"/>
          <w:sz w:val="24"/>
          <w:szCs w:val="24"/>
        </w:rPr>
      </w:pPr>
    </w:p>
    <w:p w14:paraId="75C517E6" w14:textId="77777777" w:rsidR="00D32E1E" w:rsidRPr="00522A5C" w:rsidRDefault="00A55E2D" w:rsidP="00D32E1E">
      <w:pPr>
        <w:shd w:val="clear" w:color="auto" w:fill="FFFFFF"/>
        <w:ind w:left="720" w:right="150"/>
        <w:jc w:val="center"/>
        <w:rPr>
          <w:rFonts w:ascii="Arial" w:hAnsi="Arial" w:cs="Arial"/>
          <w:b/>
          <w:bCs/>
          <w:color w:val="FF0000"/>
        </w:rPr>
      </w:pPr>
      <w:r w:rsidRPr="00522A5C">
        <w:rPr>
          <w:rFonts w:ascii="Arial" w:hAnsi="Arial" w:cs="Arial"/>
        </w:rPr>
        <w:t> </w:t>
      </w:r>
    </w:p>
    <w:p w14:paraId="2532D588" w14:textId="77777777" w:rsidR="00D32E1E" w:rsidRPr="00522A5C" w:rsidRDefault="00D32E1E" w:rsidP="00D32E1E">
      <w:pPr>
        <w:spacing w:line="360" w:lineRule="auto"/>
        <w:jc w:val="center"/>
        <w:rPr>
          <w:rFonts w:ascii="Arial" w:hAnsi="Arial" w:cs="Arial"/>
          <w:b/>
          <w:color w:val="0033CC"/>
        </w:rPr>
      </w:pPr>
      <w:bookmarkStart w:id="20" w:name="Trung"/>
      <w:r w:rsidRPr="00522A5C">
        <w:rPr>
          <w:rFonts w:ascii="Arial" w:hAnsi="Arial" w:cs="Arial"/>
          <w:b/>
          <w:color w:val="0033CC"/>
        </w:rPr>
        <w:t>Chuyên mục:</w:t>
      </w:r>
    </w:p>
    <w:bookmarkEnd w:id="20"/>
    <w:p w14:paraId="2A36895D" w14:textId="77777777" w:rsidR="00D32E1E" w:rsidRPr="00522A5C" w:rsidRDefault="00D32E1E" w:rsidP="008D1801">
      <w:pPr>
        <w:spacing w:line="360" w:lineRule="auto"/>
        <w:jc w:val="center"/>
        <w:rPr>
          <w:rFonts w:ascii="Arial" w:hAnsi="Arial" w:cs="Arial"/>
          <w:b/>
          <w:color w:val="C00000"/>
        </w:rPr>
      </w:pPr>
      <w:r w:rsidRPr="00522A5C">
        <w:rPr>
          <w:rFonts w:ascii="Arial" w:hAnsi="Arial" w:cs="Arial"/>
          <w:b/>
          <w:color w:val="C00000"/>
        </w:rPr>
        <w:t>TÔI TIN, CHÚNG TÔI TIN</w:t>
      </w:r>
    </w:p>
    <w:p w14:paraId="09408F27" w14:textId="77777777" w:rsidR="00D32E1E" w:rsidRPr="00522A5C" w:rsidRDefault="00D32E1E" w:rsidP="008D1801">
      <w:pPr>
        <w:spacing w:line="360" w:lineRule="auto"/>
        <w:jc w:val="center"/>
        <w:rPr>
          <w:rFonts w:ascii="Arial" w:hAnsi="Arial" w:cs="Arial"/>
          <w:b/>
          <w:color w:val="FF0000"/>
        </w:rPr>
      </w:pPr>
    </w:p>
    <w:p w14:paraId="0CC080E5" w14:textId="77777777" w:rsidR="00D32E1E" w:rsidRPr="00522A5C" w:rsidRDefault="00D32E1E" w:rsidP="008D1801">
      <w:pPr>
        <w:spacing w:line="360" w:lineRule="auto"/>
        <w:jc w:val="center"/>
        <w:rPr>
          <w:rFonts w:ascii="Arial" w:hAnsi="Arial" w:cs="Arial"/>
          <w:b/>
          <w:color w:val="FF0000"/>
        </w:rPr>
      </w:pPr>
      <w:bookmarkStart w:id="21" w:name="_Hlk67337077"/>
      <w:r w:rsidRPr="00522A5C">
        <w:rPr>
          <w:rFonts w:ascii="Arial" w:hAnsi="Arial" w:cs="Arial"/>
          <w:b/>
          <w:color w:val="FF0000"/>
        </w:rPr>
        <w:t>CHÚA KITÔ</w:t>
      </w:r>
    </w:p>
    <w:p w14:paraId="501D8DBC" w14:textId="77777777" w:rsidR="00D32E1E" w:rsidRPr="00522A5C" w:rsidRDefault="00D32E1E" w:rsidP="008D1801">
      <w:pPr>
        <w:spacing w:line="360" w:lineRule="auto"/>
        <w:jc w:val="center"/>
        <w:rPr>
          <w:rFonts w:ascii="Arial" w:hAnsi="Arial" w:cs="Arial"/>
          <w:b/>
          <w:color w:val="C00000"/>
          <w:shd w:val="clear" w:color="auto" w:fill="FFFFFF" w:themeFill="background1"/>
        </w:rPr>
      </w:pPr>
      <w:r w:rsidRPr="00522A5C">
        <w:rPr>
          <w:rFonts w:ascii="Arial" w:hAnsi="Arial" w:cs="Arial"/>
          <w:b/>
          <w:color w:val="FF0000"/>
        </w:rPr>
        <w:t>LUÔN HIỆN DIỆN BÊN CHÚNG TA</w:t>
      </w:r>
    </w:p>
    <w:p w14:paraId="18D33626" w14:textId="77777777" w:rsidR="00D32E1E" w:rsidRDefault="00D32E1E" w:rsidP="008D1801">
      <w:pPr>
        <w:spacing w:line="360" w:lineRule="auto"/>
        <w:jc w:val="center"/>
        <w:rPr>
          <w:rFonts w:ascii="Arial" w:hAnsi="Arial" w:cs="Arial"/>
          <w:b/>
          <w:color w:val="C00000"/>
          <w:shd w:val="clear" w:color="auto" w:fill="FFFFFF" w:themeFill="background1"/>
        </w:rPr>
      </w:pPr>
      <w:r w:rsidRPr="00522A5C">
        <w:rPr>
          <w:rFonts w:ascii="Arial" w:hAnsi="Arial" w:cs="Arial"/>
          <w:b/>
          <w:color w:val="C00000"/>
          <w:shd w:val="clear" w:color="auto" w:fill="FFFFFF" w:themeFill="background1"/>
        </w:rPr>
        <w:t>Phêrô Phạm Văn Trung</w:t>
      </w:r>
    </w:p>
    <w:p w14:paraId="493E5CAD" w14:textId="77777777" w:rsidR="008D1801" w:rsidRDefault="008D1801" w:rsidP="008D1801">
      <w:pPr>
        <w:spacing w:line="360" w:lineRule="auto"/>
        <w:jc w:val="center"/>
        <w:rPr>
          <w:rFonts w:ascii="Arial" w:hAnsi="Arial" w:cs="Arial"/>
          <w:b/>
          <w:color w:val="C00000"/>
          <w:shd w:val="clear" w:color="auto" w:fill="FFFFFF" w:themeFill="background1"/>
        </w:rPr>
      </w:pPr>
    </w:p>
    <w:p w14:paraId="3DD6F6D4" w14:textId="62D1943D" w:rsidR="008D1801" w:rsidRPr="00522A5C" w:rsidRDefault="008D1801" w:rsidP="008D1801">
      <w:pPr>
        <w:spacing w:line="360" w:lineRule="auto"/>
        <w:jc w:val="center"/>
        <w:rPr>
          <w:rFonts w:ascii="Arial" w:hAnsi="Arial" w:cs="Arial"/>
          <w:b/>
          <w:color w:val="C00000"/>
          <w:shd w:val="clear" w:color="auto" w:fill="FFFFFF" w:themeFill="background1"/>
        </w:rPr>
      </w:pPr>
      <w:r>
        <w:rPr>
          <w:rFonts w:ascii="Arial" w:hAnsi="Arial" w:cs="Arial"/>
          <w:b/>
          <w:noProof/>
          <w:color w:val="C00000"/>
          <w:shd w:val="clear" w:color="auto" w:fill="FFFFFF" w:themeFill="background1"/>
        </w:rPr>
        <w:drawing>
          <wp:inline distT="0" distB="0" distL="0" distR="0" wp14:anchorId="1D30DBED" wp14:editId="1773512C">
            <wp:extent cx="5619750" cy="3118410"/>
            <wp:effectExtent l="0" t="0" r="0" b="6350"/>
            <wp:docPr id="13846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2924" name="Picture 138462924"/>
                    <pic:cNvPicPr/>
                  </pic:nvPicPr>
                  <pic:blipFill>
                    <a:blip r:embed="rId23">
                      <a:extLst>
                        <a:ext uri="{28A0092B-C50C-407E-A947-70E740481C1C}">
                          <a14:useLocalDpi xmlns:a14="http://schemas.microsoft.com/office/drawing/2010/main" val="0"/>
                        </a:ext>
                      </a:extLst>
                    </a:blip>
                    <a:stretch>
                      <a:fillRect/>
                    </a:stretch>
                  </pic:blipFill>
                  <pic:spPr>
                    <a:xfrm>
                      <a:off x="0" y="0"/>
                      <a:ext cx="5636927" cy="3127942"/>
                    </a:xfrm>
                    <a:prstGeom prst="rect">
                      <a:avLst/>
                    </a:prstGeom>
                  </pic:spPr>
                </pic:pic>
              </a:graphicData>
            </a:graphic>
          </wp:inline>
        </w:drawing>
      </w:r>
    </w:p>
    <w:p w14:paraId="5E220550" w14:textId="77777777" w:rsidR="008D1801" w:rsidRDefault="008D1801" w:rsidP="008D1801">
      <w:pPr>
        <w:spacing w:line="360" w:lineRule="auto"/>
        <w:jc w:val="center"/>
        <w:rPr>
          <w:rFonts w:ascii="Arial" w:hAnsi="Arial" w:cs="Arial"/>
          <w:bCs/>
          <w:shd w:val="clear" w:color="auto" w:fill="FFFFFF" w:themeFill="background1"/>
        </w:rPr>
      </w:pPr>
    </w:p>
    <w:p w14:paraId="79D102E7" w14:textId="5754753A" w:rsidR="00D32E1E" w:rsidRPr="00522A5C" w:rsidRDefault="00D32E1E" w:rsidP="008D1801">
      <w:pPr>
        <w:spacing w:line="360" w:lineRule="auto"/>
        <w:jc w:val="center"/>
        <w:rPr>
          <w:rFonts w:ascii="Arial" w:hAnsi="Arial" w:cs="Arial"/>
          <w:bCs/>
          <w:shd w:val="clear" w:color="auto" w:fill="FFFFFF" w:themeFill="background1"/>
        </w:rPr>
      </w:pPr>
      <w:r w:rsidRPr="00522A5C">
        <w:rPr>
          <w:rFonts w:ascii="Arial" w:hAnsi="Arial" w:cs="Arial"/>
          <w:bCs/>
          <w:shd w:val="clear" w:color="auto" w:fill="FFFFFF" w:themeFill="background1"/>
        </w:rPr>
        <w:t>Kính mời theo dõi video tại đây:</w:t>
      </w:r>
    </w:p>
    <w:p w14:paraId="62695379" w14:textId="77777777" w:rsidR="00D32E1E" w:rsidRPr="00522A5C" w:rsidRDefault="00000000" w:rsidP="008D1801">
      <w:pPr>
        <w:spacing w:line="360" w:lineRule="auto"/>
        <w:jc w:val="center"/>
        <w:rPr>
          <w:rFonts w:ascii="Arial" w:hAnsi="Arial" w:cs="Arial"/>
          <w:b/>
          <w:color w:val="C00000"/>
          <w:shd w:val="clear" w:color="auto" w:fill="FFFFFF" w:themeFill="background1"/>
        </w:rPr>
      </w:pPr>
      <w:hyperlink r:id="rId24" w:history="1">
        <w:r w:rsidR="00D32E1E" w:rsidRPr="00522A5C">
          <w:rPr>
            <w:rStyle w:val="Hyperlink"/>
            <w:rFonts w:ascii="Arial" w:eastAsia="Calibri" w:hAnsi="Arial" w:cs="Arial"/>
            <w:shd w:val="clear" w:color="auto" w:fill="FFFFFF" w:themeFill="background1"/>
          </w:rPr>
          <w:t>https://bit.ly/3WuBkUg</w:t>
        </w:r>
      </w:hyperlink>
    </w:p>
    <w:p w14:paraId="7DB43706" w14:textId="77777777" w:rsidR="00D32E1E" w:rsidRPr="00522A5C" w:rsidRDefault="00D32E1E" w:rsidP="00D32E1E">
      <w:pPr>
        <w:spacing w:line="360" w:lineRule="auto"/>
        <w:ind w:firstLine="284"/>
        <w:rPr>
          <w:rFonts w:ascii="Arial" w:eastAsiaTheme="minorHAnsi" w:hAnsi="Arial" w:cs="Arial"/>
        </w:rPr>
      </w:pPr>
    </w:p>
    <w:p w14:paraId="05AFDADE" w14:textId="77777777" w:rsidR="00D32E1E" w:rsidRPr="00522A5C" w:rsidRDefault="00D32E1E" w:rsidP="00710686">
      <w:pPr>
        <w:spacing w:line="360" w:lineRule="auto"/>
        <w:ind w:firstLine="284"/>
        <w:jc w:val="both"/>
        <w:rPr>
          <w:rFonts w:ascii="Arial" w:eastAsiaTheme="minorHAnsi" w:hAnsi="Arial" w:cs="Arial"/>
        </w:rPr>
      </w:pPr>
      <w:r w:rsidRPr="00522A5C">
        <w:rPr>
          <w:rFonts w:ascii="Arial" w:eastAsiaTheme="minorHAnsi" w:hAnsi="Arial" w:cs="Arial"/>
        </w:rPr>
        <w:t xml:space="preserve">Việc Chúa Giêsu bị bắt giữ, bị đánh đòn, vác thập giá, bị đóng đinh một cách tàn nhẫn và chết nhục nhã trên thập giá là </w:t>
      </w:r>
      <w:r w:rsidRPr="00522A5C">
        <w:rPr>
          <w:rFonts w:ascii="Arial" w:eastAsiaTheme="minorHAnsi" w:hAnsi="Arial" w:cs="Arial"/>
          <w:b/>
          <w:bCs/>
          <w:color w:val="C00000"/>
        </w:rPr>
        <w:t>một trải nghiệm cay đắng hầu như không thể chịu nổi và cũng không thể hiểu nổi đối với các môn đệ của Chúa Giêsu.</w:t>
      </w:r>
      <w:r w:rsidRPr="00522A5C">
        <w:rPr>
          <w:rFonts w:ascii="Arial" w:eastAsiaTheme="minorHAnsi" w:hAnsi="Arial" w:cs="Arial"/>
        </w:rPr>
        <w:t xml:space="preserve"> Các môn đệ của Chúa Giêsu đã cảm nhận một sự mất phương hướng sâu sắc; nó phá hủy chỉ trong vài giờ những hy vọng và ước mơ lớn lao nhất trong cuộc đời mà tất cả các môn đệ đều ấp ủ trong lòng. Họ đã mất đi một người mà họ yêu quý và ngưỡng mộ </w:t>
      </w:r>
      <w:r w:rsidRPr="00522A5C">
        <w:rPr>
          <w:rFonts w:ascii="Arial" w:eastAsiaTheme="minorHAnsi" w:hAnsi="Arial" w:cs="Arial"/>
        </w:rPr>
        <w:lastRenderedPageBreak/>
        <w:t>trong một cuộc hành quyết tàn bạo. Thầy Giêsu của họ đã chết, đã được chôn cất trong mộ đá niêm phong (Mt 27: 62- 66). Họ đã tận mắt chứng kiến mọi việc đó (Mt 27: 57-61). Thế là hết! Mọi giấc mơ huy hoàng lung linh vốn vẫn còn là hiện thực trong cuộc rước Thầy vào Thành Thánh Giêrusalem dăm ngày trước thì hôm nay đã lung lay và sụp đổ tan tành trong u uất!</w:t>
      </w:r>
    </w:p>
    <w:p w14:paraId="466C2986" w14:textId="77777777" w:rsidR="00D32E1E" w:rsidRPr="00522A5C" w:rsidRDefault="00D32E1E" w:rsidP="00710686">
      <w:pPr>
        <w:spacing w:line="360" w:lineRule="auto"/>
        <w:ind w:firstLine="284"/>
        <w:jc w:val="both"/>
        <w:rPr>
          <w:rFonts w:ascii="Arial" w:eastAsiaTheme="minorHAnsi" w:hAnsi="Arial" w:cs="Arial"/>
        </w:rPr>
      </w:pPr>
      <w:r w:rsidRPr="00522A5C">
        <w:rPr>
          <w:rFonts w:ascii="Arial" w:eastAsiaTheme="minorHAnsi" w:hAnsi="Arial" w:cs="Arial"/>
        </w:rPr>
        <w:t xml:space="preserve">Thế nhưng </w:t>
      </w:r>
      <w:r w:rsidRPr="00522A5C">
        <w:rPr>
          <w:rFonts w:ascii="Arial" w:eastAsiaTheme="minorHAnsi" w:hAnsi="Arial" w:cs="Arial"/>
          <w:b/>
          <w:bCs/>
          <w:color w:val="C00000"/>
        </w:rPr>
        <w:t>điều kinh ngạc lại đã xẩy ra, mà còn vô cùng kinh ngạc hơn những phép lạ mà Thầy Giêsu quyền năng đã từng thực hiện khi Ngài còn sống với họ:</w:t>
      </w:r>
      <w:r w:rsidRPr="00522A5C">
        <w:rPr>
          <w:rFonts w:ascii="Arial" w:eastAsiaTheme="minorHAnsi" w:hAnsi="Arial" w:cs="Arial"/>
          <w:color w:val="C00000"/>
        </w:rPr>
        <w:t xml:space="preserve"> </w:t>
      </w:r>
      <w:r w:rsidRPr="00522A5C">
        <w:rPr>
          <w:rFonts w:ascii="Arial" w:eastAsiaTheme="minorHAnsi" w:hAnsi="Arial" w:cs="Arial"/>
          <w:b/>
          <w:bCs/>
          <w:color w:val="0033CC"/>
        </w:rPr>
        <w:t>họ tận mắt nhìn thấy, tận tay sờ vào Chúa Giêsu còn sống đến với họ</w:t>
      </w:r>
      <w:r w:rsidRPr="00522A5C">
        <w:rPr>
          <w:rFonts w:ascii="Arial" w:eastAsiaTheme="minorHAnsi" w:hAnsi="Arial" w:cs="Arial"/>
        </w:rPr>
        <w:t xml:space="preserve"> (Mt 28: 9). Không có gì trong lịch sử dân tộc Do Thái hoặc đức tin Do Thái giáo của họ, từ </w:t>
      </w:r>
      <w:bookmarkStart w:id="22" w:name="_Hlk134873989"/>
      <w:r w:rsidRPr="00522A5C">
        <w:rPr>
          <w:rFonts w:ascii="Arial" w:eastAsiaTheme="minorHAnsi" w:hAnsi="Arial" w:cs="Arial"/>
        </w:rPr>
        <w:t xml:space="preserve">các tổ phụ </w:t>
      </w:r>
      <w:bookmarkEnd w:id="22"/>
      <w:r w:rsidRPr="00522A5C">
        <w:rPr>
          <w:rFonts w:ascii="Arial" w:eastAsiaTheme="minorHAnsi" w:hAnsi="Arial" w:cs="Arial"/>
        </w:rPr>
        <w:t xml:space="preserve">Abraham, Isaac, Giacóp, và các thủ lãnh tầm cỡ như Môsê, hoặc các tiên tri vĩ đại như Êlia, Êlidê, Isaia… đã chuẩn bị cho họ những gì đang xảy ra. </w:t>
      </w:r>
      <w:r w:rsidRPr="00522A5C">
        <w:rPr>
          <w:rFonts w:ascii="Arial" w:eastAsiaTheme="minorHAnsi" w:hAnsi="Arial" w:cs="Arial"/>
          <w:b/>
          <w:bCs/>
          <w:color w:val="C00000"/>
        </w:rPr>
        <w:t>Thật ra, họ, và cả các tổ phụ, các thủ lãnh, các tiên tri đã không hiểu hết, mà cũng không thể hiểu hết những gì đã được Sách Thánh nói về việc này</w:t>
      </w:r>
      <w:r w:rsidRPr="00522A5C">
        <w:rPr>
          <w:rFonts w:ascii="Arial" w:eastAsiaTheme="minorHAnsi" w:hAnsi="Arial" w:cs="Arial"/>
          <w:color w:val="C00000"/>
        </w:rPr>
        <w:t xml:space="preserve"> </w:t>
      </w:r>
      <w:r w:rsidRPr="00522A5C">
        <w:rPr>
          <w:rFonts w:ascii="Arial" w:eastAsiaTheme="minorHAnsi" w:hAnsi="Arial" w:cs="Arial"/>
        </w:rPr>
        <w:t xml:space="preserve">và mường tượng ra được những gì sẽ xẩy ra một cách cụ thể như bài đọc thứ nhất trích sách Công vụ Tông đồ mô tả: </w:t>
      </w:r>
      <w:r w:rsidRPr="00522A5C">
        <w:rPr>
          <w:rFonts w:ascii="Arial" w:eastAsiaTheme="minorHAnsi" w:hAnsi="Arial" w:cs="Arial"/>
          <w:b/>
          <w:bCs/>
          <w:color w:val="0033CC"/>
        </w:rPr>
        <w:t>“</w:t>
      </w:r>
      <w:r w:rsidRPr="00522A5C">
        <w:rPr>
          <w:rFonts w:ascii="Arial" w:eastAsiaTheme="minorHAnsi" w:hAnsi="Arial" w:cs="Arial"/>
          <w:b/>
          <w:bCs/>
          <w:i/>
          <w:color w:val="0033CC"/>
        </w:rPr>
        <w:t>Ngài lại còn dùng nhiều cách để chứng tỏ cho các ông thấy là Ngài vẫn sống sau khi đã chịu khổ hình: trong bốn mươi ngày, Ngài đã hiện ra nói chuyện với các ông về Nước Thiên Chúa</w:t>
      </w:r>
      <w:r w:rsidRPr="00522A5C">
        <w:rPr>
          <w:rFonts w:ascii="Arial" w:eastAsiaTheme="minorHAnsi" w:hAnsi="Arial" w:cs="Arial"/>
          <w:b/>
          <w:bCs/>
          <w:color w:val="0033CC"/>
        </w:rPr>
        <w:t>”</w:t>
      </w:r>
      <w:r w:rsidRPr="00522A5C">
        <w:rPr>
          <w:rFonts w:ascii="Arial" w:eastAsiaTheme="minorHAnsi" w:hAnsi="Arial" w:cs="Arial"/>
          <w:color w:val="0033CC"/>
        </w:rPr>
        <w:t xml:space="preserve"> </w:t>
      </w:r>
      <w:r w:rsidRPr="00522A5C">
        <w:rPr>
          <w:rFonts w:ascii="Arial" w:eastAsiaTheme="minorHAnsi" w:hAnsi="Arial" w:cs="Arial"/>
        </w:rPr>
        <w:t>(CVTĐ 1: 3).</w:t>
      </w:r>
    </w:p>
    <w:p w14:paraId="3E81E055" w14:textId="77777777" w:rsidR="00D32E1E" w:rsidRDefault="00D32E1E" w:rsidP="00710686">
      <w:pPr>
        <w:spacing w:line="360" w:lineRule="auto"/>
        <w:ind w:firstLine="284"/>
        <w:jc w:val="both"/>
        <w:rPr>
          <w:rFonts w:ascii="Arial" w:eastAsiaTheme="minorHAnsi" w:hAnsi="Arial" w:cs="Arial"/>
        </w:rPr>
      </w:pPr>
      <w:r w:rsidRPr="00522A5C">
        <w:rPr>
          <w:rFonts w:ascii="Arial" w:eastAsiaTheme="minorHAnsi" w:hAnsi="Arial" w:cs="Arial"/>
        </w:rPr>
        <w:t>Hôm nay Thánh Mátthêu tường thuật cuộc gặp gỡ cuối cùng của Chúa Giêsu với các môn đệ của Ngài và những lời cuối cùng của Chúa Giêsu khép lại Tin Mừng. Các Tông đồ được “</w:t>
      </w:r>
      <w:r w:rsidRPr="00522A5C">
        <w:rPr>
          <w:rFonts w:ascii="Arial" w:eastAsiaTheme="minorHAnsi" w:hAnsi="Arial" w:cs="Arial"/>
          <w:i/>
        </w:rPr>
        <w:t>bà Maria Mácđala và một bà khác cũng tên là Maria</w:t>
      </w:r>
      <w:r w:rsidRPr="00522A5C">
        <w:rPr>
          <w:rFonts w:ascii="Arial" w:eastAsiaTheme="minorHAnsi" w:hAnsi="Arial" w:cs="Arial"/>
        </w:rPr>
        <w:t xml:space="preserve">” (Mt 28: 1) kể lại lời Thầy: </w:t>
      </w:r>
      <w:r w:rsidRPr="00522A5C">
        <w:rPr>
          <w:rFonts w:ascii="Arial" w:eastAsiaTheme="minorHAnsi" w:hAnsi="Arial" w:cs="Arial"/>
          <w:b/>
          <w:bCs/>
          <w:color w:val="C00000"/>
        </w:rPr>
        <w:t>“</w:t>
      </w:r>
      <w:r w:rsidRPr="00522A5C">
        <w:rPr>
          <w:rFonts w:ascii="Arial" w:eastAsiaTheme="minorHAnsi" w:hAnsi="Arial" w:cs="Arial"/>
          <w:b/>
          <w:bCs/>
          <w:i/>
          <w:color w:val="C00000"/>
        </w:rPr>
        <w:t>Về báo cho anh em của Thầy để họ đến Galilê. Họ sẽ được thấy Thầy ở đó</w:t>
      </w:r>
      <w:r w:rsidRPr="00522A5C">
        <w:rPr>
          <w:rFonts w:ascii="Arial" w:eastAsiaTheme="minorHAnsi" w:hAnsi="Arial" w:cs="Arial"/>
          <w:b/>
          <w:bCs/>
          <w:color w:val="C00000"/>
        </w:rPr>
        <w:t>”</w:t>
      </w:r>
      <w:r w:rsidRPr="00522A5C">
        <w:rPr>
          <w:rFonts w:ascii="Arial" w:eastAsiaTheme="minorHAnsi" w:hAnsi="Arial" w:cs="Arial"/>
          <w:color w:val="C00000"/>
        </w:rPr>
        <w:t xml:space="preserve"> </w:t>
      </w:r>
      <w:r w:rsidRPr="00522A5C">
        <w:rPr>
          <w:rFonts w:ascii="Arial" w:eastAsiaTheme="minorHAnsi" w:hAnsi="Arial" w:cs="Arial"/>
        </w:rPr>
        <w:t xml:space="preserve">(Mt 28:10), các ông lại tuân theo, dù không biết mình sẽ gặp điều gì khác nữa. </w:t>
      </w:r>
      <w:r w:rsidRPr="00522A5C">
        <w:rPr>
          <w:rFonts w:ascii="Arial" w:eastAsiaTheme="minorHAnsi" w:hAnsi="Arial" w:cs="Arial"/>
          <w:b/>
          <w:bCs/>
          <w:color w:val="C00000"/>
        </w:rPr>
        <w:t>Galilê là nơi bắt đầu tất cả câu chuyện và dường như Galilê sẽ lại đánh dấu một khởi đầu mới.</w:t>
      </w:r>
      <w:r w:rsidRPr="00522A5C">
        <w:rPr>
          <w:rFonts w:ascii="Arial" w:eastAsiaTheme="minorHAnsi" w:hAnsi="Arial" w:cs="Arial"/>
          <w:color w:val="C00000"/>
        </w:rPr>
        <w:t xml:space="preserve"> </w:t>
      </w:r>
      <w:r w:rsidRPr="00522A5C">
        <w:rPr>
          <w:rFonts w:ascii="Arial" w:eastAsiaTheme="minorHAnsi" w:hAnsi="Arial" w:cs="Arial"/>
        </w:rPr>
        <w:t xml:space="preserve">Thật khó để tưởng tượng hành trình sắp tới của họ như thế nào, nhưng đó hẳn là một chuyến đi đáng nhớ. Đó là chuyến hành trình cuối cùng, với đầy những cuộc trò chuyện dài tập trung tìm hiểu ý nghĩa của những sự kiện đã xảy ra, khiến tâm trí khó hiểu, và tự hỏi điều gì sẽ xảy ra tiếp theo. Khoảnh khắc cuối cùng này được ở cùng với Chúa Giêsu sẽ là một thời điểm quan trọng đối với các Tông đồ. Họ đã mất tất cả mọi thứ trong những sự kiện thảm khốc xảy ra trước đó, và họ đang trên đường khám phá xem điều gì sẽ xảy ra tiếp theo: </w:t>
      </w:r>
      <w:r w:rsidRPr="00522A5C">
        <w:rPr>
          <w:rFonts w:ascii="Arial" w:eastAsiaTheme="minorHAnsi" w:hAnsi="Arial" w:cs="Arial"/>
          <w:b/>
          <w:bCs/>
          <w:color w:val="C00000"/>
        </w:rPr>
        <w:t>“</w:t>
      </w:r>
      <w:r w:rsidRPr="00522A5C">
        <w:rPr>
          <w:rFonts w:ascii="Arial" w:eastAsiaTheme="minorHAnsi" w:hAnsi="Arial" w:cs="Arial"/>
          <w:b/>
          <w:bCs/>
          <w:i/>
          <w:color w:val="C00000"/>
        </w:rPr>
        <w:t>Mười một môn đệ đi tới miền Galilê, đến ngọn núi Chúa Giêsu đã truyền cho các ông đến</w:t>
      </w:r>
      <w:r w:rsidRPr="00522A5C">
        <w:rPr>
          <w:rFonts w:ascii="Arial" w:eastAsiaTheme="minorHAnsi" w:hAnsi="Arial" w:cs="Arial"/>
          <w:b/>
          <w:bCs/>
          <w:color w:val="C00000"/>
        </w:rPr>
        <w:t>”</w:t>
      </w:r>
      <w:r w:rsidRPr="00522A5C">
        <w:rPr>
          <w:rFonts w:ascii="Arial" w:eastAsiaTheme="minorHAnsi" w:hAnsi="Arial" w:cs="Arial"/>
        </w:rPr>
        <w:t xml:space="preserve"> (Mt 28: 16).</w:t>
      </w:r>
    </w:p>
    <w:p w14:paraId="797EC404" w14:textId="77777777" w:rsidR="008D1801" w:rsidRDefault="008D1801" w:rsidP="00710686">
      <w:pPr>
        <w:spacing w:line="360" w:lineRule="auto"/>
        <w:ind w:firstLine="284"/>
        <w:jc w:val="both"/>
        <w:rPr>
          <w:rFonts w:ascii="Arial" w:eastAsiaTheme="minorHAnsi" w:hAnsi="Arial" w:cs="Arial"/>
        </w:rPr>
      </w:pPr>
    </w:p>
    <w:p w14:paraId="1787F0E0" w14:textId="231B1C04" w:rsidR="00D32E1E" w:rsidRPr="00522A5C" w:rsidRDefault="008D1801" w:rsidP="00710686">
      <w:pPr>
        <w:spacing w:line="360" w:lineRule="auto"/>
        <w:ind w:firstLine="284"/>
        <w:jc w:val="both"/>
        <w:rPr>
          <w:rFonts w:ascii="Arial" w:eastAsiaTheme="minorHAnsi" w:hAnsi="Arial" w:cs="Arial"/>
        </w:rPr>
      </w:pPr>
      <w:r>
        <w:rPr>
          <w:rFonts w:ascii="Arial" w:eastAsiaTheme="minorHAnsi" w:hAnsi="Arial" w:cs="Arial"/>
          <w:noProof/>
        </w:rPr>
        <w:drawing>
          <wp:anchor distT="0" distB="0" distL="114300" distR="114300" simplePos="0" relativeHeight="251690496" behindDoc="0" locked="0" layoutInCell="1" allowOverlap="1" wp14:anchorId="61D717F1" wp14:editId="73A16BDE">
            <wp:simplePos x="0" y="0"/>
            <wp:positionH relativeFrom="column">
              <wp:posOffset>177800</wp:posOffset>
            </wp:positionH>
            <wp:positionV relativeFrom="paragraph">
              <wp:posOffset>1905</wp:posOffset>
            </wp:positionV>
            <wp:extent cx="4531611" cy="2514600"/>
            <wp:effectExtent l="0" t="0" r="2540" b="0"/>
            <wp:wrapThrough wrapText="bothSides">
              <wp:wrapPolygon edited="0">
                <wp:start x="0" y="0"/>
                <wp:lineTo x="0" y="21436"/>
                <wp:lineTo x="21521" y="21436"/>
                <wp:lineTo x="21521" y="0"/>
                <wp:lineTo x="0" y="0"/>
              </wp:wrapPolygon>
            </wp:wrapThrough>
            <wp:docPr id="713646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46857" name="Picture 713646857"/>
                    <pic:cNvPicPr/>
                  </pic:nvPicPr>
                  <pic:blipFill>
                    <a:blip r:embed="rId25">
                      <a:extLst>
                        <a:ext uri="{28A0092B-C50C-407E-A947-70E740481C1C}">
                          <a14:useLocalDpi xmlns:a14="http://schemas.microsoft.com/office/drawing/2010/main" val="0"/>
                        </a:ext>
                      </a:extLst>
                    </a:blip>
                    <a:stretch>
                      <a:fillRect/>
                    </a:stretch>
                  </pic:blipFill>
                  <pic:spPr>
                    <a:xfrm>
                      <a:off x="0" y="0"/>
                      <a:ext cx="4531611" cy="2514600"/>
                    </a:xfrm>
                    <a:prstGeom prst="rect">
                      <a:avLst/>
                    </a:prstGeom>
                  </pic:spPr>
                </pic:pic>
              </a:graphicData>
            </a:graphic>
            <wp14:sizeRelH relativeFrom="page">
              <wp14:pctWidth>0</wp14:pctWidth>
            </wp14:sizeRelH>
            <wp14:sizeRelV relativeFrom="page">
              <wp14:pctHeight>0</wp14:pctHeight>
            </wp14:sizeRelV>
          </wp:anchor>
        </w:drawing>
      </w:r>
      <w:r w:rsidR="00D32E1E" w:rsidRPr="00522A5C">
        <w:rPr>
          <w:rFonts w:ascii="Arial" w:eastAsiaTheme="minorHAnsi" w:hAnsi="Arial" w:cs="Arial"/>
        </w:rPr>
        <w:t xml:space="preserve">Gặp lại Chúa Giêsu tại Galilê, phản ứng của các môn đệ có phần khác xưa, không còn là cung cách ứng xử đối với một con người phàm trần: </w:t>
      </w:r>
      <w:r w:rsidR="00D32E1E" w:rsidRPr="00522A5C">
        <w:rPr>
          <w:rFonts w:ascii="Arial" w:eastAsiaTheme="minorHAnsi" w:hAnsi="Arial" w:cs="Arial"/>
          <w:b/>
          <w:bCs/>
          <w:color w:val="FF0000"/>
        </w:rPr>
        <w:t>khi nhìn thấy Chúa Giêsu, họ thờ lạy Ngài. Chúa Giêsu “</w:t>
      </w:r>
      <w:r w:rsidR="00D32E1E" w:rsidRPr="00522A5C">
        <w:rPr>
          <w:rFonts w:ascii="Arial" w:eastAsiaTheme="minorHAnsi" w:hAnsi="Arial" w:cs="Arial"/>
          <w:b/>
          <w:bCs/>
          <w:i/>
          <w:color w:val="FF0000"/>
        </w:rPr>
        <w:t>đã trỗi dậy từ cõi chết</w:t>
      </w:r>
      <w:r w:rsidR="00D32E1E" w:rsidRPr="00522A5C">
        <w:rPr>
          <w:rFonts w:ascii="Arial" w:eastAsiaTheme="minorHAnsi" w:hAnsi="Arial" w:cs="Arial"/>
          <w:b/>
          <w:bCs/>
          <w:color w:val="FF0000"/>
        </w:rPr>
        <w:t>”</w:t>
      </w:r>
      <w:r w:rsidR="00D32E1E" w:rsidRPr="00522A5C">
        <w:rPr>
          <w:rFonts w:ascii="Arial" w:eastAsiaTheme="minorHAnsi" w:hAnsi="Arial" w:cs="Arial"/>
          <w:color w:val="FF0000"/>
        </w:rPr>
        <w:t xml:space="preserve"> </w:t>
      </w:r>
      <w:r w:rsidR="00D32E1E" w:rsidRPr="00522A5C">
        <w:rPr>
          <w:rFonts w:ascii="Arial" w:eastAsiaTheme="minorHAnsi" w:hAnsi="Arial" w:cs="Arial"/>
        </w:rPr>
        <w:t xml:space="preserve">(Mt 28: 7), Ngài đã Phục Sinh, dù vẫn là con người nhưng toàn bộ con người của </w:t>
      </w:r>
      <w:r w:rsidR="00D32E1E" w:rsidRPr="00522A5C">
        <w:rPr>
          <w:rFonts w:ascii="Arial" w:eastAsiaTheme="minorHAnsi" w:hAnsi="Arial" w:cs="Arial"/>
        </w:rPr>
        <w:lastRenderedPageBreak/>
        <w:t>Ngài, kể cả thân xác, không còn lệ thuộc “</w:t>
      </w:r>
      <w:r w:rsidR="00D32E1E" w:rsidRPr="00522A5C">
        <w:rPr>
          <w:rFonts w:ascii="Arial" w:eastAsiaTheme="minorHAnsi" w:hAnsi="Arial" w:cs="Arial"/>
          <w:i/>
        </w:rPr>
        <w:t>cái thân phải hư nát này</w:t>
      </w:r>
      <w:r w:rsidR="00D32E1E" w:rsidRPr="00522A5C">
        <w:rPr>
          <w:rFonts w:ascii="Arial" w:eastAsiaTheme="minorHAnsi" w:hAnsi="Arial" w:cs="Arial"/>
        </w:rPr>
        <w:t xml:space="preserve">” mà đã </w:t>
      </w:r>
      <w:r w:rsidR="00D32E1E" w:rsidRPr="00522A5C">
        <w:rPr>
          <w:rFonts w:ascii="Arial" w:eastAsiaTheme="minorHAnsi" w:hAnsi="Arial" w:cs="Arial"/>
          <w:b/>
          <w:bCs/>
          <w:color w:val="FF0000"/>
        </w:rPr>
        <w:t>“</w:t>
      </w:r>
      <w:r w:rsidR="00D32E1E" w:rsidRPr="00522A5C">
        <w:rPr>
          <w:rFonts w:ascii="Arial" w:eastAsiaTheme="minorHAnsi" w:hAnsi="Arial" w:cs="Arial"/>
          <w:b/>
          <w:bCs/>
          <w:i/>
          <w:color w:val="FF0000"/>
        </w:rPr>
        <w:t>mặc lấy sự bất tử</w:t>
      </w:r>
      <w:r w:rsidR="00D32E1E" w:rsidRPr="00522A5C">
        <w:rPr>
          <w:rFonts w:ascii="Arial" w:eastAsiaTheme="minorHAnsi" w:hAnsi="Arial" w:cs="Arial"/>
          <w:b/>
          <w:bCs/>
          <w:color w:val="FF0000"/>
        </w:rPr>
        <w:t>”</w:t>
      </w:r>
      <w:r w:rsidR="00D32E1E" w:rsidRPr="00522A5C">
        <w:rPr>
          <w:rFonts w:ascii="Arial" w:eastAsiaTheme="minorHAnsi" w:hAnsi="Arial" w:cs="Arial"/>
          <w:color w:val="FF0000"/>
        </w:rPr>
        <w:t xml:space="preserve"> </w:t>
      </w:r>
      <w:r w:rsidR="00D32E1E" w:rsidRPr="00522A5C">
        <w:rPr>
          <w:rFonts w:ascii="Arial" w:eastAsiaTheme="minorHAnsi" w:hAnsi="Arial" w:cs="Arial"/>
        </w:rPr>
        <w:t>(1 Cr 15: 54). Thầy Giêsu của họ đã chết thật, thế mà bây giờ họ lại thấy Thầy hiện diện rõ ràng ở đây! Họ bán tín bán nghi: “</w:t>
      </w:r>
      <w:r w:rsidR="00D32E1E" w:rsidRPr="00522A5C">
        <w:rPr>
          <w:rFonts w:ascii="Arial" w:eastAsiaTheme="minorHAnsi" w:hAnsi="Arial" w:cs="Arial"/>
          <w:i/>
        </w:rPr>
        <w:t>Có mấy ông còn hoài nghi</w:t>
      </w:r>
      <w:r w:rsidR="00D32E1E" w:rsidRPr="00522A5C">
        <w:rPr>
          <w:rFonts w:ascii="Arial" w:eastAsiaTheme="minorHAnsi" w:hAnsi="Arial" w:cs="Arial"/>
        </w:rPr>
        <w:t xml:space="preserve">” (Mt 28: 7). </w:t>
      </w:r>
    </w:p>
    <w:p w14:paraId="55308C9A" w14:textId="77777777" w:rsidR="00D32E1E" w:rsidRDefault="00D32E1E" w:rsidP="00710686">
      <w:pPr>
        <w:spacing w:line="360" w:lineRule="auto"/>
        <w:ind w:firstLine="284"/>
        <w:jc w:val="both"/>
        <w:rPr>
          <w:rFonts w:ascii="Arial" w:eastAsiaTheme="minorHAnsi" w:hAnsi="Arial" w:cs="Arial"/>
        </w:rPr>
      </w:pPr>
      <w:r w:rsidRPr="00522A5C">
        <w:rPr>
          <w:rFonts w:ascii="Arial" w:eastAsiaTheme="minorHAnsi" w:hAnsi="Arial" w:cs="Arial"/>
          <w:b/>
          <w:bCs/>
          <w:color w:val="FF0000"/>
        </w:rPr>
        <w:t>Việc tôn thờ không đi đôi với sự nghi ngờ.</w:t>
      </w:r>
      <w:r w:rsidRPr="00522A5C">
        <w:rPr>
          <w:rFonts w:ascii="Arial" w:eastAsiaTheme="minorHAnsi" w:hAnsi="Arial" w:cs="Arial"/>
          <w:color w:val="FF0000"/>
        </w:rPr>
        <w:t xml:space="preserve"> </w:t>
      </w:r>
      <w:r w:rsidRPr="00522A5C">
        <w:rPr>
          <w:rFonts w:ascii="Arial" w:eastAsiaTheme="minorHAnsi" w:hAnsi="Arial" w:cs="Arial"/>
        </w:rPr>
        <w:t xml:space="preserve">Trên thực tế, nhiều người cảm thấy nghi ngờ, nhưng họ vẫn không thừa nhận điều đó. Ở đây sự </w:t>
      </w:r>
      <w:r w:rsidRPr="00522A5C">
        <w:rPr>
          <w:rFonts w:ascii="Arial" w:eastAsiaTheme="minorHAnsi" w:hAnsi="Arial" w:cs="Arial"/>
          <w:b/>
          <w:bCs/>
          <w:i/>
          <w:color w:val="C00000"/>
        </w:rPr>
        <w:t>hoài nghi</w:t>
      </w:r>
      <w:r w:rsidRPr="00522A5C">
        <w:rPr>
          <w:rFonts w:ascii="Arial" w:eastAsiaTheme="minorHAnsi" w:hAnsi="Arial" w:cs="Arial"/>
          <w:b/>
          <w:bCs/>
          <w:color w:val="C00000"/>
        </w:rPr>
        <w:t xml:space="preserve"> của mấy môn đệ không có nghĩa là không tin mà chỉ là chưa nhận thức đủ rõ ràng về một tình huống phát sinh từ một hoàn cảnh bất thường,</w:t>
      </w:r>
      <w:r w:rsidRPr="00522A5C">
        <w:rPr>
          <w:rFonts w:ascii="Arial" w:eastAsiaTheme="minorHAnsi" w:hAnsi="Arial" w:cs="Arial"/>
          <w:color w:val="C00000"/>
        </w:rPr>
        <w:t xml:space="preserve"> </w:t>
      </w:r>
      <w:r w:rsidRPr="00522A5C">
        <w:rPr>
          <w:rFonts w:ascii="Arial" w:eastAsiaTheme="minorHAnsi" w:hAnsi="Arial" w:cs="Arial"/>
        </w:rPr>
        <w:t xml:space="preserve">thậm chí không thể có thật được. Sự hiểu biết của các môn đệ về thế giới và về cách thế mà Thiên Chúa đã thực hiện công trình Cứu Độ của Ngài không như những gì họ vẫn tưởng nghĩ. </w:t>
      </w:r>
      <w:r w:rsidRPr="00522A5C">
        <w:rPr>
          <w:rFonts w:ascii="Arial" w:eastAsiaTheme="minorHAnsi" w:hAnsi="Arial" w:cs="Arial"/>
          <w:b/>
          <w:bCs/>
          <w:color w:val="C00000"/>
        </w:rPr>
        <w:t xml:space="preserve">Chúng ta cần phải thừa nhận nhiều khi chính mình cũng nghi ngờ nhiều điều Giáo Hội giảng dạy ngày nay, khi tiếp bước các Tông Đồ theo lệnh truyển của Chúa Kitô Phục Sinh. </w:t>
      </w:r>
      <w:r w:rsidRPr="00522A5C">
        <w:rPr>
          <w:rFonts w:ascii="Arial" w:eastAsiaTheme="minorHAnsi" w:hAnsi="Arial" w:cs="Arial"/>
        </w:rPr>
        <w:t xml:space="preserve">Vì thế, tất cả chúng ta, giống như các môn đệ xưa, đều phải </w:t>
      </w:r>
      <w:r w:rsidRPr="00522A5C">
        <w:rPr>
          <w:rFonts w:ascii="Arial" w:eastAsiaTheme="minorHAnsi" w:hAnsi="Arial" w:cs="Arial"/>
          <w:b/>
          <w:bCs/>
          <w:color w:val="C00000"/>
        </w:rPr>
        <w:t>nỗ lực để hiểu được công việc lạ lùng của Thiên Chúa trong Chúa Kitô, và cần quyết tâm cố gắng, bằng mọi cách có thể, tìm hiểu càng sâu sắc càng tốt về Chúa Kitô tử nạn và sống lại,</w:t>
      </w:r>
      <w:r w:rsidRPr="00522A5C">
        <w:rPr>
          <w:rFonts w:ascii="Arial" w:eastAsiaTheme="minorHAnsi" w:hAnsi="Arial" w:cs="Arial"/>
        </w:rPr>
        <w:t xml:space="preserve"> qua các giáo huấn của Giáo Hội, trong tâm tình tĩnh nguyện suy ngẫm nhằm đạt tới mức chiêm niệm, như Thánh Phaolô trong bài đọc thứ hai đưa chúng ta ra khỏi sự bất an và thiếu hiểu biết đó: “</w:t>
      </w:r>
      <w:r w:rsidRPr="00522A5C">
        <w:rPr>
          <w:rFonts w:ascii="Arial" w:eastAsiaTheme="minorHAnsi" w:hAnsi="Arial" w:cs="Arial"/>
          <w:i/>
        </w:rPr>
        <w:t xml:space="preserve">Tôi cầu xin Chúa Cha vinh hiển là Thiên Chúa của Chúa Giêsu Kitô, Chúa chúng ta, ban cho anh em </w:t>
      </w:r>
      <w:r w:rsidRPr="00522A5C">
        <w:rPr>
          <w:rFonts w:ascii="Arial" w:eastAsiaTheme="minorHAnsi" w:hAnsi="Arial" w:cs="Arial"/>
          <w:b/>
          <w:bCs/>
          <w:i/>
          <w:color w:val="C00000"/>
        </w:rPr>
        <w:t>Thần Khí khôn ngoan để mặc khải cho anh em nhận biết Ngài.</w:t>
      </w:r>
      <w:r w:rsidRPr="00522A5C">
        <w:rPr>
          <w:rFonts w:ascii="Arial" w:eastAsiaTheme="minorHAnsi" w:hAnsi="Arial" w:cs="Arial"/>
          <w:i/>
        </w:rPr>
        <w:t xml:space="preserve"> Xin Ngài soi lòng mở trí cho anh em thấy rõ, đâu là niềm hy vọng anh em đã nhận được, nhờ ơn Ngài kêu gọi, đâu là gia nghiệp vinh quang phong phú anh em đã được chia sẻ cùng dân thánh, đâu là quyền lực vô cùng lớn lao Ngài đã thi thố cho chúng ta là những tín hữu. Đó chính là sức mạnh toàn năng đầy hiệu lực</w:t>
      </w:r>
      <w:r w:rsidRPr="00522A5C">
        <w:rPr>
          <w:rFonts w:ascii="Arial" w:eastAsiaTheme="minorHAnsi" w:hAnsi="Arial" w:cs="Arial"/>
        </w:rPr>
        <w:t>” (Ep 1: 17-19). Nhờ sức mạnh toàn năng đó, chúng ta có thể tập trung vào Chúa Kitô vinh quang, là Đấng đã được “</w:t>
      </w:r>
      <w:r w:rsidRPr="00522A5C">
        <w:rPr>
          <w:rFonts w:ascii="Arial" w:eastAsiaTheme="minorHAnsi" w:hAnsi="Arial" w:cs="Arial"/>
          <w:i/>
        </w:rPr>
        <w:t xml:space="preserve">tôn lên trên mọi quyền lực thần thiêng, trên mọi tước vị có thể có được, không những trong thế giới hiện tại, mà cả trong thế giới tương lai. </w:t>
      </w:r>
      <w:r w:rsidRPr="00522A5C">
        <w:rPr>
          <w:rFonts w:ascii="Arial" w:eastAsiaTheme="minorHAnsi" w:hAnsi="Arial" w:cs="Arial"/>
          <w:b/>
          <w:bCs/>
          <w:i/>
          <w:color w:val="C00000"/>
        </w:rPr>
        <w:t>Thiên Chúa đã đặt tất cả dưới chân Chúa Kitô và đặt Ngài làm đầu toàn thể Hội Thánh</w:t>
      </w:r>
      <w:r w:rsidRPr="00522A5C">
        <w:rPr>
          <w:rFonts w:ascii="Arial" w:eastAsiaTheme="minorHAnsi" w:hAnsi="Arial" w:cs="Arial"/>
          <w:b/>
          <w:bCs/>
          <w:color w:val="C00000"/>
        </w:rPr>
        <w:t>”</w:t>
      </w:r>
      <w:r w:rsidRPr="00522A5C">
        <w:rPr>
          <w:rFonts w:ascii="Arial" w:eastAsiaTheme="minorHAnsi" w:hAnsi="Arial" w:cs="Arial"/>
          <w:color w:val="C00000"/>
        </w:rPr>
        <w:t xml:space="preserve"> </w:t>
      </w:r>
      <w:r w:rsidRPr="00522A5C">
        <w:rPr>
          <w:rFonts w:ascii="Arial" w:eastAsiaTheme="minorHAnsi" w:hAnsi="Arial" w:cs="Arial"/>
        </w:rPr>
        <w:t xml:space="preserve">(Ep 1: 21-22).  </w:t>
      </w:r>
    </w:p>
    <w:p w14:paraId="709376E4" w14:textId="77777777" w:rsidR="008D1801" w:rsidRDefault="008D1801" w:rsidP="00710686">
      <w:pPr>
        <w:spacing w:line="360" w:lineRule="auto"/>
        <w:ind w:firstLine="284"/>
        <w:jc w:val="both"/>
        <w:rPr>
          <w:rFonts w:ascii="Arial" w:eastAsiaTheme="minorHAnsi" w:hAnsi="Arial" w:cs="Arial"/>
        </w:rPr>
      </w:pPr>
    </w:p>
    <w:p w14:paraId="7F18E81C" w14:textId="42F00E62" w:rsidR="008D1801" w:rsidRPr="00522A5C" w:rsidRDefault="008D1801" w:rsidP="00710686">
      <w:pPr>
        <w:spacing w:line="360" w:lineRule="auto"/>
        <w:ind w:firstLine="284"/>
        <w:jc w:val="both"/>
        <w:rPr>
          <w:rFonts w:ascii="Arial" w:eastAsiaTheme="minorHAnsi" w:hAnsi="Arial" w:cs="Arial"/>
        </w:rPr>
      </w:pPr>
      <w:r>
        <w:rPr>
          <w:rFonts w:ascii="Arial" w:eastAsiaTheme="minorHAnsi" w:hAnsi="Arial" w:cs="Arial"/>
          <w:noProof/>
        </w:rPr>
        <w:drawing>
          <wp:inline distT="0" distB="0" distL="0" distR="0" wp14:anchorId="0E6490C2" wp14:editId="277B019E">
            <wp:extent cx="5653071" cy="3136900"/>
            <wp:effectExtent l="0" t="0" r="5080" b="6350"/>
            <wp:docPr id="2126958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58265" name="Picture 2126958265"/>
                    <pic:cNvPicPr/>
                  </pic:nvPicPr>
                  <pic:blipFill>
                    <a:blip r:embed="rId26">
                      <a:extLst>
                        <a:ext uri="{28A0092B-C50C-407E-A947-70E740481C1C}">
                          <a14:useLocalDpi xmlns:a14="http://schemas.microsoft.com/office/drawing/2010/main" val="0"/>
                        </a:ext>
                      </a:extLst>
                    </a:blip>
                    <a:stretch>
                      <a:fillRect/>
                    </a:stretch>
                  </pic:blipFill>
                  <pic:spPr>
                    <a:xfrm>
                      <a:off x="0" y="0"/>
                      <a:ext cx="5659650" cy="3140551"/>
                    </a:xfrm>
                    <a:prstGeom prst="rect">
                      <a:avLst/>
                    </a:prstGeom>
                  </pic:spPr>
                </pic:pic>
              </a:graphicData>
            </a:graphic>
          </wp:inline>
        </w:drawing>
      </w:r>
    </w:p>
    <w:p w14:paraId="4689B450" w14:textId="77777777" w:rsidR="008D1801" w:rsidRDefault="008D1801" w:rsidP="00710686">
      <w:pPr>
        <w:spacing w:line="360" w:lineRule="auto"/>
        <w:ind w:firstLine="284"/>
        <w:jc w:val="both"/>
        <w:rPr>
          <w:rFonts w:ascii="Arial" w:eastAsiaTheme="minorHAnsi" w:hAnsi="Arial" w:cs="Arial"/>
        </w:rPr>
      </w:pPr>
    </w:p>
    <w:p w14:paraId="428ED7DF" w14:textId="644502CF" w:rsidR="00D32E1E" w:rsidRDefault="00D32E1E" w:rsidP="00710686">
      <w:pPr>
        <w:spacing w:line="360" w:lineRule="auto"/>
        <w:ind w:firstLine="284"/>
        <w:jc w:val="both"/>
        <w:rPr>
          <w:rFonts w:ascii="Arial" w:eastAsiaTheme="minorHAnsi" w:hAnsi="Arial" w:cs="Arial"/>
        </w:rPr>
      </w:pPr>
      <w:r w:rsidRPr="00522A5C">
        <w:rPr>
          <w:rFonts w:ascii="Arial" w:eastAsiaTheme="minorHAnsi" w:hAnsi="Arial" w:cs="Arial"/>
        </w:rPr>
        <w:lastRenderedPageBreak/>
        <w:t>“</w:t>
      </w:r>
      <w:r w:rsidRPr="00522A5C">
        <w:rPr>
          <w:rFonts w:ascii="Arial" w:eastAsiaTheme="minorHAnsi" w:hAnsi="Arial" w:cs="Arial"/>
          <w:i/>
        </w:rPr>
        <w:t>Được trao toàn quyền trên trời dưới đất</w:t>
      </w:r>
      <w:r w:rsidRPr="00522A5C">
        <w:rPr>
          <w:rFonts w:ascii="Arial" w:eastAsiaTheme="minorHAnsi" w:hAnsi="Arial" w:cs="Arial"/>
        </w:rPr>
        <w:t xml:space="preserve">” (Mt 28: 18), chính Chúa Giêsu Kitô Phục Sinh đã truyền cho các Tông đồ, và cũng là cho mỗi người chúng ta hôm nay: </w:t>
      </w:r>
      <w:r w:rsidRPr="00522A5C">
        <w:rPr>
          <w:rFonts w:ascii="Arial" w:eastAsiaTheme="minorHAnsi" w:hAnsi="Arial" w:cs="Arial"/>
          <w:b/>
          <w:bCs/>
          <w:color w:val="C00000"/>
        </w:rPr>
        <w:t>“</w:t>
      </w:r>
      <w:r w:rsidRPr="00522A5C">
        <w:rPr>
          <w:rFonts w:ascii="Arial" w:eastAsiaTheme="minorHAnsi" w:hAnsi="Arial" w:cs="Arial"/>
          <w:b/>
          <w:bCs/>
          <w:i/>
          <w:color w:val="C00000"/>
        </w:rPr>
        <w:t>Vậy anh em hãy đi và làm cho muôn dân trở thành môn đệ, làm phép rửa cho họ nhân danh Chúa Cha, Chúa Con và Chúa Thánh Thần, dạy bảo họ tuân giữ mọi điều Thầy đã truyền cho anh em</w:t>
      </w:r>
      <w:r w:rsidRPr="00522A5C">
        <w:rPr>
          <w:rFonts w:ascii="Arial" w:eastAsiaTheme="minorHAnsi" w:hAnsi="Arial" w:cs="Arial"/>
          <w:b/>
          <w:bCs/>
          <w:color w:val="C00000"/>
        </w:rPr>
        <w:t>”</w:t>
      </w:r>
      <w:r w:rsidRPr="00522A5C">
        <w:rPr>
          <w:rFonts w:ascii="Arial" w:eastAsiaTheme="minorHAnsi" w:hAnsi="Arial" w:cs="Arial"/>
          <w:color w:val="C00000"/>
        </w:rPr>
        <w:t xml:space="preserve"> </w:t>
      </w:r>
      <w:r w:rsidRPr="00522A5C">
        <w:rPr>
          <w:rFonts w:ascii="Arial" w:eastAsiaTheme="minorHAnsi" w:hAnsi="Arial" w:cs="Arial"/>
        </w:rPr>
        <w:t>(Mt 28: 19-20).</w:t>
      </w:r>
    </w:p>
    <w:p w14:paraId="7F492921" w14:textId="221C2881" w:rsidR="008D1801" w:rsidRPr="00522A5C" w:rsidRDefault="008D1801" w:rsidP="00710686">
      <w:pPr>
        <w:spacing w:line="360" w:lineRule="auto"/>
        <w:ind w:firstLine="284"/>
        <w:jc w:val="both"/>
        <w:rPr>
          <w:rFonts w:ascii="Arial" w:eastAsiaTheme="minorHAnsi" w:hAnsi="Arial" w:cs="Arial"/>
        </w:rPr>
      </w:pPr>
      <w:r>
        <w:rPr>
          <w:rFonts w:ascii="Arial" w:eastAsiaTheme="minorHAnsi" w:hAnsi="Arial" w:cs="Arial"/>
          <w:noProof/>
        </w:rPr>
        <w:drawing>
          <wp:inline distT="0" distB="0" distL="0" distR="0" wp14:anchorId="2D4A919D" wp14:editId="275651EA">
            <wp:extent cx="5670550" cy="3146599"/>
            <wp:effectExtent l="0" t="0" r="6350" b="0"/>
            <wp:docPr id="1872737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37525" name="Picture 1872737525"/>
                    <pic:cNvPicPr/>
                  </pic:nvPicPr>
                  <pic:blipFill>
                    <a:blip r:embed="rId27">
                      <a:extLst>
                        <a:ext uri="{28A0092B-C50C-407E-A947-70E740481C1C}">
                          <a14:useLocalDpi xmlns:a14="http://schemas.microsoft.com/office/drawing/2010/main" val="0"/>
                        </a:ext>
                      </a:extLst>
                    </a:blip>
                    <a:stretch>
                      <a:fillRect/>
                    </a:stretch>
                  </pic:blipFill>
                  <pic:spPr>
                    <a:xfrm>
                      <a:off x="0" y="0"/>
                      <a:ext cx="5683344" cy="3153698"/>
                    </a:xfrm>
                    <a:prstGeom prst="rect">
                      <a:avLst/>
                    </a:prstGeom>
                  </pic:spPr>
                </pic:pic>
              </a:graphicData>
            </a:graphic>
          </wp:inline>
        </w:drawing>
      </w:r>
    </w:p>
    <w:p w14:paraId="7CFC5D60" w14:textId="77777777" w:rsidR="00D32E1E" w:rsidRPr="00522A5C" w:rsidRDefault="00D32E1E" w:rsidP="00710686">
      <w:pPr>
        <w:spacing w:line="360" w:lineRule="auto"/>
        <w:ind w:firstLine="284"/>
        <w:jc w:val="both"/>
        <w:rPr>
          <w:rFonts w:ascii="Arial" w:eastAsiaTheme="minorHAnsi" w:hAnsi="Arial" w:cs="Arial"/>
        </w:rPr>
      </w:pPr>
      <w:r w:rsidRPr="00522A5C">
        <w:rPr>
          <w:rFonts w:ascii="Arial" w:eastAsiaTheme="minorHAnsi" w:hAnsi="Arial" w:cs="Arial"/>
        </w:rPr>
        <w:t xml:space="preserve">Giờ đây những lời từ biệt của Chúa Giêsu với các môn đệ của Ngài trở thành một lệnh truyền mà chúng ta thường nghe, nhất là trong Lễ Khánh Nhật Truyền Giáo, tại các nhà thờ, các buổi hội thảo truyền giáo… </w:t>
      </w:r>
      <w:r w:rsidRPr="00522A5C">
        <w:rPr>
          <w:rFonts w:ascii="Arial" w:eastAsiaTheme="minorHAnsi" w:hAnsi="Arial" w:cs="Arial"/>
          <w:b/>
          <w:bCs/>
          <w:color w:val="C00000"/>
        </w:rPr>
        <w:t>“</w:t>
      </w:r>
      <w:r w:rsidRPr="00522A5C">
        <w:rPr>
          <w:rFonts w:ascii="Arial" w:eastAsiaTheme="minorHAnsi" w:hAnsi="Arial" w:cs="Arial"/>
          <w:b/>
          <w:bCs/>
          <w:i/>
          <w:color w:val="C00000"/>
        </w:rPr>
        <w:t>Dạy bảo họ tuân giữ mọi điều Thầy đã truyền cho anh em.</w:t>
      </w:r>
      <w:r w:rsidRPr="00522A5C">
        <w:rPr>
          <w:rFonts w:ascii="Arial" w:eastAsiaTheme="minorHAnsi" w:hAnsi="Arial" w:cs="Arial"/>
          <w:b/>
          <w:bCs/>
          <w:color w:val="C00000"/>
        </w:rPr>
        <w:t xml:space="preserve">” </w:t>
      </w:r>
      <w:r w:rsidRPr="00522A5C">
        <w:rPr>
          <w:rFonts w:ascii="Arial" w:eastAsiaTheme="minorHAnsi" w:hAnsi="Arial" w:cs="Arial"/>
        </w:rPr>
        <w:t xml:space="preserve">Trong tất cả các tác giả sách Tin Mừng, Thánh Mátthêu nói nhiều đến việc dạy bảo những người trở thành môn đệ của Chúa Giêsu làm theo mọi điều Ngài đã truyền. Điều này tuân theo chỉ dẫn của chính Chúa Giêsu: </w:t>
      </w:r>
      <w:r w:rsidRPr="00522A5C">
        <w:rPr>
          <w:rFonts w:ascii="Arial" w:eastAsiaTheme="minorHAnsi" w:hAnsi="Arial" w:cs="Arial"/>
          <w:b/>
          <w:bCs/>
          <w:color w:val="C00000"/>
        </w:rPr>
        <w:t>“</w:t>
      </w:r>
      <w:r w:rsidRPr="00522A5C">
        <w:rPr>
          <w:rFonts w:ascii="Arial" w:eastAsiaTheme="minorHAnsi" w:hAnsi="Arial" w:cs="Arial"/>
          <w:b/>
          <w:bCs/>
          <w:i/>
          <w:color w:val="C00000"/>
        </w:rPr>
        <w:t>Anh em đừng tưởng Thầy đến để bãi bỏ Luật Môsê hoặc lời các ngôn sứ. Thầy đến không phải là để bãi bỏ, nhưng là để kiện toàn.</w:t>
      </w:r>
      <w:r w:rsidRPr="00522A5C">
        <w:rPr>
          <w:rFonts w:ascii="Arial" w:eastAsiaTheme="minorHAnsi" w:hAnsi="Arial" w:cs="Arial"/>
          <w:i/>
          <w:color w:val="C00000"/>
        </w:rPr>
        <w:t xml:space="preserve"> </w:t>
      </w:r>
      <w:r w:rsidRPr="00522A5C">
        <w:rPr>
          <w:rFonts w:ascii="Arial" w:eastAsiaTheme="minorHAnsi" w:hAnsi="Arial" w:cs="Arial"/>
          <w:i/>
        </w:rPr>
        <w:t>Vì, Thầy bảo thật anh em, trước khi trời đất qua đi, thì một chấm một phết trong Lề Luật cũng sẽ không qua đi, cho đến khi mọi sự được hoàn thành</w:t>
      </w:r>
      <w:r w:rsidRPr="00522A5C">
        <w:rPr>
          <w:rFonts w:ascii="Arial" w:eastAsiaTheme="minorHAnsi" w:hAnsi="Arial" w:cs="Arial"/>
        </w:rPr>
        <w:t>” (Mt 5: 17-19) và “</w:t>
      </w:r>
      <w:r w:rsidRPr="00522A5C">
        <w:rPr>
          <w:rFonts w:ascii="Arial" w:eastAsiaTheme="minorHAnsi" w:hAnsi="Arial" w:cs="Arial"/>
          <w:i/>
        </w:rPr>
        <w:t xml:space="preserve">Không phải bất cứ ai thưa với Thầy: "Lạy Chúa! lạy Chúa! " là được vào Nước Trời cả đâu! </w:t>
      </w:r>
      <w:r w:rsidRPr="00522A5C">
        <w:rPr>
          <w:rFonts w:ascii="Arial" w:eastAsiaTheme="minorHAnsi" w:hAnsi="Arial" w:cs="Arial"/>
          <w:b/>
          <w:bCs/>
          <w:i/>
          <w:color w:val="C00000"/>
        </w:rPr>
        <w:t>Nhưng chỉ ai thi hành ý muốn của Cha Thầy là Đấng ngự trên trời, mới được vào mà thôi”</w:t>
      </w:r>
      <w:r w:rsidRPr="00522A5C">
        <w:rPr>
          <w:rFonts w:ascii="Arial" w:eastAsiaTheme="minorHAnsi" w:hAnsi="Arial" w:cs="Arial"/>
          <w:i/>
        </w:rPr>
        <w:t xml:space="preserve"> (Mt 7:21), </w:t>
      </w:r>
      <w:r w:rsidRPr="00522A5C">
        <w:rPr>
          <w:rFonts w:ascii="Arial" w:eastAsiaTheme="minorHAnsi" w:hAnsi="Arial" w:cs="Arial"/>
        </w:rPr>
        <w:t xml:space="preserve">trong đó Ngài nhấn mạnh sự cần thiết phải làm theo những gì Ngài dạy chứ không chỉ đơn thuần là nói suông. Hành động của chúng ta phản ánh niềm tin của chúng ta. Những lời tuyên bố về đức tin rất quan trọng trong cộng đoàn, nhưng </w:t>
      </w:r>
      <w:r w:rsidRPr="00522A5C">
        <w:rPr>
          <w:rFonts w:ascii="Arial" w:eastAsiaTheme="minorHAnsi" w:hAnsi="Arial" w:cs="Arial"/>
          <w:b/>
          <w:bCs/>
          <w:color w:val="C00000"/>
        </w:rPr>
        <w:t>đức tin không có hành động thích hợp thì “</w:t>
      </w:r>
      <w:r w:rsidRPr="00522A5C">
        <w:rPr>
          <w:rFonts w:ascii="Arial" w:eastAsiaTheme="minorHAnsi" w:hAnsi="Arial" w:cs="Arial"/>
          <w:b/>
          <w:bCs/>
          <w:i/>
          <w:color w:val="C00000"/>
        </w:rPr>
        <w:t>như người ngu dại xây nhà trên cát. Gặp mưa sa, nước cuốn hay bão táp ập vào, nhà ấy sẽ sụp đổ, sụp đổ tan tành</w:t>
      </w:r>
      <w:r w:rsidRPr="00522A5C">
        <w:rPr>
          <w:rFonts w:ascii="Arial" w:eastAsiaTheme="minorHAnsi" w:hAnsi="Arial" w:cs="Arial"/>
          <w:b/>
          <w:bCs/>
          <w:color w:val="C00000"/>
        </w:rPr>
        <w:t xml:space="preserve">” </w:t>
      </w:r>
      <w:r w:rsidRPr="00522A5C">
        <w:rPr>
          <w:rFonts w:ascii="Arial" w:eastAsiaTheme="minorHAnsi" w:hAnsi="Arial" w:cs="Arial"/>
        </w:rPr>
        <w:t xml:space="preserve">(Mt 7: 26-27).  </w:t>
      </w:r>
    </w:p>
    <w:p w14:paraId="78972422" w14:textId="77777777" w:rsidR="00D32E1E" w:rsidRDefault="00D32E1E" w:rsidP="00710686">
      <w:pPr>
        <w:spacing w:line="360" w:lineRule="auto"/>
        <w:ind w:firstLine="284"/>
        <w:jc w:val="both"/>
        <w:rPr>
          <w:rFonts w:ascii="Arial" w:eastAsiaTheme="minorHAnsi" w:hAnsi="Arial" w:cs="Arial"/>
        </w:rPr>
      </w:pPr>
      <w:r w:rsidRPr="00522A5C">
        <w:rPr>
          <w:rFonts w:ascii="Arial" w:eastAsiaTheme="minorHAnsi" w:hAnsi="Arial" w:cs="Arial"/>
        </w:rPr>
        <w:t xml:space="preserve">Thánh Mátthêu kết thúc sách Tin Mừng của mình với câu nói có lẽ là một trong những câu nói an ủi nhất trong Kinh thánh: </w:t>
      </w:r>
      <w:r w:rsidRPr="00522A5C">
        <w:rPr>
          <w:rFonts w:ascii="Arial" w:eastAsiaTheme="minorHAnsi" w:hAnsi="Arial" w:cs="Arial"/>
          <w:b/>
          <w:bCs/>
          <w:color w:val="FF0000"/>
        </w:rPr>
        <w:t>“</w:t>
      </w:r>
      <w:r w:rsidRPr="00522A5C">
        <w:rPr>
          <w:rFonts w:ascii="Arial" w:eastAsiaTheme="minorHAnsi" w:hAnsi="Arial" w:cs="Arial"/>
          <w:b/>
          <w:bCs/>
          <w:i/>
          <w:color w:val="FF0000"/>
        </w:rPr>
        <w:t>Thầy ở cùng anh em mọi ngày cho đến tận thế</w:t>
      </w:r>
      <w:r w:rsidRPr="00522A5C">
        <w:rPr>
          <w:rFonts w:ascii="Arial" w:eastAsiaTheme="minorHAnsi" w:hAnsi="Arial" w:cs="Arial"/>
          <w:b/>
          <w:bCs/>
          <w:color w:val="FF0000"/>
        </w:rPr>
        <w:t>”</w:t>
      </w:r>
      <w:r w:rsidRPr="00522A5C">
        <w:rPr>
          <w:rFonts w:ascii="Arial" w:eastAsiaTheme="minorHAnsi" w:hAnsi="Arial" w:cs="Arial"/>
          <w:color w:val="FF0000"/>
        </w:rPr>
        <w:t xml:space="preserve"> </w:t>
      </w:r>
      <w:r w:rsidRPr="00522A5C">
        <w:rPr>
          <w:rFonts w:ascii="Arial" w:eastAsiaTheme="minorHAnsi" w:hAnsi="Arial" w:cs="Arial"/>
        </w:rPr>
        <w:t xml:space="preserve">(Mt 28: 20). Tin Mừng mở đầu bằng một lời khẳng định tương tự: </w:t>
      </w:r>
      <w:r w:rsidRPr="00522A5C">
        <w:rPr>
          <w:rFonts w:ascii="Arial" w:eastAsiaTheme="minorHAnsi" w:hAnsi="Arial" w:cs="Arial"/>
          <w:b/>
          <w:bCs/>
          <w:color w:val="FF0000"/>
        </w:rPr>
        <w:t>“</w:t>
      </w:r>
      <w:r w:rsidRPr="00522A5C">
        <w:rPr>
          <w:rFonts w:ascii="Arial" w:eastAsiaTheme="minorHAnsi" w:hAnsi="Arial" w:cs="Arial"/>
          <w:b/>
          <w:bCs/>
          <w:i/>
          <w:color w:val="FF0000"/>
        </w:rPr>
        <w:t>Tên con trẻ là Emmanuel, nghĩa là "Thiên-Chúa-ở-cùng-chúng-ta</w:t>
      </w:r>
      <w:r w:rsidRPr="00522A5C">
        <w:rPr>
          <w:rFonts w:ascii="Arial" w:eastAsiaTheme="minorHAnsi" w:hAnsi="Arial" w:cs="Arial"/>
          <w:b/>
          <w:bCs/>
          <w:color w:val="FF0000"/>
        </w:rPr>
        <w:t>”</w:t>
      </w:r>
      <w:r w:rsidRPr="00522A5C">
        <w:rPr>
          <w:rFonts w:ascii="Arial" w:eastAsiaTheme="minorHAnsi" w:hAnsi="Arial" w:cs="Arial"/>
          <w:color w:val="FF0000"/>
        </w:rPr>
        <w:t xml:space="preserve"> </w:t>
      </w:r>
      <w:r w:rsidRPr="00522A5C">
        <w:rPr>
          <w:rFonts w:ascii="Arial" w:eastAsiaTheme="minorHAnsi" w:hAnsi="Arial" w:cs="Arial"/>
        </w:rPr>
        <w:t xml:space="preserve">(Mt 1:23). Lời này nhắc chúng ta nhớ đến con người của Chúa Giêsu trong cuộc sống trần gian của Ngài – Đấng đã chia sẻ không gian, thời gian, lịch sử với con người, sống và hiện diện với họ, đồng thời cho con người thấy Thiên Chúa là như thế nào. Giờ đây, trước khi trở về cùng Chúa Cha, </w:t>
      </w:r>
      <w:r w:rsidRPr="00522A5C">
        <w:rPr>
          <w:rFonts w:ascii="Arial" w:eastAsiaTheme="minorHAnsi" w:hAnsi="Arial" w:cs="Arial"/>
          <w:b/>
          <w:bCs/>
          <w:color w:val="FF0000"/>
        </w:rPr>
        <w:t xml:space="preserve">Chúa Giêsu, với tư cách là Chúa của tất cả, hứa sẽ ở với chúng ta, với Hội Thánh, luôn mãi, cho </w:t>
      </w:r>
      <w:r w:rsidRPr="00522A5C">
        <w:rPr>
          <w:rFonts w:ascii="Arial" w:eastAsiaTheme="minorHAnsi" w:hAnsi="Arial" w:cs="Arial"/>
          <w:b/>
          <w:bCs/>
          <w:color w:val="FF0000"/>
        </w:rPr>
        <w:lastRenderedPageBreak/>
        <w:t>đến khi mọi sự hoàn tất.</w:t>
      </w:r>
      <w:r w:rsidRPr="00522A5C">
        <w:rPr>
          <w:rFonts w:ascii="Arial" w:eastAsiaTheme="minorHAnsi" w:hAnsi="Arial" w:cs="Arial"/>
        </w:rPr>
        <w:t xml:space="preserve"> Sự hiện diện liên tục, lâu dài này của Chúa Giêsu là một nguồn an ủi sâu xa cho tất cả các môn đệ của Ngài.</w:t>
      </w:r>
    </w:p>
    <w:p w14:paraId="7A6EA7EC" w14:textId="162F802E" w:rsidR="008D1801" w:rsidRPr="00522A5C" w:rsidRDefault="008D1801" w:rsidP="00710686">
      <w:pPr>
        <w:spacing w:line="360" w:lineRule="auto"/>
        <w:ind w:firstLine="284"/>
        <w:jc w:val="both"/>
        <w:rPr>
          <w:rFonts w:ascii="Arial" w:eastAsiaTheme="minorHAnsi" w:hAnsi="Arial" w:cs="Arial"/>
        </w:rPr>
      </w:pPr>
      <w:r>
        <w:rPr>
          <w:rFonts w:ascii="Arial" w:eastAsiaTheme="minorHAnsi" w:hAnsi="Arial" w:cs="Arial"/>
          <w:noProof/>
        </w:rPr>
        <w:drawing>
          <wp:inline distT="0" distB="0" distL="0" distR="0" wp14:anchorId="37551D36" wp14:editId="0D09BB64">
            <wp:extent cx="5588000" cy="3100792"/>
            <wp:effectExtent l="0" t="0" r="0" b="4445"/>
            <wp:docPr id="1380757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57031" name="Picture 1380757031"/>
                    <pic:cNvPicPr/>
                  </pic:nvPicPr>
                  <pic:blipFill>
                    <a:blip r:embed="rId28">
                      <a:extLst>
                        <a:ext uri="{28A0092B-C50C-407E-A947-70E740481C1C}">
                          <a14:useLocalDpi xmlns:a14="http://schemas.microsoft.com/office/drawing/2010/main" val="0"/>
                        </a:ext>
                      </a:extLst>
                    </a:blip>
                    <a:stretch>
                      <a:fillRect/>
                    </a:stretch>
                  </pic:blipFill>
                  <pic:spPr>
                    <a:xfrm>
                      <a:off x="0" y="0"/>
                      <a:ext cx="5600075" cy="3107492"/>
                    </a:xfrm>
                    <a:prstGeom prst="rect">
                      <a:avLst/>
                    </a:prstGeom>
                  </pic:spPr>
                </pic:pic>
              </a:graphicData>
            </a:graphic>
          </wp:inline>
        </w:drawing>
      </w:r>
    </w:p>
    <w:p w14:paraId="59521AB8" w14:textId="77777777" w:rsidR="00D32E1E" w:rsidRDefault="00D32E1E" w:rsidP="00710686">
      <w:pPr>
        <w:spacing w:line="360" w:lineRule="auto"/>
        <w:ind w:firstLine="284"/>
        <w:jc w:val="both"/>
        <w:rPr>
          <w:rFonts w:ascii="Arial" w:eastAsiaTheme="minorHAnsi" w:hAnsi="Arial" w:cs="Arial"/>
        </w:rPr>
      </w:pPr>
      <w:r w:rsidRPr="00522A5C">
        <w:rPr>
          <w:rFonts w:ascii="Arial" w:eastAsiaTheme="minorHAnsi" w:hAnsi="Arial" w:cs="Arial"/>
        </w:rPr>
        <w:t xml:space="preserve">Cốt lõi đời sống của mỗi môn đệ Chúa Kitô là sống theo những lời dạy của Chúa Giêsu với tư cách là nhân chứng cho Ngài trong môi trường sống hàng ngày của họ. Và nền tảng sâu xa nhất của đời sống này chính là lời Chúa Giêsu hứa ở trên: </w:t>
      </w:r>
      <w:r w:rsidRPr="00522A5C">
        <w:rPr>
          <w:rFonts w:ascii="Arial" w:eastAsiaTheme="minorHAnsi" w:hAnsi="Arial" w:cs="Arial"/>
          <w:b/>
          <w:bCs/>
          <w:color w:val="FF0000"/>
        </w:rPr>
        <w:t>“</w:t>
      </w:r>
      <w:r w:rsidRPr="00522A5C">
        <w:rPr>
          <w:rFonts w:ascii="Arial" w:eastAsiaTheme="minorHAnsi" w:hAnsi="Arial" w:cs="Arial"/>
          <w:b/>
          <w:bCs/>
          <w:i/>
          <w:color w:val="FF0000"/>
        </w:rPr>
        <w:t>Thầy ở cùng anh em mọi ngày cho đến tận thế.</w:t>
      </w:r>
      <w:r w:rsidRPr="00522A5C">
        <w:rPr>
          <w:rFonts w:ascii="Arial" w:eastAsiaTheme="minorHAnsi" w:hAnsi="Arial" w:cs="Arial"/>
          <w:b/>
          <w:bCs/>
          <w:color w:val="FF0000"/>
        </w:rPr>
        <w:t>”</w:t>
      </w:r>
      <w:r w:rsidRPr="00522A5C">
        <w:rPr>
          <w:rFonts w:ascii="Arial" w:eastAsiaTheme="minorHAnsi" w:hAnsi="Arial" w:cs="Arial"/>
          <w:color w:val="FF0000"/>
        </w:rPr>
        <w:t xml:space="preserve"> </w:t>
      </w:r>
      <w:r w:rsidRPr="00522A5C">
        <w:rPr>
          <w:rFonts w:ascii="Arial" w:eastAsiaTheme="minorHAnsi" w:hAnsi="Arial" w:cs="Arial"/>
        </w:rPr>
        <w:t xml:space="preserve">Lời hứa này hướng các môn đệ Chúa Kitô tới một tương lai còn nhiều việc cần làm. Nói cách khác, </w:t>
      </w:r>
      <w:r w:rsidRPr="00522A5C">
        <w:rPr>
          <w:rFonts w:ascii="Arial" w:eastAsiaTheme="minorHAnsi" w:hAnsi="Arial" w:cs="Arial"/>
          <w:b/>
          <w:bCs/>
          <w:color w:val="FF0000"/>
        </w:rPr>
        <w:t>câu chuyện về “Chúa Giêsu lịch sử” của Mátthêu chưa kết thúc ở đây mà hướng chúng ta đến một kỷ nguyên mới trong sứ mệnh phổ quát của Giáo hội,</w:t>
      </w:r>
      <w:r w:rsidRPr="00522A5C">
        <w:rPr>
          <w:rFonts w:ascii="Arial" w:eastAsiaTheme="minorHAnsi" w:hAnsi="Arial" w:cs="Arial"/>
        </w:rPr>
        <w:t xml:space="preserve"> một Giáo hội thực hiện các nỗ lực của mình dưới sự bảo vệ của Chúa Kitô phục sinh, một </w:t>
      </w:r>
      <w:r w:rsidRPr="00522A5C">
        <w:rPr>
          <w:rFonts w:ascii="Arial" w:eastAsiaTheme="minorHAnsi" w:hAnsi="Arial" w:cs="Arial"/>
          <w:b/>
          <w:bCs/>
          <w:color w:val="0033CC"/>
        </w:rPr>
        <w:t>“</w:t>
      </w:r>
      <w:r w:rsidRPr="00522A5C">
        <w:rPr>
          <w:rFonts w:ascii="Arial" w:eastAsiaTheme="minorHAnsi" w:hAnsi="Arial" w:cs="Arial"/>
          <w:b/>
          <w:bCs/>
          <w:i/>
          <w:color w:val="0033CC"/>
        </w:rPr>
        <w:t>Hội Thánh là thân thể Chúa Kitô, là sự viên mãn của Ngài, Đấng làm cho tất cả được viên mãn</w:t>
      </w:r>
      <w:r w:rsidRPr="00522A5C">
        <w:rPr>
          <w:rFonts w:ascii="Arial" w:eastAsiaTheme="minorHAnsi" w:hAnsi="Arial" w:cs="Arial"/>
          <w:b/>
          <w:bCs/>
          <w:color w:val="0033CC"/>
        </w:rPr>
        <w:t>”</w:t>
      </w:r>
      <w:r w:rsidRPr="00522A5C">
        <w:rPr>
          <w:rFonts w:ascii="Arial" w:eastAsiaTheme="minorHAnsi" w:hAnsi="Arial" w:cs="Arial"/>
        </w:rPr>
        <w:t xml:space="preserve"> (Ep 1: 23).</w:t>
      </w:r>
    </w:p>
    <w:p w14:paraId="3DD7F41D" w14:textId="620E95ED" w:rsidR="00D32E1E" w:rsidRPr="00522A5C" w:rsidRDefault="008D1801" w:rsidP="00642403">
      <w:pPr>
        <w:spacing w:line="360" w:lineRule="auto"/>
        <w:ind w:firstLine="284"/>
        <w:jc w:val="both"/>
        <w:rPr>
          <w:rFonts w:ascii="Arial" w:eastAsiaTheme="minorHAnsi" w:hAnsi="Arial" w:cs="Arial"/>
        </w:rPr>
      </w:pPr>
      <w:r>
        <w:rPr>
          <w:rFonts w:ascii="Arial" w:eastAsiaTheme="minorHAnsi" w:hAnsi="Arial" w:cs="Arial"/>
          <w:noProof/>
        </w:rPr>
        <w:drawing>
          <wp:anchor distT="0" distB="0" distL="114300" distR="114300" simplePos="0" relativeHeight="251687424" behindDoc="0" locked="0" layoutInCell="1" allowOverlap="1" wp14:anchorId="2173D6FE" wp14:editId="54B22826">
            <wp:simplePos x="469900" y="5993130"/>
            <wp:positionH relativeFrom="column">
              <wp:align>left</wp:align>
            </wp:positionH>
            <wp:positionV relativeFrom="paragraph">
              <wp:align>top</wp:align>
            </wp:positionV>
            <wp:extent cx="5600700" cy="3107690"/>
            <wp:effectExtent l="0" t="0" r="0" b="0"/>
            <wp:wrapSquare wrapText="bothSides"/>
            <wp:docPr id="1020516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16089" name="Picture 1020516089"/>
                    <pic:cNvPicPr/>
                  </pic:nvPicPr>
                  <pic:blipFill>
                    <a:blip r:embed="rId29">
                      <a:extLst>
                        <a:ext uri="{28A0092B-C50C-407E-A947-70E740481C1C}">
                          <a14:useLocalDpi xmlns:a14="http://schemas.microsoft.com/office/drawing/2010/main" val="0"/>
                        </a:ext>
                      </a:extLst>
                    </a:blip>
                    <a:stretch>
                      <a:fillRect/>
                    </a:stretch>
                  </pic:blipFill>
                  <pic:spPr>
                    <a:xfrm>
                      <a:off x="0" y="0"/>
                      <a:ext cx="5600700" cy="3107690"/>
                    </a:xfrm>
                    <a:prstGeom prst="rect">
                      <a:avLst/>
                    </a:prstGeom>
                  </pic:spPr>
                </pic:pic>
              </a:graphicData>
            </a:graphic>
          </wp:anchor>
        </w:drawing>
      </w:r>
      <w:r>
        <w:rPr>
          <w:rFonts w:ascii="Arial" w:eastAsiaTheme="minorHAnsi" w:hAnsi="Arial" w:cs="Arial"/>
        </w:rPr>
        <w:br w:type="textWrapping" w:clear="all"/>
      </w:r>
    </w:p>
    <w:p w14:paraId="20BCCC43" w14:textId="77777777" w:rsidR="00D32E1E" w:rsidRPr="00522A5C" w:rsidRDefault="00D32E1E" w:rsidP="00D32E1E">
      <w:pPr>
        <w:spacing w:line="360" w:lineRule="auto"/>
        <w:ind w:firstLine="720"/>
        <w:rPr>
          <w:rFonts w:ascii="Arial" w:hAnsi="Arial" w:cs="Arial"/>
          <w:b/>
          <w:bCs/>
          <w:i/>
          <w:iCs/>
          <w:color w:val="FF0000"/>
          <w:lang w:val="vi-VN"/>
        </w:rPr>
      </w:pPr>
      <w:r w:rsidRPr="00522A5C">
        <w:rPr>
          <w:rFonts w:ascii="Arial" w:hAnsi="Arial" w:cs="Arial"/>
          <w:b/>
          <w:bCs/>
          <w:i/>
          <w:iCs/>
          <w:color w:val="FF0000"/>
          <w:lang w:val="vi-VN"/>
        </w:rPr>
        <w:t xml:space="preserve">Phêrô Phạm Văn Trung, </w:t>
      </w:r>
    </w:p>
    <w:p w14:paraId="753A2019" w14:textId="1E9AA5B0" w:rsidR="00D32E1E" w:rsidRPr="00522A5C" w:rsidRDefault="00D32E1E" w:rsidP="004E60A0">
      <w:pPr>
        <w:spacing w:line="360" w:lineRule="auto"/>
        <w:ind w:firstLine="720"/>
        <w:rPr>
          <w:rFonts w:ascii="Arial" w:hAnsi="Arial" w:cs="Arial"/>
        </w:rPr>
      </w:pPr>
      <w:r w:rsidRPr="00522A5C">
        <w:rPr>
          <w:rFonts w:ascii="Arial" w:hAnsi="Arial" w:cs="Arial"/>
          <w:b/>
          <w:bCs/>
          <w:i/>
          <w:iCs/>
          <w:color w:val="0000FF"/>
          <w:lang w:val="vi-VN"/>
        </w:rPr>
        <w:t>Hẹn gặp lại</w:t>
      </w:r>
      <w:bookmarkEnd w:id="21"/>
    </w:p>
    <w:p w14:paraId="5037AA2F" w14:textId="77777777" w:rsidR="00A14E2F" w:rsidRPr="00522A5C" w:rsidRDefault="00000000" w:rsidP="003921D0">
      <w:pPr>
        <w:spacing w:before="180"/>
        <w:jc w:val="both"/>
        <w:rPr>
          <w:rFonts w:ascii="Arial" w:hAnsi="Arial" w:cs="Arial"/>
          <w:b/>
        </w:rPr>
      </w:pPr>
      <w:hyperlink w:anchor="MucLuc" w:history="1">
        <w:r w:rsidR="003921D0" w:rsidRPr="00522A5C">
          <w:rPr>
            <w:rStyle w:val="Hyperlink"/>
            <w:rFonts w:ascii="Arial" w:hAnsi="Arial" w:cs="Arial"/>
            <w:b/>
          </w:rPr>
          <w:t>VỀ MỤC LỤC</w:t>
        </w:r>
      </w:hyperlink>
    </w:p>
    <w:p w14:paraId="0288A92A" w14:textId="77777777" w:rsidR="002C771A" w:rsidRPr="00522A5C" w:rsidRDefault="002D71F2" w:rsidP="002C771A">
      <w:pPr>
        <w:spacing w:before="60"/>
        <w:jc w:val="center"/>
        <w:rPr>
          <w:rFonts w:ascii="Arial" w:hAnsi="Arial" w:cs="Arial"/>
          <w:b/>
          <w:color w:val="0000FF"/>
        </w:rPr>
      </w:pPr>
      <w:r w:rsidRPr="00522A5C">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4F993824">
                <wp:simplePos x="0" y="0"/>
                <wp:positionH relativeFrom="margin">
                  <wp:align>left</wp:align>
                </wp:positionH>
                <wp:positionV relativeFrom="paragraph">
                  <wp:posOffset>97155</wp:posOffset>
                </wp:positionV>
                <wp:extent cx="6477000" cy="793750"/>
                <wp:effectExtent l="0" t="0" r="0" b="635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937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645E3A5" w14:textId="1217E973" w:rsidR="00CD2C2B" w:rsidRPr="00CD2C2B" w:rsidRDefault="00CD2C2B" w:rsidP="00CD2C2B">
                            <w:pPr>
                              <w:spacing w:before="1" w:line="510" w:lineRule="atLeast"/>
                              <w:rPr>
                                <w:rFonts w:ascii="Arial" w:hAnsi="Arial" w:cs="Arial"/>
                                <w:b/>
                                <w:color w:val="FF0000"/>
                              </w:rPr>
                            </w:pPr>
                            <w:bookmarkStart w:id="23" w:name="_Hlk166338176"/>
                            <w:r w:rsidRPr="00CD2C2B">
                              <w:rPr>
                                <w:rFonts w:ascii="Arial" w:hAnsi="Arial" w:cs="Arial"/>
                                <w:b/>
                                <w:color w:val="FF0000"/>
                                <w:spacing w:val="-10"/>
                              </w:rPr>
                              <w:t>NHỮNG</w:t>
                            </w:r>
                            <w:r w:rsidRPr="00CD2C2B">
                              <w:rPr>
                                <w:rFonts w:ascii="Arial" w:hAnsi="Arial" w:cs="Arial"/>
                                <w:b/>
                                <w:color w:val="FF0000"/>
                                <w:spacing w:val="-12"/>
                              </w:rPr>
                              <w:t xml:space="preserve"> </w:t>
                            </w:r>
                            <w:r w:rsidRPr="00CD2C2B">
                              <w:rPr>
                                <w:rFonts w:ascii="Arial" w:hAnsi="Arial" w:cs="Arial"/>
                                <w:b/>
                                <w:color w:val="FF0000"/>
                                <w:spacing w:val="-10"/>
                              </w:rPr>
                              <w:t>ĐIỀU</w:t>
                            </w:r>
                            <w:r w:rsidRPr="00CD2C2B">
                              <w:rPr>
                                <w:rFonts w:ascii="Arial" w:hAnsi="Arial" w:cs="Arial"/>
                                <w:b/>
                                <w:color w:val="FF0000"/>
                                <w:spacing w:val="-11"/>
                              </w:rPr>
                              <w:t xml:space="preserve"> </w:t>
                            </w:r>
                            <w:r w:rsidRPr="00CD2C2B">
                              <w:rPr>
                                <w:rFonts w:ascii="Arial" w:hAnsi="Arial" w:cs="Arial"/>
                                <w:b/>
                                <w:color w:val="FF0000"/>
                                <w:spacing w:val="-10"/>
                              </w:rPr>
                              <w:t>ĐƯỢC</w:t>
                            </w:r>
                            <w:r w:rsidRPr="00CD2C2B">
                              <w:rPr>
                                <w:rFonts w:ascii="Arial" w:hAnsi="Arial" w:cs="Arial"/>
                                <w:b/>
                                <w:color w:val="FF0000"/>
                                <w:spacing w:val="-11"/>
                              </w:rPr>
                              <w:t xml:space="preserve"> </w:t>
                            </w:r>
                            <w:r w:rsidRPr="00CD2C2B">
                              <w:rPr>
                                <w:rFonts w:ascii="Arial" w:hAnsi="Arial" w:cs="Arial"/>
                                <w:b/>
                                <w:color w:val="FF0000"/>
                                <w:spacing w:val="-10"/>
                              </w:rPr>
                              <w:t xml:space="preserve">VIẾT </w:t>
                            </w:r>
                            <w:r w:rsidRPr="00CD2C2B">
                              <w:rPr>
                                <w:rFonts w:ascii="Arial" w:hAnsi="Arial" w:cs="Arial"/>
                                <w:b/>
                                <w:color w:val="FF0000"/>
                              </w:rPr>
                              <w:t xml:space="preserve">TRONG KINH THÁNH </w:t>
                            </w:r>
                            <w:r w:rsidRPr="00CD2C2B">
                              <w:rPr>
                                <w:rFonts w:ascii="Arial" w:hAnsi="Arial" w:cs="Arial"/>
                                <w:b/>
                                <w:color w:val="FF0000"/>
                                <w:spacing w:val="-2"/>
                              </w:rPr>
                              <w:t>CÓ</w:t>
                            </w:r>
                            <w:r w:rsidRPr="00CD2C2B">
                              <w:rPr>
                                <w:rFonts w:ascii="Arial" w:hAnsi="Arial" w:cs="Arial"/>
                                <w:b/>
                                <w:color w:val="FF0000"/>
                                <w:spacing w:val="-19"/>
                              </w:rPr>
                              <w:t xml:space="preserve"> </w:t>
                            </w:r>
                            <w:r w:rsidRPr="00CD2C2B">
                              <w:rPr>
                                <w:rFonts w:ascii="Arial" w:hAnsi="Arial" w:cs="Arial"/>
                                <w:b/>
                                <w:color w:val="FF0000"/>
                                <w:spacing w:val="-2"/>
                              </w:rPr>
                              <w:t>THẬT</w:t>
                            </w:r>
                            <w:r w:rsidRPr="00CD2C2B">
                              <w:rPr>
                                <w:rFonts w:ascii="Arial" w:hAnsi="Arial" w:cs="Arial"/>
                                <w:b/>
                                <w:color w:val="FF0000"/>
                                <w:spacing w:val="-18"/>
                              </w:rPr>
                              <w:t xml:space="preserve"> </w:t>
                            </w:r>
                            <w:r w:rsidRPr="00CD2C2B">
                              <w:rPr>
                                <w:rFonts w:ascii="Arial" w:hAnsi="Arial" w:cs="Arial"/>
                                <w:b/>
                                <w:color w:val="FF0000"/>
                                <w:spacing w:val="-2"/>
                              </w:rPr>
                              <w:t>HAY</w:t>
                            </w:r>
                            <w:r w:rsidRPr="00CD2C2B">
                              <w:rPr>
                                <w:rFonts w:ascii="Arial" w:hAnsi="Arial" w:cs="Arial"/>
                                <w:b/>
                                <w:color w:val="FF0000"/>
                                <w:spacing w:val="-18"/>
                              </w:rPr>
                              <w:t xml:space="preserve"> </w:t>
                            </w:r>
                            <w:r w:rsidRPr="00CD2C2B">
                              <w:rPr>
                                <w:rFonts w:ascii="Arial" w:hAnsi="Arial" w:cs="Arial"/>
                                <w:b/>
                                <w:color w:val="FF0000"/>
                                <w:spacing w:val="-2"/>
                              </w:rPr>
                              <w:t xml:space="preserve">KHÔNG? </w:t>
                            </w:r>
                            <w:r w:rsidRPr="00CD2C2B">
                              <w:rPr>
                                <w:rFonts w:ascii="Arial" w:hAnsi="Arial" w:cs="Arial"/>
                                <w:color w:val="FF0000"/>
                                <w:spacing w:val="-10"/>
                              </w:rPr>
                              <w:t xml:space="preserve">&amp; </w:t>
                            </w:r>
                            <w:r w:rsidRPr="00CD2C2B">
                              <w:rPr>
                                <w:rFonts w:ascii="Arial" w:hAnsi="Arial" w:cs="Arial"/>
                                <w:b/>
                                <w:color w:val="FF0000"/>
                              </w:rPr>
                              <w:t>PHẢI</w:t>
                            </w:r>
                            <w:r w:rsidRPr="00CD2C2B">
                              <w:rPr>
                                <w:rFonts w:ascii="Arial" w:hAnsi="Arial" w:cs="Arial"/>
                                <w:b/>
                                <w:color w:val="FF0000"/>
                                <w:spacing w:val="-8"/>
                              </w:rPr>
                              <w:t xml:space="preserve"> </w:t>
                            </w:r>
                            <w:r w:rsidRPr="00CD2C2B">
                              <w:rPr>
                                <w:rFonts w:ascii="Arial" w:hAnsi="Arial" w:cs="Arial"/>
                                <w:b/>
                                <w:color w:val="FF0000"/>
                                <w:spacing w:val="-2"/>
                              </w:rPr>
                              <w:t xml:space="preserve">CHĂNG </w:t>
                            </w:r>
                            <w:r w:rsidRPr="00CD2C2B">
                              <w:rPr>
                                <w:rFonts w:ascii="Arial" w:hAnsi="Arial" w:cs="Arial"/>
                                <w:b/>
                                <w:color w:val="FF0000"/>
                              </w:rPr>
                              <w:t>THIÊN</w:t>
                            </w:r>
                            <w:r w:rsidRPr="00CD2C2B">
                              <w:rPr>
                                <w:rFonts w:ascii="Arial" w:hAnsi="Arial" w:cs="Arial"/>
                                <w:b/>
                                <w:color w:val="FF0000"/>
                                <w:spacing w:val="-19"/>
                              </w:rPr>
                              <w:t xml:space="preserve"> </w:t>
                            </w:r>
                            <w:r w:rsidRPr="00CD2C2B">
                              <w:rPr>
                                <w:rFonts w:ascii="Arial" w:hAnsi="Arial" w:cs="Arial"/>
                                <w:b/>
                                <w:color w:val="FF0000"/>
                              </w:rPr>
                              <w:t>CHÚA</w:t>
                            </w:r>
                            <w:r w:rsidRPr="00CD2C2B">
                              <w:rPr>
                                <w:rFonts w:ascii="Arial" w:hAnsi="Arial" w:cs="Arial"/>
                                <w:b/>
                                <w:color w:val="FF0000"/>
                                <w:spacing w:val="-18"/>
                              </w:rPr>
                              <w:t xml:space="preserve"> </w:t>
                            </w:r>
                            <w:r w:rsidRPr="00CD2C2B">
                              <w:rPr>
                                <w:rFonts w:ascii="Arial" w:hAnsi="Arial" w:cs="Arial"/>
                                <w:b/>
                                <w:color w:val="FF0000"/>
                              </w:rPr>
                              <w:t>THỜI</w:t>
                            </w:r>
                            <w:r w:rsidRPr="00CD2C2B">
                              <w:rPr>
                                <w:rFonts w:ascii="Arial" w:hAnsi="Arial" w:cs="Arial"/>
                                <w:b/>
                                <w:color w:val="FF0000"/>
                                <w:spacing w:val="-18"/>
                              </w:rPr>
                              <w:t xml:space="preserve"> </w:t>
                            </w:r>
                            <w:r w:rsidRPr="00CD2C2B">
                              <w:rPr>
                                <w:rFonts w:ascii="Arial" w:hAnsi="Arial" w:cs="Arial"/>
                                <w:b/>
                                <w:color w:val="FF0000"/>
                              </w:rPr>
                              <w:t>CỰU</w:t>
                            </w:r>
                            <w:r w:rsidRPr="00CD2C2B">
                              <w:rPr>
                                <w:rFonts w:ascii="Arial" w:hAnsi="Arial" w:cs="Arial"/>
                                <w:b/>
                                <w:color w:val="FF0000"/>
                                <w:spacing w:val="-18"/>
                              </w:rPr>
                              <w:t xml:space="preserve"> </w:t>
                            </w:r>
                            <w:r w:rsidRPr="00CD2C2B">
                              <w:rPr>
                                <w:rFonts w:ascii="Arial" w:hAnsi="Arial" w:cs="Arial"/>
                                <w:b/>
                                <w:color w:val="FF0000"/>
                              </w:rPr>
                              <w:t xml:space="preserve">ƯỚC </w:t>
                            </w:r>
                            <w:r w:rsidRPr="00CD2C2B">
                              <w:rPr>
                                <w:rFonts w:ascii="Arial" w:hAnsi="Arial" w:cs="Arial"/>
                                <w:b/>
                                <w:color w:val="FF0000"/>
                                <w:spacing w:val="-10"/>
                              </w:rPr>
                              <w:t>TÀN</w:t>
                            </w:r>
                            <w:r w:rsidRPr="00CD2C2B">
                              <w:rPr>
                                <w:rFonts w:ascii="Arial" w:hAnsi="Arial" w:cs="Arial"/>
                                <w:b/>
                                <w:color w:val="FF0000"/>
                                <w:spacing w:val="-8"/>
                              </w:rPr>
                              <w:t xml:space="preserve"> </w:t>
                            </w:r>
                            <w:r w:rsidRPr="00CD2C2B">
                              <w:rPr>
                                <w:rFonts w:ascii="Arial" w:hAnsi="Arial" w:cs="Arial"/>
                                <w:b/>
                                <w:color w:val="FF0000"/>
                                <w:spacing w:val="-10"/>
                              </w:rPr>
                              <w:t>BẠO</w:t>
                            </w:r>
                            <w:r w:rsidRPr="00CD2C2B">
                              <w:rPr>
                                <w:rFonts w:ascii="Arial" w:hAnsi="Arial" w:cs="Arial"/>
                                <w:b/>
                                <w:color w:val="FF0000"/>
                                <w:spacing w:val="-7"/>
                              </w:rPr>
                              <w:t xml:space="preserve"> </w:t>
                            </w:r>
                            <w:r w:rsidRPr="00CD2C2B">
                              <w:rPr>
                                <w:rFonts w:ascii="Arial" w:hAnsi="Arial" w:cs="Arial"/>
                                <w:b/>
                                <w:color w:val="FF0000"/>
                                <w:spacing w:val="-10"/>
                              </w:rPr>
                              <w:t>HƠN</w:t>
                            </w:r>
                            <w:r w:rsidRPr="00CD2C2B">
                              <w:rPr>
                                <w:rFonts w:ascii="Arial" w:hAnsi="Arial" w:cs="Arial"/>
                                <w:b/>
                                <w:color w:val="FF0000"/>
                                <w:spacing w:val="-7"/>
                              </w:rPr>
                              <w:t xml:space="preserve"> </w:t>
                            </w:r>
                            <w:r w:rsidRPr="00CD2C2B">
                              <w:rPr>
                                <w:rFonts w:ascii="Arial" w:hAnsi="Arial" w:cs="Arial"/>
                                <w:b/>
                                <w:color w:val="FF0000"/>
                                <w:spacing w:val="-10"/>
                              </w:rPr>
                              <w:t>THỜI</w:t>
                            </w:r>
                            <w:r w:rsidRPr="00CD2C2B">
                              <w:rPr>
                                <w:rFonts w:ascii="Arial" w:hAnsi="Arial" w:cs="Arial"/>
                                <w:b/>
                                <w:color w:val="FF0000"/>
                                <w:spacing w:val="-7"/>
                              </w:rPr>
                              <w:t xml:space="preserve"> </w:t>
                            </w:r>
                            <w:r w:rsidRPr="00CD2C2B">
                              <w:rPr>
                                <w:rFonts w:ascii="Arial" w:hAnsi="Arial" w:cs="Arial"/>
                                <w:b/>
                                <w:color w:val="FF0000"/>
                                <w:spacing w:val="-10"/>
                              </w:rPr>
                              <w:t>TÂN</w:t>
                            </w:r>
                            <w:r w:rsidRPr="00CD2C2B">
                              <w:rPr>
                                <w:rFonts w:ascii="Arial" w:hAnsi="Arial" w:cs="Arial"/>
                                <w:b/>
                                <w:color w:val="FF0000"/>
                                <w:spacing w:val="-7"/>
                              </w:rPr>
                              <w:t xml:space="preserve"> </w:t>
                            </w:r>
                            <w:r w:rsidRPr="00CD2C2B">
                              <w:rPr>
                                <w:rFonts w:ascii="Arial" w:hAnsi="Arial" w:cs="Arial"/>
                                <w:b/>
                                <w:color w:val="FF0000"/>
                                <w:spacing w:val="-16"/>
                              </w:rPr>
                              <w:t>ƯỚC?</w:t>
                            </w:r>
                          </w:p>
                          <w:bookmarkEnd w:id="23"/>
                          <w:p w14:paraId="32921D86" w14:textId="77777777" w:rsidR="00ED14D7" w:rsidRDefault="00ED14D7" w:rsidP="00CD2C2B"/>
                          <w:p w14:paraId="2A835A00" w14:textId="77777777" w:rsidR="00ED14D7" w:rsidRPr="00610336" w:rsidRDefault="00ED14D7" w:rsidP="00CD2C2B">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65pt;width:510pt;height:6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" fillcolor="#92d050" stroked="f" strokecolor="#936">
                <v:fill color2="#e2efd9" rotate="t" angle="90" focus="100%" type="gradient"/>
                <v:textbox>
                  <w:txbxContent>
                    <w:p w14:paraId="6645E3A5" w14:textId="1217E973" w:rsidR="00CD2C2B" w:rsidRPr="00CD2C2B" w:rsidRDefault="00CD2C2B" w:rsidP="00CD2C2B">
                      <w:pPr>
                        <w:spacing w:before="1" w:line="510" w:lineRule="atLeast"/>
                        <w:rPr>
                          <w:rFonts w:ascii="Arial" w:hAnsi="Arial" w:cs="Arial"/>
                          <w:b/>
                          <w:color w:val="FF0000"/>
                        </w:rPr>
                      </w:pPr>
                      <w:bookmarkStart w:id="24" w:name="_Hlk166338176"/>
                      <w:r w:rsidRPr="00CD2C2B">
                        <w:rPr>
                          <w:rFonts w:ascii="Arial" w:hAnsi="Arial" w:cs="Arial"/>
                          <w:b/>
                          <w:color w:val="FF0000"/>
                          <w:spacing w:val="-10"/>
                        </w:rPr>
                        <w:t>NHỮNG</w:t>
                      </w:r>
                      <w:r w:rsidRPr="00CD2C2B">
                        <w:rPr>
                          <w:rFonts w:ascii="Arial" w:hAnsi="Arial" w:cs="Arial"/>
                          <w:b/>
                          <w:color w:val="FF0000"/>
                          <w:spacing w:val="-12"/>
                        </w:rPr>
                        <w:t xml:space="preserve"> </w:t>
                      </w:r>
                      <w:r w:rsidRPr="00CD2C2B">
                        <w:rPr>
                          <w:rFonts w:ascii="Arial" w:hAnsi="Arial" w:cs="Arial"/>
                          <w:b/>
                          <w:color w:val="FF0000"/>
                          <w:spacing w:val="-10"/>
                        </w:rPr>
                        <w:t>ĐIỀU</w:t>
                      </w:r>
                      <w:r w:rsidRPr="00CD2C2B">
                        <w:rPr>
                          <w:rFonts w:ascii="Arial" w:hAnsi="Arial" w:cs="Arial"/>
                          <w:b/>
                          <w:color w:val="FF0000"/>
                          <w:spacing w:val="-11"/>
                        </w:rPr>
                        <w:t xml:space="preserve"> </w:t>
                      </w:r>
                      <w:r w:rsidRPr="00CD2C2B">
                        <w:rPr>
                          <w:rFonts w:ascii="Arial" w:hAnsi="Arial" w:cs="Arial"/>
                          <w:b/>
                          <w:color w:val="FF0000"/>
                          <w:spacing w:val="-10"/>
                        </w:rPr>
                        <w:t>ĐƯỢC</w:t>
                      </w:r>
                      <w:r w:rsidRPr="00CD2C2B">
                        <w:rPr>
                          <w:rFonts w:ascii="Arial" w:hAnsi="Arial" w:cs="Arial"/>
                          <w:b/>
                          <w:color w:val="FF0000"/>
                          <w:spacing w:val="-11"/>
                        </w:rPr>
                        <w:t xml:space="preserve"> </w:t>
                      </w:r>
                      <w:r w:rsidRPr="00CD2C2B">
                        <w:rPr>
                          <w:rFonts w:ascii="Arial" w:hAnsi="Arial" w:cs="Arial"/>
                          <w:b/>
                          <w:color w:val="FF0000"/>
                          <w:spacing w:val="-10"/>
                        </w:rPr>
                        <w:t xml:space="preserve">VIẾT </w:t>
                      </w:r>
                      <w:r w:rsidRPr="00CD2C2B">
                        <w:rPr>
                          <w:rFonts w:ascii="Arial" w:hAnsi="Arial" w:cs="Arial"/>
                          <w:b/>
                          <w:color w:val="FF0000"/>
                        </w:rPr>
                        <w:t xml:space="preserve">TRONG KINH THÁNH </w:t>
                      </w:r>
                      <w:r w:rsidRPr="00CD2C2B">
                        <w:rPr>
                          <w:rFonts w:ascii="Arial" w:hAnsi="Arial" w:cs="Arial"/>
                          <w:b/>
                          <w:color w:val="FF0000"/>
                          <w:spacing w:val="-2"/>
                        </w:rPr>
                        <w:t>CÓ</w:t>
                      </w:r>
                      <w:r w:rsidRPr="00CD2C2B">
                        <w:rPr>
                          <w:rFonts w:ascii="Arial" w:hAnsi="Arial" w:cs="Arial"/>
                          <w:b/>
                          <w:color w:val="FF0000"/>
                          <w:spacing w:val="-19"/>
                        </w:rPr>
                        <w:t xml:space="preserve"> </w:t>
                      </w:r>
                      <w:r w:rsidRPr="00CD2C2B">
                        <w:rPr>
                          <w:rFonts w:ascii="Arial" w:hAnsi="Arial" w:cs="Arial"/>
                          <w:b/>
                          <w:color w:val="FF0000"/>
                          <w:spacing w:val="-2"/>
                        </w:rPr>
                        <w:t>THẬT</w:t>
                      </w:r>
                      <w:r w:rsidRPr="00CD2C2B">
                        <w:rPr>
                          <w:rFonts w:ascii="Arial" w:hAnsi="Arial" w:cs="Arial"/>
                          <w:b/>
                          <w:color w:val="FF0000"/>
                          <w:spacing w:val="-18"/>
                        </w:rPr>
                        <w:t xml:space="preserve"> </w:t>
                      </w:r>
                      <w:r w:rsidRPr="00CD2C2B">
                        <w:rPr>
                          <w:rFonts w:ascii="Arial" w:hAnsi="Arial" w:cs="Arial"/>
                          <w:b/>
                          <w:color w:val="FF0000"/>
                          <w:spacing w:val="-2"/>
                        </w:rPr>
                        <w:t>HAY</w:t>
                      </w:r>
                      <w:r w:rsidRPr="00CD2C2B">
                        <w:rPr>
                          <w:rFonts w:ascii="Arial" w:hAnsi="Arial" w:cs="Arial"/>
                          <w:b/>
                          <w:color w:val="FF0000"/>
                          <w:spacing w:val="-18"/>
                        </w:rPr>
                        <w:t xml:space="preserve"> </w:t>
                      </w:r>
                      <w:r w:rsidRPr="00CD2C2B">
                        <w:rPr>
                          <w:rFonts w:ascii="Arial" w:hAnsi="Arial" w:cs="Arial"/>
                          <w:b/>
                          <w:color w:val="FF0000"/>
                          <w:spacing w:val="-2"/>
                        </w:rPr>
                        <w:t xml:space="preserve">KHÔNG? </w:t>
                      </w:r>
                      <w:r w:rsidRPr="00CD2C2B">
                        <w:rPr>
                          <w:rFonts w:ascii="Arial" w:hAnsi="Arial" w:cs="Arial"/>
                          <w:color w:val="FF0000"/>
                          <w:spacing w:val="-10"/>
                        </w:rPr>
                        <w:t xml:space="preserve">&amp; </w:t>
                      </w:r>
                      <w:r w:rsidRPr="00CD2C2B">
                        <w:rPr>
                          <w:rFonts w:ascii="Arial" w:hAnsi="Arial" w:cs="Arial"/>
                          <w:b/>
                          <w:color w:val="FF0000"/>
                        </w:rPr>
                        <w:t>PHẢI</w:t>
                      </w:r>
                      <w:r w:rsidRPr="00CD2C2B">
                        <w:rPr>
                          <w:rFonts w:ascii="Arial" w:hAnsi="Arial" w:cs="Arial"/>
                          <w:b/>
                          <w:color w:val="FF0000"/>
                          <w:spacing w:val="-8"/>
                        </w:rPr>
                        <w:t xml:space="preserve"> </w:t>
                      </w:r>
                      <w:r w:rsidRPr="00CD2C2B">
                        <w:rPr>
                          <w:rFonts w:ascii="Arial" w:hAnsi="Arial" w:cs="Arial"/>
                          <w:b/>
                          <w:color w:val="FF0000"/>
                          <w:spacing w:val="-2"/>
                        </w:rPr>
                        <w:t xml:space="preserve">CHĂNG </w:t>
                      </w:r>
                      <w:r w:rsidRPr="00CD2C2B">
                        <w:rPr>
                          <w:rFonts w:ascii="Arial" w:hAnsi="Arial" w:cs="Arial"/>
                          <w:b/>
                          <w:color w:val="FF0000"/>
                        </w:rPr>
                        <w:t>THIÊN</w:t>
                      </w:r>
                      <w:r w:rsidRPr="00CD2C2B">
                        <w:rPr>
                          <w:rFonts w:ascii="Arial" w:hAnsi="Arial" w:cs="Arial"/>
                          <w:b/>
                          <w:color w:val="FF0000"/>
                          <w:spacing w:val="-19"/>
                        </w:rPr>
                        <w:t xml:space="preserve"> </w:t>
                      </w:r>
                      <w:r w:rsidRPr="00CD2C2B">
                        <w:rPr>
                          <w:rFonts w:ascii="Arial" w:hAnsi="Arial" w:cs="Arial"/>
                          <w:b/>
                          <w:color w:val="FF0000"/>
                        </w:rPr>
                        <w:t>CHÚA</w:t>
                      </w:r>
                      <w:r w:rsidRPr="00CD2C2B">
                        <w:rPr>
                          <w:rFonts w:ascii="Arial" w:hAnsi="Arial" w:cs="Arial"/>
                          <w:b/>
                          <w:color w:val="FF0000"/>
                          <w:spacing w:val="-18"/>
                        </w:rPr>
                        <w:t xml:space="preserve"> </w:t>
                      </w:r>
                      <w:r w:rsidRPr="00CD2C2B">
                        <w:rPr>
                          <w:rFonts w:ascii="Arial" w:hAnsi="Arial" w:cs="Arial"/>
                          <w:b/>
                          <w:color w:val="FF0000"/>
                        </w:rPr>
                        <w:t>THỜI</w:t>
                      </w:r>
                      <w:r w:rsidRPr="00CD2C2B">
                        <w:rPr>
                          <w:rFonts w:ascii="Arial" w:hAnsi="Arial" w:cs="Arial"/>
                          <w:b/>
                          <w:color w:val="FF0000"/>
                          <w:spacing w:val="-18"/>
                        </w:rPr>
                        <w:t xml:space="preserve"> </w:t>
                      </w:r>
                      <w:r w:rsidRPr="00CD2C2B">
                        <w:rPr>
                          <w:rFonts w:ascii="Arial" w:hAnsi="Arial" w:cs="Arial"/>
                          <w:b/>
                          <w:color w:val="FF0000"/>
                        </w:rPr>
                        <w:t>CỰU</w:t>
                      </w:r>
                      <w:r w:rsidRPr="00CD2C2B">
                        <w:rPr>
                          <w:rFonts w:ascii="Arial" w:hAnsi="Arial" w:cs="Arial"/>
                          <w:b/>
                          <w:color w:val="FF0000"/>
                          <w:spacing w:val="-18"/>
                        </w:rPr>
                        <w:t xml:space="preserve"> </w:t>
                      </w:r>
                      <w:r w:rsidRPr="00CD2C2B">
                        <w:rPr>
                          <w:rFonts w:ascii="Arial" w:hAnsi="Arial" w:cs="Arial"/>
                          <w:b/>
                          <w:color w:val="FF0000"/>
                        </w:rPr>
                        <w:t xml:space="preserve">ƯỚC </w:t>
                      </w:r>
                      <w:r w:rsidRPr="00CD2C2B">
                        <w:rPr>
                          <w:rFonts w:ascii="Arial" w:hAnsi="Arial" w:cs="Arial"/>
                          <w:b/>
                          <w:color w:val="FF0000"/>
                          <w:spacing w:val="-10"/>
                        </w:rPr>
                        <w:t>TÀN</w:t>
                      </w:r>
                      <w:r w:rsidRPr="00CD2C2B">
                        <w:rPr>
                          <w:rFonts w:ascii="Arial" w:hAnsi="Arial" w:cs="Arial"/>
                          <w:b/>
                          <w:color w:val="FF0000"/>
                          <w:spacing w:val="-8"/>
                        </w:rPr>
                        <w:t xml:space="preserve"> </w:t>
                      </w:r>
                      <w:r w:rsidRPr="00CD2C2B">
                        <w:rPr>
                          <w:rFonts w:ascii="Arial" w:hAnsi="Arial" w:cs="Arial"/>
                          <w:b/>
                          <w:color w:val="FF0000"/>
                          <w:spacing w:val="-10"/>
                        </w:rPr>
                        <w:t>BẠO</w:t>
                      </w:r>
                      <w:r w:rsidRPr="00CD2C2B">
                        <w:rPr>
                          <w:rFonts w:ascii="Arial" w:hAnsi="Arial" w:cs="Arial"/>
                          <w:b/>
                          <w:color w:val="FF0000"/>
                          <w:spacing w:val="-7"/>
                        </w:rPr>
                        <w:t xml:space="preserve"> </w:t>
                      </w:r>
                      <w:r w:rsidRPr="00CD2C2B">
                        <w:rPr>
                          <w:rFonts w:ascii="Arial" w:hAnsi="Arial" w:cs="Arial"/>
                          <w:b/>
                          <w:color w:val="FF0000"/>
                          <w:spacing w:val="-10"/>
                        </w:rPr>
                        <w:t>HƠN</w:t>
                      </w:r>
                      <w:r w:rsidRPr="00CD2C2B">
                        <w:rPr>
                          <w:rFonts w:ascii="Arial" w:hAnsi="Arial" w:cs="Arial"/>
                          <w:b/>
                          <w:color w:val="FF0000"/>
                          <w:spacing w:val="-7"/>
                        </w:rPr>
                        <w:t xml:space="preserve"> </w:t>
                      </w:r>
                      <w:r w:rsidRPr="00CD2C2B">
                        <w:rPr>
                          <w:rFonts w:ascii="Arial" w:hAnsi="Arial" w:cs="Arial"/>
                          <w:b/>
                          <w:color w:val="FF0000"/>
                          <w:spacing w:val="-10"/>
                        </w:rPr>
                        <w:t>THỜI</w:t>
                      </w:r>
                      <w:r w:rsidRPr="00CD2C2B">
                        <w:rPr>
                          <w:rFonts w:ascii="Arial" w:hAnsi="Arial" w:cs="Arial"/>
                          <w:b/>
                          <w:color w:val="FF0000"/>
                          <w:spacing w:val="-7"/>
                        </w:rPr>
                        <w:t xml:space="preserve"> </w:t>
                      </w:r>
                      <w:r w:rsidRPr="00CD2C2B">
                        <w:rPr>
                          <w:rFonts w:ascii="Arial" w:hAnsi="Arial" w:cs="Arial"/>
                          <w:b/>
                          <w:color w:val="FF0000"/>
                          <w:spacing w:val="-10"/>
                        </w:rPr>
                        <w:t>TÂN</w:t>
                      </w:r>
                      <w:r w:rsidRPr="00CD2C2B">
                        <w:rPr>
                          <w:rFonts w:ascii="Arial" w:hAnsi="Arial" w:cs="Arial"/>
                          <w:b/>
                          <w:color w:val="FF0000"/>
                          <w:spacing w:val="-7"/>
                        </w:rPr>
                        <w:t xml:space="preserve"> </w:t>
                      </w:r>
                      <w:r w:rsidRPr="00CD2C2B">
                        <w:rPr>
                          <w:rFonts w:ascii="Arial" w:hAnsi="Arial" w:cs="Arial"/>
                          <w:b/>
                          <w:color w:val="FF0000"/>
                          <w:spacing w:val="-16"/>
                        </w:rPr>
                        <w:t>ƯỚC?</w:t>
                      </w:r>
                    </w:p>
                    <w:bookmarkEnd w:id="24"/>
                    <w:p w14:paraId="32921D86" w14:textId="77777777" w:rsidR="00ED14D7" w:rsidRDefault="00ED14D7" w:rsidP="00CD2C2B"/>
                    <w:p w14:paraId="2A835A00" w14:textId="77777777" w:rsidR="00ED14D7" w:rsidRPr="00610336" w:rsidRDefault="00ED14D7" w:rsidP="00CD2C2B">
                      <w:pPr>
                        <w:pStyle w:val="Heading7"/>
                        <w:spacing w:before="60"/>
                        <w:rPr>
                          <w:rFonts w:ascii="Arial" w:hAnsi="Arial" w:cs="Arial"/>
                          <w:b/>
                          <w:bCs/>
                          <w:color w:val="FF0000"/>
                        </w:rPr>
                      </w:pPr>
                    </w:p>
                  </w:txbxContent>
                </v:textbox>
                <w10:wrap anchorx="margin"/>
              </v:shape>
            </w:pict>
          </mc:Fallback>
        </mc:AlternateContent>
      </w:r>
    </w:p>
    <w:p w14:paraId="4FCE6CCD" w14:textId="77777777" w:rsidR="00147770" w:rsidRPr="00522A5C" w:rsidRDefault="00147770" w:rsidP="00E57648">
      <w:pPr>
        <w:spacing w:before="60"/>
        <w:jc w:val="both"/>
        <w:rPr>
          <w:rFonts w:ascii="Arial" w:hAnsi="Arial" w:cs="Arial"/>
          <w:b/>
        </w:rPr>
      </w:pPr>
    </w:p>
    <w:p w14:paraId="3D30C553" w14:textId="77777777" w:rsidR="00223FC8" w:rsidRPr="00522A5C"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CDE8250" w14:textId="77777777" w:rsidR="004E60A0" w:rsidRPr="00522A5C" w:rsidRDefault="004E60A0" w:rsidP="004E60A0">
      <w:pPr>
        <w:pStyle w:val="BodyText"/>
        <w:rPr>
          <w:rFonts w:ascii="Arial" w:hAnsi="Arial" w:cs="Arial"/>
          <w:b w:val="0"/>
          <w:sz w:val="24"/>
          <w:szCs w:val="24"/>
        </w:rPr>
      </w:pPr>
    </w:p>
    <w:p w14:paraId="6F3A02BD" w14:textId="77777777" w:rsidR="004E60A0" w:rsidRPr="00522A5C" w:rsidRDefault="004E60A0" w:rsidP="004E60A0">
      <w:pPr>
        <w:pStyle w:val="BodyText"/>
        <w:rPr>
          <w:rFonts w:ascii="Arial" w:hAnsi="Arial" w:cs="Arial"/>
          <w:b w:val="0"/>
          <w:sz w:val="24"/>
          <w:szCs w:val="24"/>
        </w:rPr>
      </w:pPr>
    </w:p>
    <w:p w14:paraId="737CE18F" w14:textId="77777777" w:rsidR="00CD2C2B" w:rsidRPr="00522A5C" w:rsidRDefault="00CD2C2B" w:rsidP="00CD2C2B">
      <w:pPr>
        <w:spacing w:line="360" w:lineRule="auto"/>
        <w:ind w:firstLine="284"/>
        <w:jc w:val="both"/>
        <w:rPr>
          <w:rFonts w:ascii="Arial" w:hAnsi="Arial" w:cs="Arial"/>
        </w:rPr>
      </w:pPr>
      <w:bookmarkStart w:id="25" w:name="SrCT"/>
      <w:r w:rsidRPr="00522A5C">
        <w:rPr>
          <w:rFonts w:ascii="Arial" w:hAnsi="Arial" w:cs="Arial"/>
        </w:rPr>
        <w:t>Giới thiệu toàn văn tác phẩm đầu tay và cũng là phần Nhập Môn Kinh Thánh:</w:t>
      </w:r>
    </w:p>
    <w:bookmarkEnd w:id="25"/>
    <w:p w14:paraId="4F4C1D59" w14:textId="233A36E2" w:rsidR="00CD2C2B" w:rsidRDefault="00CD2C2B" w:rsidP="00CD2C2B">
      <w:pPr>
        <w:spacing w:line="360" w:lineRule="auto"/>
        <w:ind w:firstLine="284"/>
        <w:jc w:val="both"/>
        <w:rPr>
          <w:rFonts w:ascii="Arial" w:hAnsi="Arial" w:cs="Arial"/>
        </w:rPr>
      </w:pPr>
      <w:r w:rsidRPr="00522A5C">
        <w:rPr>
          <w:rFonts w:ascii="Arial" w:hAnsi="Arial" w:cs="Arial"/>
        </w:rPr>
        <w:t xml:space="preserve">Tác Giả: SR. CẢNH TUYẾT, O.P Tiến Sĩ Thần Học Kinh Thánh (STD) Tại Paris &amp; Sinh Viên Thực Thụ (Élève titulaire) Trường Kinh Thánh Khảo Cổ France Tại Giêrusalem Giáo Sư Kinh Thánh Học Viện Công Giáo </w:t>
      </w:r>
      <w:r w:rsidR="002E135A">
        <w:rPr>
          <w:rFonts w:ascii="Arial" w:hAnsi="Arial" w:cs="Arial"/>
        </w:rPr>
        <w:t>–</w:t>
      </w:r>
      <w:r w:rsidRPr="00522A5C">
        <w:rPr>
          <w:rFonts w:ascii="Arial" w:hAnsi="Arial" w:cs="Arial"/>
        </w:rPr>
        <w:t xml:space="preserve"> HĐGMVN</w:t>
      </w:r>
    </w:p>
    <w:p w14:paraId="3E432FFC" w14:textId="589FA729" w:rsidR="004E60A0" w:rsidRPr="00522A5C" w:rsidRDefault="00642403" w:rsidP="004E60A0">
      <w:pPr>
        <w:pStyle w:val="BodyText"/>
        <w:rPr>
          <w:rFonts w:ascii="Arial" w:hAnsi="Arial" w:cs="Arial"/>
          <w:b w:val="0"/>
          <w:sz w:val="24"/>
          <w:szCs w:val="24"/>
        </w:rPr>
      </w:pPr>
      <w:r w:rsidRPr="00642403">
        <w:rPr>
          <w:rFonts w:ascii="Arial" w:hAnsi="Arial" w:cs="Arial"/>
          <w:color w:val="C00000"/>
          <w:sz w:val="28"/>
          <w:szCs w:val="28"/>
          <w:lang w:val="en-US" w:eastAsia="en-US"/>
        </w:rPr>
        <w:t>Học Kinh Thánh với Sr Cảnh Tuyết, OP.</w:t>
      </w:r>
      <w:r w:rsidRPr="00642403">
        <w:rPr>
          <w:rFonts w:ascii="Arial" w:hAnsi="Arial" w:cs="Arial"/>
          <w:b w:val="0"/>
          <w:bCs w:val="0"/>
          <w:color w:val="C00000"/>
          <w:sz w:val="28"/>
          <w:szCs w:val="28"/>
          <w:lang w:val="en-US" w:eastAsia="en-US"/>
        </w:rPr>
        <w:t> </w:t>
      </w:r>
      <w:r w:rsidRPr="00642403">
        <w:rPr>
          <w:rFonts w:ascii="Arial" w:hAnsi="Arial" w:cs="Arial"/>
          <w:b w:val="0"/>
          <w:bCs w:val="0"/>
          <w:sz w:val="28"/>
          <w:szCs w:val="28"/>
          <w:lang w:val="en-US" w:eastAsia="en-US"/>
        </w:rPr>
        <w:t>: </w:t>
      </w:r>
      <w:hyperlink r:id="rId30" w:tgtFrame="_blank" w:history="1">
        <w:r w:rsidRPr="00642403">
          <w:rPr>
            <w:rFonts w:ascii="Arial" w:hAnsi="Arial" w:cs="Arial"/>
            <w:b w:val="0"/>
            <w:bCs w:val="0"/>
            <w:color w:val="0563C1"/>
            <w:sz w:val="28"/>
            <w:szCs w:val="28"/>
            <w:u w:val="single"/>
            <w:lang w:val="en-US" w:eastAsia="en-US"/>
          </w:rPr>
          <w:t>https://bit.ly/</w:t>
        </w:r>
        <w:r w:rsidRPr="00642403">
          <w:rPr>
            <w:rFonts w:ascii="Arial" w:hAnsi="Arial" w:cs="Arial"/>
            <w:b w:val="0"/>
            <w:bCs w:val="0"/>
            <w:color w:val="0563C1"/>
            <w:sz w:val="28"/>
            <w:szCs w:val="28"/>
            <w:u w:val="single"/>
            <w:lang w:val="en-US" w:eastAsia="en-US"/>
          </w:rPr>
          <w:t>3</w:t>
        </w:r>
        <w:r w:rsidRPr="00642403">
          <w:rPr>
            <w:rFonts w:ascii="Arial" w:hAnsi="Arial" w:cs="Arial"/>
            <w:b w:val="0"/>
            <w:bCs w:val="0"/>
            <w:color w:val="0563C1"/>
            <w:sz w:val="28"/>
            <w:szCs w:val="28"/>
            <w:u w:val="single"/>
            <w:lang w:val="en-US" w:eastAsia="en-US"/>
          </w:rPr>
          <w:t>asDBFu</w:t>
        </w:r>
      </w:hyperlink>
    </w:p>
    <w:p w14:paraId="3294B1A9" w14:textId="77777777" w:rsidR="004E60A0" w:rsidRPr="00522A5C" w:rsidRDefault="004E60A0" w:rsidP="004E60A0">
      <w:pPr>
        <w:pStyle w:val="BodyText"/>
        <w:rPr>
          <w:rFonts w:ascii="Arial" w:hAnsi="Arial" w:cs="Arial"/>
          <w:b w:val="0"/>
          <w:sz w:val="24"/>
          <w:szCs w:val="24"/>
        </w:rPr>
      </w:pPr>
    </w:p>
    <w:p w14:paraId="0D707571" w14:textId="2DD30131" w:rsidR="004E60A0" w:rsidRPr="00522A5C" w:rsidRDefault="004E60A0" w:rsidP="004E60A0">
      <w:pPr>
        <w:pStyle w:val="BodyText"/>
        <w:spacing w:before="190"/>
        <w:rPr>
          <w:rFonts w:ascii="Arial" w:hAnsi="Arial" w:cs="Arial"/>
          <w:b w:val="0"/>
          <w:sz w:val="24"/>
          <w:szCs w:val="24"/>
        </w:rPr>
      </w:pPr>
    </w:p>
    <w:p w14:paraId="3A8C58FB" w14:textId="67E12446" w:rsidR="004E60A0" w:rsidRPr="00522A5C" w:rsidRDefault="00772F3A" w:rsidP="004E60A0">
      <w:pPr>
        <w:jc w:val="center"/>
        <w:rPr>
          <w:rFonts w:ascii="Arial" w:hAnsi="Arial" w:cs="Arial"/>
        </w:rPr>
        <w:sectPr w:rsidR="004E60A0" w:rsidRPr="00522A5C" w:rsidSect="00522A5C">
          <w:pgSz w:w="11907" w:h="16840" w:code="9"/>
          <w:pgMar w:top="1100" w:right="460" w:bottom="280" w:left="460" w:header="720" w:footer="720" w:gutter="0"/>
          <w:cols w:space="720"/>
        </w:sectPr>
      </w:pPr>
      <w:r w:rsidRPr="00522A5C">
        <w:rPr>
          <w:rFonts w:ascii="Arial" w:hAnsi="Arial" w:cs="Arial"/>
          <w:noProof/>
        </w:rPr>
        <w:drawing>
          <wp:inline distT="0" distB="0" distL="0" distR="0" wp14:anchorId="433982F2" wp14:editId="09C2D3AB">
            <wp:extent cx="4709271" cy="6508750"/>
            <wp:effectExtent l="0" t="0" r="0" b="6350"/>
            <wp:docPr id="152065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608" name="Picture 1520659608"/>
                    <pic:cNvPicPr/>
                  </pic:nvPicPr>
                  <pic:blipFill>
                    <a:blip r:embed="rId31">
                      <a:extLst>
                        <a:ext uri="{28A0092B-C50C-407E-A947-70E740481C1C}">
                          <a14:useLocalDpi xmlns:a14="http://schemas.microsoft.com/office/drawing/2010/main" val="0"/>
                        </a:ext>
                      </a:extLst>
                    </a:blip>
                    <a:stretch>
                      <a:fillRect/>
                    </a:stretch>
                  </pic:blipFill>
                  <pic:spPr>
                    <a:xfrm>
                      <a:off x="0" y="0"/>
                      <a:ext cx="4782418" cy="6609847"/>
                    </a:xfrm>
                    <a:prstGeom prst="rect">
                      <a:avLst/>
                    </a:prstGeom>
                  </pic:spPr>
                </pic:pic>
              </a:graphicData>
            </a:graphic>
          </wp:inline>
        </w:drawing>
      </w:r>
    </w:p>
    <w:p w14:paraId="353E71CC" w14:textId="77777777" w:rsidR="004E60A0" w:rsidRPr="00522A5C" w:rsidRDefault="004E60A0" w:rsidP="004E60A0">
      <w:pPr>
        <w:pStyle w:val="BodyText"/>
        <w:spacing w:before="9"/>
        <w:rPr>
          <w:rFonts w:ascii="Arial" w:hAnsi="Arial" w:cs="Arial"/>
          <w:sz w:val="24"/>
          <w:szCs w:val="24"/>
        </w:rPr>
      </w:pPr>
    </w:p>
    <w:p w14:paraId="620EBE13" w14:textId="77777777" w:rsidR="00CD2C2B" w:rsidRPr="00522A5C" w:rsidRDefault="00CD2C2B" w:rsidP="00CD2C2B">
      <w:pPr>
        <w:ind w:right="1959"/>
        <w:jc w:val="center"/>
        <w:rPr>
          <w:rFonts w:ascii="Arial" w:hAnsi="Arial" w:cs="Arial"/>
        </w:rPr>
      </w:pPr>
      <w:r w:rsidRPr="00522A5C">
        <w:rPr>
          <w:rFonts w:ascii="Arial" w:hAnsi="Arial" w:cs="Arial"/>
          <w:spacing w:val="-5"/>
        </w:rPr>
        <w:t>Nihil</w:t>
      </w:r>
      <w:r w:rsidRPr="00522A5C">
        <w:rPr>
          <w:rFonts w:ascii="Arial" w:hAnsi="Arial" w:cs="Arial"/>
          <w:spacing w:val="-11"/>
        </w:rPr>
        <w:t xml:space="preserve"> </w:t>
      </w:r>
      <w:r w:rsidRPr="00522A5C">
        <w:rPr>
          <w:rFonts w:ascii="Arial" w:hAnsi="Arial" w:cs="Arial"/>
          <w:spacing w:val="-2"/>
        </w:rPr>
        <w:t>obstat</w:t>
      </w:r>
    </w:p>
    <w:p w14:paraId="6A9EC806" w14:textId="5F261DFB" w:rsidR="00CD2C2B" w:rsidRPr="00522A5C" w:rsidRDefault="00CD2C2B" w:rsidP="00CD2C2B">
      <w:pPr>
        <w:spacing w:before="71"/>
        <w:ind w:right="1958"/>
        <w:jc w:val="center"/>
        <w:rPr>
          <w:rFonts w:ascii="Arial" w:hAnsi="Arial" w:cs="Arial"/>
        </w:rPr>
      </w:pPr>
      <w:r w:rsidRPr="00522A5C">
        <w:rPr>
          <w:rFonts w:ascii="Arial" w:hAnsi="Arial" w:cs="Arial"/>
          <w:spacing w:val="-8"/>
        </w:rPr>
        <w:t>Tp.</w:t>
      </w:r>
      <w:r w:rsidRPr="00522A5C">
        <w:rPr>
          <w:rFonts w:ascii="Arial" w:hAnsi="Arial" w:cs="Arial"/>
          <w:spacing w:val="-1"/>
        </w:rPr>
        <w:t xml:space="preserve"> </w:t>
      </w:r>
      <w:r w:rsidRPr="00522A5C">
        <w:rPr>
          <w:rFonts w:ascii="Arial" w:hAnsi="Arial" w:cs="Arial"/>
          <w:spacing w:val="-8"/>
        </w:rPr>
        <w:t>HCM,</w:t>
      </w:r>
      <w:r w:rsidRPr="00522A5C">
        <w:rPr>
          <w:rFonts w:ascii="Arial" w:hAnsi="Arial" w:cs="Arial"/>
        </w:rPr>
        <w:t xml:space="preserve"> </w:t>
      </w:r>
      <w:r w:rsidRPr="00522A5C">
        <w:rPr>
          <w:rFonts w:ascii="Arial" w:hAnsi="Arial" w:cs="Arial"/>
          <w:spacing w:val="-8"/>
        </w:rPr>
        <w:t>ngày</w:t>
      </w:r>
      <w:r w:rsidRPr="00522A5C">
        <w:rPr>
          <w:rFonts w:ascii="Arial" w:hAnsi="Arial" w:cs="Arial"/>
        </w:rPr>
        <w:t xml:space="preserve"> </w:t>
      </w:r>
      <w:r w:rsidRPr="00522A5C">
        <w:rPr>
          <w:rFonts w:ascii="Arial" w:hAnsi="Arial" w:cs="Arial"/>
          <w:spacing w:val="-8"/>
        </w:rPr>
        <w:t>08</w:t>
      </w:r>
      <w:r w:rsidRPr="00522A5C">
        <w:rPr>
          <w:rFonts w:ascii="Arial" w:hAnsi="Arial" w:cs="Arial"/>
        </w:rPr>
        <w:t xml:space="preserve"> </w:t>
      </w:r>
      <w:r w:rsidRPr="00522A5C">
        <w:rPr>
          <w:rFonts w:ascii="Arial" w:hAnsi="Arial" w:cs="Arial"/>
          <w:spacing w:val="-8"/>
        </w:rPr>
        <w:t>tháng</w:t>
      </w:r>
      <w:r w:rsidRPr="00522A5C">
        <w:rPr>
          <w:rFonts w:ascii="Arial" w:hAnsi="Arial" w:cs="Arial"/>
        </w:rPr>
        <w:t xml:space="preserve"> </w:t>
      </w:r>
      <w:r w:rsidRPr="00522A5C">
        <w:rPr>
          <w:rFonts w:ascii="Arial" w:hAnsi="Arial" w:cs="Arial"/>
          <w:spacing w:val="-8"/>
        </w:rPr>
        <w:t>03</w:t>
      </w:r>
      <w:r w:rsidRPr="00522A5C">
        <w:rPr>
          <w:rFonts w:ascii="Arial" w:hAnsi="Arial" w:cs="Arial"/>
        </w:rPr>
        <w:t xml:space="preserve"> </w:t>
      </w:r>
      <w:r w:rsidRPr="00522A5C">
        <w:rPr>
          <w:rFonts w:ascii="Arial" w:hAnsi="Arial" w:cs="Arial"/>
          <w:spacing w:val="-8"/>
        </w:rPr>
        <w:t>năm</w:t>
      </w:r>
      <w:r w:rsidRPr="00522A5C">
        <w:rPr>
          <w:rFonts w:ascii="Arial" w:hAnsi="Arial" w:cs="Arial"/>
        </w:rPr>
        <w:t xml:space="preserve"> </w:t>
      </w:r>
      <w:r w:rsidRPr="00522A5C">
        <w:rPr>
          <w:rFonts w:ascii="Arial" w:hAnsi="Arial" w:cs="Arial"/>
          <w:spacing w:val="-8"/>
        </w:rPr>
        <w:t>2020</w:t>
      </w:r>
    </w:p>
    <w:p w14:paraId="686C8850" w14:textId="76AFAE88" w:rsidR="00CD2C2B" w:rsidRPr="00522A5C" w:rsidRDefault="00CD2C2B" w:rsidP="00CD2C2B">
      <w:pPr>
        <w:pStyle w:val="BodyText"/>
        <w:rPr>
          <w:rFonts w:ascii="Arial" w:hAnsi="Arial" w:cs="Arial"/>
          <w:sz w:val="24"/>
          <w:szCs w:val="24"/>
        </w:rPr>
      </w:pPr>
      <w:r w:rsidRPr="00522A5C">
        <w:rPr>
          <w:rFonts w:ascii="Arial" w:hAnsi="Arial" w:cs="Arial"/>
          <w:noProof/>
          <w:sz w:val="24"/>
          <w:szCs w:val="24"/>
        </w:rPr>
        <w:drawing>
          <wp:anchor distT="0" distB="0" distL="114300" distR="114300" simplePos="0" relativeHeight="251679232" behindDoc="0" locked="0" layoutInCell="1" allowOverlap="1" wp14:anchorId="5BA68D90" wp14:editId="52B5BE99">
            <wp:simplePos x="0" y="0"/>
            <wp:positionH relativeFrom="column">
              <wp:posOffset>2038350</wp:posOffset>
            </wp:positionH>
            <wp:positionV relativeFrom="paragraph">
              <wp:posOffset>83820</wp:posOffset>
            </wp:positionV>
            <wp:extent cx="1729240" cy="637197"/>
            <wp:effectExtent l="0" t="0" r="0" b="0"/>
            <wp:wrapNone/>
            <wp:docPr id="123040531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2" cstate="print"/>
                    <a:stretch>
                      <a:fillRect/>
                    </a:stretch>
                  </pic:blipFill>
                  <pic:spPr>
                    <a:xfrm>
                      <a:off x="0" y="0"/>
                      <a:ext cx="1729240" cy="637197"/>
                    </a:xfrm>
                    <a:prstGeom prst="rect">
                      <a:avLst/>
                    </a:prstGeom>
                  </pic:spPr>
                </pic:pic>
              </a:graphicData>
            </a:graphic>
          </wp:anchor>
        </w:drawing>
      </w:r>
    </w:p>
    <w:p w14:paraId="26B641C0" w14:textId="2E396E79" w:rsidR="00CD2C2B" w:rsidRPr="00522A5C" w:rsidRDefault="00CD2C2B" w:rsidP="00CD2C2B">
      <w:pPr>
        <w:pStyle w:val="BodyText"/>
        <w:rPr>
          <w:rFonts w:ascii="Arial" w:hAnsi="Arial" w:cs="Arial"/>
          <w:sz w:val="24"/>
          <w:szCs w:val="24"/>
        </w:rPr>
      </w:pPr>
    </w:p>
    <w:p w14:paraId="390530AD" w14:textId="6AB68240" w:rsidR="00CD2C2B" w:rsidRPr="00522A5C" w:rsidRDefault="00CD2C2B" w:rsidP="00CD2C2B">
      <w:pPr>
        <w:pStyle w:val="BodyText"/>
        <w:rPr>
          <w:rFonts w:ascii="Arial" w:hAnsi="Arial" w:cs="Arial"/>
          <w:sz w:val="24"/>
          <w:szCs w:val="24"/>
        </w:rPr>
      </w:pPr>
    </w:p>
    <w:p w14:paraId="17293318" w14:textId="77777777" w:rsidR="00CD2C2B" w:rsidRPr="00522A5C" w:rsidRDefault="00CD2C2B" w:rsidP="00CD2C2B">
      <w:pPr>
        <w:pStyle w:val="BodyText"/>
        <w:spacing w:before="94"/>
        <w:rPr>
          <w:rFonts w:ascii="Arial" w:hAnsi="Arial" w:cs="Arial"/>
          <w:sz w:val="24"/>
          <w:szCs w:val="24"/>
        </w:rPr>
      </w:pPr>
    </w:p>
    <w:p w14:paraId="2299D5D2" w14:textId="77777777" w:rsidR="00CD2C2B" w:rsidRPr="00522A5C" w:rsidRDefault="00CD2C2B" w:rsidP="00CD2C2B">
      <w:pPr>
        <w:spacing w:line="312" w:lineRule="auto"/>
        <w:ind w:left="478" w:right="2074"/>
        <w:jc w:val="center"/>
        <w:rPr>
          <w:rFonts w:ascii="Arial" w:hAnsi="Arial" w:cs="Arial"/>
        </w:rPr>
      </w:pPr>
      <w:r w:rsidRPr="00522A5C">
        <w:rPr>
          <w:rFonts w:ascii="Arial" w:hAnsi="Arial" w:cs="Arial"/>
          <w:spacing w:val="-8"/>
        </w:rPr>
        <w:t>Gioan</w:t>
      </w:r>
      <w:r w:rsidRPr="00522A5C">
        <w:rPr>
          <w:rFonts w:ascii="Arial" w:hAnsi="Arial" w:cs="Arial"/>
          <w:spacing w:val="-5"/>
        </w:rPr>
        <w:t xml:space="preserve"> </w:t>
      </w:r>
      <w:r w:rsidRPr="00522A5C">
        <w:rPr>
          <w:rFonts w:ascii="Arial" w:hAnsi="Arial" w:cs="Arial"/>
          <w:spacing w:val="-8"/>
        </w:rPr>
        <w:t>Baotixita</w:t>
      </w:r>
      <w:r w:rsidRPr="00522A5C">
        <w:rPr>
          <w:rFonts w:ascii="Arial" w:hAnsi="Arial" w:cs="Arial"/>
          <w:spacing w:val="-5"/>
        </w:rPr>
        <w:t xml:space="preserve"> </w:t>
      </w:r>
      <w:r w:rsidRPr="00522A5C">
        <w:rPr>
          <w:rFonts w:ascii="Arial" w:hAnsi="Arial" w:cs="Arial"/>
          <w:spacing w:val="-8"/>
        </w:rPr>
        <w:t>Nguyễn</w:t>
      </w:r>
      <w:r w:rsidRPr="00522A5C">
        <w:rPr>
          <w:rFonts w:ascii="Arial" w:hAnsi="Arial" w:cs="Arial"/>
          <w:spacing w:val="-5"/>
        </w:rPr>
        <w:t xml:space="preserve"> </w:t>
      </w:r>
      <w:r w:rsidRPr="00522A5C">
        <w:rPr>
          <w:rFonts w:ascii="Arial" w:hAnsi="Arial" w:cs="Arial"/>
          <w:spacing w:val="-8"/>
        </w:rPr>
        <w:t>Hữu</w:t>
      </w:r>
      <w:r w:rsidRPr="00522A5C">
        <w:rPr>
          <w:rFonts w:ascii="Arial" w:hAnsi="Arial" w:cs="Arial"/>
          <w:spacing w:val="-5"/>
        </w:rPr>
        <w:t xml:space="preserve"> </w:t>
      </w:r>
      <w:r w:rsidRPr="00522A5C">
        <w:rPr>
          <w:rFonts w:ascii="Arial" w:hAnsi="Arial" w:cs="Arial"/>
          <w:spacing w:val="-8"/>
        </w:rPr>
        <w:t>Duy,</w:t>
      </w:r>
      <w:r w:rsidRPr="00522A5C">
        <w:rPr>
          <w:rFonts w:ascii="Arial" w:hAnsi="Arial" w:cs="Arial"/>
          <w:spacing w:val="-5"/>
        </w:rPr>
        <w:t xml:space="preserve"> </w:t>
      </w:r>
      <w:r w:rsidRPr="00522A5C">
        <w:rPr>
          <w:rFonts w:ascii="Arial" w:hAnsi="Arial" w:cs="Arial"/>
          <w:spacing w:val="-8"/>
        </w:rPr>
        <w:t xml:space="preserve">SVD </w:t>
      </w:r>
      <w:r w:rsidRPr="00522A5C">
        <w:rPr>
          <w:rFonts w:ascii="Arial" w:hAnsi="Arial" w:cs="Arial"/>
        </w:rPr>
        <w:t>Giáo Sư Kinh Thánh</w:t>
      </w:r>
    </w:p>
    <w:p w14:paraId="02AC9250" w14:textId="77777777" w:rsidR="00CD2C2B" w:rsidRPr="00522A5C" w:rsidRDefault="00CD2C2B" w:rsidP="00CD2C2B">
      <w:pPr>
        <w:spacing w:before="2"/>
        <w:ind w:left="478" w:right="2074"/>
        <w:jc w:val="center"/>
        <w:rPr>
          <w:rFonts w:ascii="Arial" w:hAnsi="Arial" w:cs="Arial"/>
        </w:rPr>
      </w:pPr>
      <w:r w:rsidRPr="00522A5C">
        <w:rPr>
          <w:rFonts w:ascii="Arial" w:hAnsi="Arial" w:cs="Arial"/>
          <w:spacing w:val="-10"/>
        </w:rPr>
        <w:t>Thư</w:t>
      </w:r>
      <w:r w:rsidRPr="00522A5C">
        <w:rPr>
          <w:rFonts w:ascii="Arial" w:hAnsi="Arial" w:cs="Arial"/>
        </w:rPr>
        <w:t xml:space="preserve"> </w:t>
      </w:r>
      <w:r w:rsidRPr="00522A5C">
        <w:rPr>
          <w:rFonts w:ascii="Arial" w:hAnsi="Arial" w:cs="Arial"/>
          <w:spacing w:val="-10"/>
        </w:rPr>
        <w:t>Ký</w:t>
      </w:r>
      <w:r w:rsidRPr="00522A5C">
        <w:rPr>
          <w:rFonts w:ascii="Arial" w:hAnsi="Arial" w:cs="Arial"/>
        </w:rPr>
        <w:t xml:space="preserve"> </w:t>
      </w:r>
      <w:r w:rsidRPr="00522A5C">
        <w:rPr>
          <w:rFonts w:ascii="Arial" w:hAnsi="Arial" w:cs="Arial"/>
          <w:spacing w:val="-10"/>
        </w:rPr>
        <w:t>Ủy</w:t>
      </w:r>
      <w:r w:rsidRPr="00522A5C">
        <w:rPr>
          <w:rFonts w:ascii="Arial" w:hAnsi="Arial" w:cs="Arial"/>
        </w:rPr>
        <w:t xml:space="preserve"> </w:t>
      </w:r>
      <w:r w:rsidRPr="00522A5C">
        <w:rPr>
          <w:rFonts w:ascii="Arial" w:hAnsi="Arial" w:cs="Arial"/>
          <w:spacing w:val="-10"/>
        </w:rPr>
        <w:t>Ban</w:t>
      </w:r>
      <w:r w:rsidRPr="00522A5C">
        <w:rPr>
          <w:rFonts w:ascii="Arial" w:hAnsi="Arial" w:cs="Arial"/>
        </w:rPr>
        <w:t xml:space="preserve"> </w:t>
      </w:r>
      <w:r w:rsidRPr="00522A5C">
        <w:rPr>
          <w:rFonts w:ascii="Arial" w:hAnsi="Arial" w:cs="Arial"/>
          <w:spacing w:val="-10"/>
        </w:rPr>
        <w:t>Kinh</w:t>
      </w:r>
      <w:r w:rsidRPr="00522A5C">
        <w:rPr>
          <w:rFonts w:ascii="Arial" w:hAnsi="Arial" w:cs="Arial"/>
          <w:spacing w:val="1"/>
        </w:rPr>
        <w:t xml:space="preserve"> </w:t>
      </w:r>
      <w:r w:rsidRPr="00522A5C">
        <w:rPr>
          <w:rFonts w:ascii="Arial" w:hAnsi="Arial" w:cs="Arial"/>
          <w:spacing w:val="-10"/>
        </w:rPr>
        <w:t>Thánh</w:t>
      </w:r>
    </w:p>
    <w:p w14:paraId="3175C34E" w14:textId="77777777" w:rsidR="00CD2C2B" w:rsidRPr="00522A5C" w:rsidRDefault="00CD2C2B" w:rsidP="00CD2C2B">
      <w:pPr>
        <w:pStyle w:val="BodyText"/>
        <w:rPr>
          <w:rFonts w:ascii="Arial" w:hAnsi="Arial" w:cs="Arial"/>
          <w:sz w:val="24"/>
          <w:szCs w:val="24"/>
        </w:rPr>
      </w:pPr>
    </w:p>
    <w:p w14:paraId="0DD262AE" w14:textId="77777777" w:rsidR="00CD2C2B" w:rsidRPr="00522A5C" w:rsidRDefault="00CD2C2B" w:rsidP="00CD2C2B">
      <w:pPr>
        <w:pStyle w:val="BodyText"/>
        <w:spacing w:before="121"/>
        <w:rPr>
          <w:rFonts w:ascii="Arial" w:hAnsi="Arial" w:cs="Arial"/>
          <w:sz w:val="24"/>
          <w:szCs w:val="24"/>
        </w:rPr>
      </w:pPr>
    </w:p>
    <w:p w14:paraId="5B20616F" w14:textId="77777777" w:rsidR="00CD2C2B" w:rsidRPr="00522A5C" w:rsidRDefault="00CD2C2B" w:rsidP="00CD2C2B">
      <w:pPr>
        <w:ind w:left="774"/>
        <w:jc w:val="center"/>
        <w:rPr>
          <w:rFonts w:ascii="Arial" w:hAnsi="Arial" w:cs="Arial"/>
        </w:rPr>
      </w:pPr>
      <w:r w:rsidRPr="00522A5C">
        <w:rPr>
          <w:rFonts w:ascii="Arial" w:hAnsi="Arial" w:cs="Arial"/>
          <w:spacing w:val="-2"/>
        </w:rPr>
        <w:t>Imprimatur</w:t>
      </w:r>
    </w:p>
    <w:p w14:paraId="0446D052" w14:textId="77777777" w:rsidR="00CD2C2B" w:rsidRPr="00522A5C" w:rsidRDefault="00CD2C2B" w:rsidP="00CD2C2B">
      <w:pPr>
        <w:spacing w:before="71"/>
        <w:ind w:left="1079" w:right="305"/>
        <w:jc w:val="center"/>
        <w:rPr>
          <w:rFonts w:ascii="Arial" w:hAnsi="Arial" w:cs="Arial"/>
        </w:rPr>
      </w:pPr>
      <w:r w:rsidRPr="00522A5C">
        <w:rPr>
          <w:rFonts w:ascii="Arial" w:hAnsi="Arial" w:cs="Arial"/>
          <w:noProof/>
        </w:rPr>
        <w:drawing>
          <wp:anchor distT="0" distB="0" distL="0" distR="0" simplePos="0" relativeHeight="251677184" behindDoc="0" locked="0" layoutInCell="1" allowOverlap="1" wp14:anchorId="73195D4A" wp14:editId="2F1CDEBD">
            <wp:simplePos x="0" y="0"/>
            <wp:positionH relativeFrom="page">
              <wp:posOffset>1407185</wp:posOffset>
            </wp:positionH>
            <wp:positionV relativeFrom="paragraph">
              <wp:posOffset>118312</wp:posOffset>
            </wp:positionV>
            <wp:extent cx="2433218" cy="869289"/>
            <wp:effectExtent l="0" t="0" r="0" b="0"/>
            <wp:wrapNone/>
            <wp:docPr id="148639503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3" cstate="print"/>
                    <a:stretch>
                      <a:fillRect/>
                    </a:stretch>
                  </pic:blipFill>
                  <pic:spPr>
                    <a:xfrm>
                      <a:off x="0" y="0"/>
                      <a:ext cx="2433218" cy="869289"/>
                    </a:xfrm>
                    <a:prstGeom prst="rect">
                      <a:avLst/>
                    </a:prstGeom>
                  </pic:spPr>
                </pic:pic>
              </a:graphicData>
            </a:graphic>
          </wp:anchor>
        </w:drawing>
      </w:r>
      <w:r w:rsidRPr="00522A5C">
        <w:rPr>
          <w:rFonts w:ascii="Arial" w:hAnsi="Arial" w:cs="Arial"/>
          <w:spacing w:val="-6"/>
        </w:rPr>
        <w:t>Buôn</w:t>
      </w:r>
      <w:r w:rsidRPr="00522A5C">
        <w:rPr>
          <w:rFonts w:ascii="Arial" w:hAnsi="Arial" w:cs="Arial"/>
          <w:spacing w:val="-5"/>
        </w:rPr>
        <w:t xml:space="preserve"> </w:t>
      </w:r>
      <w:r w:rsidRPr="00522A5C">
        <w:rPr>
          <w:rFonts w:ascii="Arial" w:hAnsi="Arial" w:cs="Arial"/>
          <w:spacing w:val="-6"/>
        </w:rPr>
        <w:t>Ma</w:t>
      </w:r>
      <w:r w:rsidRPr="00522A5C">
        <w:rPr>
          <w:rFonts w:ascii="Arial" w:hAnsi="Arial" w:cs="Arial"/>
          <w:spacing w:val="-4"/>
        </w:rPr>
        <w:t xml:space="preserve"> </w:t>
      </w:r>
      <w:r w:rsidRPr="00522A5C">
        <w:rPr>
          <w:rFonts w:ascii="Arial" w:hAnsi="Arial" w:cs="Arial"/>
          <w:spacing w:val="-6"/>
        </w:rPr>
        <w:t>Thuột,</w:t>
      </w:r>
      <w:r w:rsidRPr="00522A5C">
        <w:rPr>
          <w:rFonts w:ascii="Arial" w:hAnsi="Arial" w:cs="Arial"/>
          <w:spacing w:val="-4"/>
        </w:rPr>
        <w:t xml:space="preserve"> </w:t>
      </w:r>
      <w:r w:rsidRPr="00522A5C">
        <w:rPr>
          <w:rFonts w:ascii="Arial" w:hAnsi="Arial" w:cs="Arial"/>
          <w:spacing w:val="-6"/>
        </w:rPr>
        <w:t>ngày</w:t>
      </w:r>
      <w:r w:rsidRPr="00522A5C">
        <w:rPr>
          <w:rFonts w:ascii="Arial" w:hAnsi="Arial" w:cs="Arial"/>
          <w:spacing w:val="-4"/>
        </w:rPr>
        <w:t xml:space="preserve"> </w:t>
      </w:r>
      <w:r w:rsidRPr="00522A5C">
        <w:rPr>
          <w:rFonts w:ascii="Arial" w:hAnsi="Arial" w:cs="Arial"/>
          <w:spacing w:val="-6"/>
        </w:rPr>
        <w:t>10</w:t>
      </w:r>
      <w:r w:rsidRPr="00522A5C">
        <w:rPr>
          <w:rFonts w:ascii="Arial" w:hAnsi="Arial" w:cs="Arial"/>
          <w:spacing w:val="-5"/>
        </w:rPr>
        <w:t xml:space="preserve"> </w:t>
      </w:r>
      <w:r w:rsidRPr="00522A5C">
        <w:rPr>
          <w:rFonts w:ascii="Arial" w:hAnsi="Arial" w:cs="Arial"/>
          <w:spacing w:val="-6"/>
        </w:rPr>
        <w:t>tháng</w:t>
      </w:r>
      <w:r w:rsidRPr="00522A5C">
        <w:rPr>
          <w:rFonts w:ascii="Arial" w:hAnsi="Arial" w:cs="Arial"/>
          <w:spacing w:val="-4"/>
        </w:rPr>
        <w:t xml:space="preserve"> </w:t>
      </w:r>
      <w:r w:rsidRPr="00522A5C">
        <w:rPr>
          <w:rFonts w:ascii="Arial" w:hAnsi="Arial" w:cs="Arial"/>
          <w:spacing w:val="-6"/>
        </w:rPr>
        <w:t>03</w:t>
      </w:r>
      <w:r w:rsidRPr="00522A5C">
        <w:rPr>
          <w:rFonts w:ascii="Arial" w:hAnsi="Arial" w:cs="Arial"/>
          <w:spacing w:val="-4"/>
        </w:rPr>
        <w:t xml:space="preserve"> </w:t>
      </w:r>
      <w:r w:rsidRPr="00522A5C">
        <w:rPr>
          <w:rFonts w:ascii="Arial" w:hAnsi="Arial" w:cs="Arial"/>
          <w:spacing w:val="-6"/>
        </w:rPr>
        <w:t>năm</w:t>
      </w:r>
      <w:r w:rsidRPr="00522A5C">
        <w:rPr>
          <w:rFonts w:ascii="Arial" w:hAnsi="Arial" w:cs="Arial"/>
          <w:spacing w:val="-4"/>
        </w:rPr>
        <w:t xml:space="preserve"> </w:t>
      </w:r>
      <w:r w:rsidRPr="00522A5C">
        <w:rPr>
          <w:rFonts w:ascii="Arial" w:hAnsi="Arial" w:cs="Arial"/>
          <w:spacing w:val="-6"/>
        </w:rPr>
        <w:t>2020</w:t>
      </w:r>
    </w:p>
    <w:p w14:paraId="2BB289F8" w14:textId="77777777" w:rsidR="00CD2C2B" w:rsidRPr="00522A5C" w:rsidRDefault="00CD2C2B" w:rsidP="00CD2C2B">
      <w:pPr>
        <w:pStyle w:val="BodyText"/>
        <w:rPr>
          <w:rFonts w:ascii="Arial" w:hAnsi="Arial" w:cs="Arial"/>
          <w:sz w:val="24"/>
          <w:szCs w:val="24"/>
        </w:rPr>
      </w:pPr>
    </w:p>
    <w:p w14:paraId="7B63C110" w14:textId="77777777" w:rsidR="00CD2C2B" w:rsidRPr="00522A5C" w:rsidRDefault="00CD2C2B" w:rsidP="00CD2C2B">
      <w:pPr>
        <w:pStyle w:val="BodyText"/>
        <w:rPr>
          <w:rFonts w:ascii="Arial" w:hAnsi="Arial" w:cs="Arial"/>
          <w:sz w:val="24"/>
          <w:szCs w:val="24"/>
        </w:rPr>
      </w:pPr>
    </w:p>
    <w:p w14:paraId="3CF27813" w14:textId="77777777" w:rsidR="00CD2C2B" w:rsidRPr="00522A5C" w:rsidRDefault="00CD2C2B" w:rsidP="00CD2C2B">
      <w:pPr>
        <w:pStyle w:val="BodyText"/>
        <w:rPr>
          <w:rFonts w:ascii="Arial" w:hAnsi="Arial" w:cs="Arial"/>
          <w:sz w:val="24"/>
          <w:szCs w:val="24"/>
        </w:rPr>
      </w:pPr>
    </w:p>
    <w:p w14:paraId="3CF55515" w14:textId="77777777" w:rsidR="00CD2C2B" w:rsidRPr="00522A5C" w:rsidRDefault="00CD2C2B" w:rsidP="00CD2C2B">
      <w:pPr>
        <w:pStyle w:val="BodyText"/>
        <w:spacing w:before="175"/>
        <w:rPr>
          <w:rFonts w:ascii="Arial" w:hAnsi="Arial" w:cs="Arial"/>
          <w:sz w:val="24"/>
          <w:szCs w:val="24"/>
        </w:rPr>
      </w:pPr>
    </w:p>
    <w:p w14:paraId="2ACDDADA" w14:textId="77777777" w:rsidR="00CD2C2B" w:rsidRPr="00522A5C" w:rsidRDefault="00CD2C2B" w:rsidP="00CD2C2B">
      <w:pPr>
        <w:spacing w:line="312" w:lineRule="auto"/>
        <w:ind w:left="2463" w:right="1089"/>
        <w:jc w:val="center"/>
        <w:rPr>
          <w:rFonts w:ascii="Arial" w:hAnsi="Arial" w:cs="Arial"/>
        </w:rPr>
      </w:pPr>
      <w:r w:rsidRPr="00522A5C">
        <w:rPr>
          <w:rFonts w:ascii="Arial" w:hAnsi="Arial" w:cs="Arial"/>
        </w:rPr>
        <w:t xml:space="preserve">Vincent Nguyễn Văn Bản Giám mục Ban Mê Thuột </w:t>
      </w:r>
      <w:r w:rsidRPr="00522A5C">
        <w:rPr>
          <w:rFonts w:ascii="Arial" w:hAnsi="Arial" w:cs="Arial"/>
          <w:spacing w:val="-4"/>
        </w:rPr>
        <w:t>Chủ</w:t>
      </w:r>
      <w:r w:rsidRPr="00522A5C">
        <w:rPr>
          <w:rFonts w:ascii="Arial" w:hAnsi="Arial" w:cs="Arial"/>
          <w:spacing w:val="-9"/>
        </w:rPr>
        <w:t xml:space="preserve"> </w:t>
      </w:r>
      <w:r w:rsidRPr="00522A5C">
        <w:rPr>
          <w:rFonts w:ascii="Arial" w:hAnsi="Arial" w:cs="Arial"/>
          <w:spacing w:val="-4"/>
        </w:rPr>
        <w:t>tịch</w:t>
      </w:r>
      <w:r w:rsidRPr="00522A5C">
        <w:rPr>
          <w:rFonts w:ascii="Arial" w:hAnsi="Arial" w:cs="Arial"/>
          <w:spacing w:val="-8"/>
        </w:rPr>
        <w:t xml:space="preserve"> </w:t>
      </w:r>
      <w:r w:rsidRPr="00522A5C">
        <w:rPr>
          <w:rFonts w:ascii="Arial" w:hAnsi="Arial" w:cs="Arial"/>
          <w:spacing w:val="-4"/>
        </w:rPr>
        <w:t>Ủy</w:t>
      </w:r>
      <w:r w:rsidRPr="00522A5C">
        <w:rPr>
          <w:rFonts w:ascii="Arial" w:hAnsi="Arial" w:cs="Arial"/>
          <w:spacing w:val="-9"/>
        </w:rPr>
        <w:t xml:space="preserve"> </w:t>
      </w:r>
      <w:r w:rsidRPr="00522A5C">
        <w:rPr>
          <w:rFonts w:ascii="Arial" w:hAnsi="Arial" w:cs="Arial"/>
          <w:spacing w:val="-4"/>
        </w:rPr>
        <w:t>ban</w:t>
      </w:r>
      <w:r w:rsidRPr="00522A5C">
        <w:rPr>
          <w:rFonts w:ascii="Arial" w:hAnsi="Arial" w:cs="Arial"/>
          <w:spacing w:val="-8"/>
        </w:rPr>
        <w:t xml:space="preserve"> </w:t>
      </w:r>
      <w:r w:rsidRPr="00522A5C">
        <w:rPr>
          <w:rFonts w:ascii="Arial" w:hAnsi="Arial" w:cs="Arial"/>
          <w:spacing w:val="-4"/>
        </w:rPr>
        <w:t>Kinh</w:t>
      </w:r>
      <w:r w:rsidRPr="00522A5C">
        <w:rPr>
          <w:rFonts w:ascii="Arial" w:hAnsi="Arial" w:cs="Arial"/>
          <w:spacing w:val="-9"/>
        </w:rPr>
        <w:t xml:space="preserve"> </w:t>
      </w:r>
      <w:r w:rsidRPr="00522A5C">
        <w:rPr>
          <w:rFonts w:ascii="Arial" w:hAnsi="Arial" w:cs="Arial"/>
          <w:spacing w:val="-4"/>
        </w:rPr>
        <w:t>Thánh</w:t>
      </w:r>
    </w:p>
    <w:p w14:paraId="365196F7" w14:textId="77777777" w:rsidR="00CD2C2B" w:rsidRPr="00522A5C" w:rsidRDefault="00CD2C2B" w:rsidP="00CD2C2B">
      <w:pPr>
        <w:spacing w:before="3"/>
        <w:ind w:left="1380" w:right="7"/>
        <w:jc w:val="center"/>
        <w:rPr>
          <w:rFonts w:ascii="Arial" w:hAnsi="Arial" w:cs="Arial"/>
        </w:rPr>
      </w:pPr>
      <w:r w:rsidRPr="00522A5C">
        <w:rPr>
          <w:rFonts w:ascii="Arial" w:hAnsi="Arial" w:cs="Arial"/>
          <w:w w:val="90"/>
        </w:rPr>
        <w:t>Trực</w:t>
      </w:r>
      <w:r w:rsidRPr="00522A5C">
        <w:rPr>
          <w:rFonts w:ascii="Arial" w:hAnsi="Arial" w:cs="Arial"/>
          <w:spacing w:val="2"/>
        </w:rPr>
        <w:t xml:space="preserve"> </w:t>
      </w:r>
      <w:r w:rsidRPr="00522A5C">
        <w:rPr>
          <w:rFonts w:ascii="Arial" w:hAnsi="Arial" w:cs="Arial"/>
          <w:w w:val="90"/>
        </w:rPr>
        <w:t>thuộc</w:t>
      </w:r>
      <w:r w:rsidRPr="00522A5C">
        <w:rPr>
          <w:rFonts w:ascii="Arial" w:hAnsi="Arial" w:cs="Arial"/>
          <w:spacing w:val="2"/>
        </w:rPr>
        <w:t xml:space="preserve"> </w:t>
      </w:r>
      <w:r w:rsidRPr="00522A5C">
        <w:rPr>
          <w:rFonts w:ascii="Arial" w:hAnsi="Arial" w:cs="Arial"/>
          <w:w w:val="90"/>
        </w:rPr>
        <w:t>Hội</w:t>
      </w:r>
      <w:r w:rsidRPr="00522A5C">
        <w:rPr>
          <w:rFonts w:ascii="Arial" w:hAnsi="Arial" w:cs="Arial"/>
          <w:spacing w:val="2"/>
        </w:rPr>
        <w:t xml:space="preserve"> </w:t>
      </w:r>
      <w:r w:rsidRPr="00522A5C">
        <w:rPr>
          <w:rFonts w:ascii="Arial" w:hAnsi="Arial" w:cs="Arial"/>
          <w:w w:val="90"/>
        </w:rPr>
        <w:t>đồng</w:t>
      </w:r>
      <w:r w:rsidRPr="00522A5C">
        <w:rPr>
          <w:rFonts w:ascii="Arial" w:hAnsi="Arial" w:cs="Arial"/>
          <w:spacing w:val="3"/>
        </w:rPr>
        <w:t xml:space="preserve"> </w:t>
      </w:r>
      <w:r w:rsidRPr="00522A5C">
        <w:rPr>
          <w:rFonts w:ascii="Arial" w:hAnsi="Arial" w:cs="Arial"/>
          <w:w w:val="90"/>
        </w:rPr>
        <w:t>Giám</w:t>
      </w:r>
      <w:r w:rsidRPr="00522A5C">
        <w:rPr>
          <w:rFonts w:ascii="Arial" w:hAnsi="Arial" w:cs="Arial"/>
          <w:spacing w:val="2"/>
        </w:rPr>
        <w:t xml:space="preserve"> </w:t>
      </w:r>
      <w:r w:rsidRPr="00522A5C">
        <w:rPr>
          <w:rFonts w:ascii="Arial" w:hAnsi="Arial" w:cs="Arial"/>
          <w:w w:val="90"/>
        </w:rPr>
        <w:t>mục</w:t>
      </w:r>
      <w:r w:rsidRPr="00522A5C">
        <w:rPr>
          <w:rFonts w:ascii="Arial" w:hAnsi="Arial" w:cs="Arial"/>
          <w:spacing w:val="2"/>
        </w:rPr>
        <w:t xml:space="preserve"> </w:t>
      </w:r>
      <w:r w:rsidRPr="00522A5C">
        <w:rPr>
          <w:rFonts w:ascii="Arial" w:hAnsi="Arial" w:cs="Arial"/>
          <w:w w:val="90"/>
        </w:rPr>
        <w:t>Việt</w:t>
      </w:r>
      <w:r w:rsidRPr="00522A5C">
        <w:rPr>
          <w:rFonts w:ascii="Arial" w:hAnsi="Arial" w:cs="Arial"/>
          <w:spacing w:val="3"/>
        </w:rPr>
        <w:t xml:space="preserve"> </w:t>
      </w:r>
      <w:r w:rsidRPr="00522A5C">
        <w:rPr>
          <w:rFonts w:ascii="Arial" w:hAnsi="Arial" w:cs="Arial"/>
          <w:spacing w:val="-5"/>
          <w:w w:val="90"/>
        </w:rPr>
        <w:t>Nam</w:t>
      </w:r>
    </w:p>
    <w:p w14:paraId="49C856E9" w14:textId="77777777" w:rsidR="004E60A0" w:rsidRDefault="004E60A0" w:rsidP="004E60A0">
      <w:pPr>
        <w:rPr>
          <w:rFonts w:ascii="Arial" w:hAnsi="Arial" w:cs="Arial"/>
        </w:rPr>
      </w:pPr>
    </w:p>
    <w:p w14:paraId="76691EDB" w14:textId="77777777" w:rsidR="00B80B56" w:rsidRDefault="00B80B56" w:rsidP="004E60A0">
      <w:pPr>
        <w:rPr>
          <w:rFonts w:ascii="Arial" w:hAnsi="Arial" w:cs="Arial"/>
        </w:rPr>
      </w:pPr>
    </w:p>
    <w:p w14:paraId="750B64D7" w14:textId="77777777" w:rsidR="00522A5C" w:rsidRPr="005830B9" w:rsidRDefault="00522A5C" w:rsidP="00B80B56">
      <w:pPr>
        <w:pStyle w:val="Heading1"/>
        <w:jc w:val="center"/>
        <w:rPr>
          <w:color w:val="FF0000"/>
          <w:sz w:val="24"/>
          <w:szCs w:val="24"/>
        </w:rPr>
      </w:pPr>
      <w:bookmarkStart w:id="26" w:name="_TOC_250014"/>
      <w:r w:rsidRPr="005830B9">
        <w:rPr>
          <w:color w:val="FF0000"/>
          <w:w w:val="105"/>
          <w:sz w:val="24"/>
          <w:szCs w:val="24"/>
        </w:rPr>
        <w:t>Lời</w:t>
      </w:r>
      <w:r w:rsidRPr="005830B9">
        <w:rPr>
          <w:color w:val="FF0000"/>
          <w:spacing w:val="-21"/>
          <w:w w:val="105"/>
          <w:sz w:val="24"/>
          <w:szCs w:val="24"/>
        </w:rPr>
        <w:t xml:space="preserve"> </w:t>
      </w:r>
      <w:bookmarkEnd w:id="26"/>
      <w:r w:rsidRPr="005830B9">
        <w:rPr>
          <w:color w:val="FF0000"/>
          <w:spacing w:val="-5"/>
          <w:w w:val="110"/>
          <w:sz w:val="24"/>
          <w:szCs w:val="24"/>
        </w:rPr>
        <w:t>ngỏ</w:t>
      </w:r>
    </w:p>
    <w:p w14:paraId="1B25A9D3" w14:textId="77777777" w:rsidR="00522A5C" w:rsidRPr="00522A5C" w:rsidRDefault="00522A5C" w:rsidP="00522A5C">
      <w:pPr>
        <w:pStyle w:val="BodyText"/>
        <w:spacing w:before="313"/>
        <w:rPr>
          <w:rFonts w:ascii="Arial" w:hAnsi="Arial" w:cs="Arial"/>
          <w:i/>
          <w:sz w:val="24"/>
          <w:szCs w:val="24"/>
        </w:rPr>
      </w:pPr>
    </w:p>
    <w:p w14:paraId="0EF0D421" w14:textId="77777777" w:rsidR="00522A5C" w:rsidRPr="00522A5C" w:rsidRDefault="00522A5C" w:rsidP="00522A5C">
      <w:pPr>
        <w:pStyle w:val="BodyText"/>
        <w:spacing w:before="1"/>
        <w:ind w:left="843"/>
        <w:jc w:val="both"/>
        <w:rPr>
          <w:rFonts w:ascii="Arial" w:hAnsi="Arial" w:cs="Arial"/>
          <w:sz w:val="24"/>
          <w:szCs w:val="24"/>
        </w:rPr>
      </w:pPr>
      <w:r w:rsidRPr="00522A5C">
        <w:rPr>
          <w:rFonts w:ascii="Arial" w:hAnsi="Arial" w:cs="Arial"/>
          <w:w w:val="115"/>
          <w:sz w:val="24"/>
          <w:szCs w:val="24"/>
        </w:rPr>
        <w:t>Quý</w:t>
      </w:r>
      <w:r w:rsidRPr="00522A5C">
        <w:rPr>
          <w:rFonts w:ascii="Arial" w:hAnsi="Arial" w:cs="Arial"/>
          <w:spacing w:val="-12"/>
          <w:w w:val="115"/>
          <w:sz w:val="24"/>
          <w:szCs w:val="24"/>
        </w:rPr>
        <w:t xml:space="preserve"> </w:t>
      </w:r>
      <w:r w:rsidRPr="00522A5C">
        <w:rPr>
          <w:rFonts w:ascii="Arial" w:hAnsi="Arial" w:cs="Arial"/>
          <w:w w:val="115"/>
          <w:sz w:val="24"/>
          <w:szCs w:val="24"/>
        </w:rPr>
        <w:t>độc</w:t>
      </w:r>
      <w:r w:rsidRPr="00522A5C">
        <w:rPr>
          <w:rFonts w:ascii="Arial" w:hAnsi="Arial" w:cs="Arial"/>
          <w:spacing w:val="-12"/>
          <w:w w:val="115"/>
          <w:sz w:val="24"/>
          <w:szCs w:val="24"/>
        </w:rPr>
        <w:t xml:space="preserve"> </w:t>
      </w:r>
      <w:r w:rsidRPr="00522A5C">
        <w:rPr>
          <w:rFonts w:ascii="Arial" w:hAnsi="Arial" w:cs="Arial"/>
          <w:w w:val="115"/>
          <w:sz w:val="24"/>
          <w:szCs w:val="24"/>
        </w:rPr>
        <w:t>giả</w:t>
      </w:r>
      <w:r w:rsidRPr="00522A5C">
        <w:rPr>
          <w:rFonts w:ascii="Arial" w:hAnsi="Arial" w:cs="Arial"/>
          <w:spacing w:val="-12"/>
          <w:w w:val="115"/>
          <w:sz w:val="24"/>
          <w:szCs w:val="24"/>
        </w:rPr>
        <w:t xml:space="preserve"> </w:t>
      </w:r>
      <w:r w:rsidRPr="00522A5C">
        <w:rPr>
          <w:rFonts w:ascii="Arial" w:hAnsi="Arial" w:cs="Arial"/>
          <w:w w:val="115"/>
          <w:sz w:val="24"/>
          <w:szCs w:val="24"/>
        </w:rPr>
        <w:t>thân</w:t>
      </w:r>
      <w:r w:rsidRPr="00522A5C">
        <w:rPr>
          <w:rFonts w:ascii="Arial" w:hAnsi="Arial" w:cs="Arial"/>
          <w:spacing w:val="-11"/>
          <w:w w:val="115"/>
          <w:sz w:val="24"/>
          <w:szCs w:val="24"/>
        </w:rPr>
        <w:t xml:space="preserve"> </w:t>
      </w:r>
      <w:r w:rsidRPr="00522A5C">
        <w:rPr>
          <w:rFonts w:ascii="Arial" w:hAnsi="Arial" w:cs="Arial"/>
          <w:spacing w:val="-4"/>
          <w:w w:val="115"/>
          <w:sz w:val="24"/>
          <w:szCs w:val="24"/>
        </w:rPr>
        <w:t>mến,</w:t>
      </w:r>
    </w:p>
    <w:p w14:paraId="4806AC9C" w14:textId="77777777" w:rsidR="00522A5C" w:rsidRPr="00522A5C" w:rsidRDefault="00522A5C" w:rsidP="00522A5C">
      <w:pPr>
        <w:pStyle w:val="BodyText"/>
        <w:spacing w:before="161" w:line="338" w:lineRule="auto"/>
        <w:ind w:left="390" w:right="388" w:firstLine="453"/>
        <w:jc w:val="both"/>
        <w:rPr>
          <w:rFonts w:ascii="Arial" w:hAnsi="Arial" w:cs="Arial"/>
          <w:sz w:val="24"/>
          <w:szCs w:val="24"/>
        </w:rPr>
      </w:pPr>
      <w:r w:rsidRPr="00522A5C">
        <w:rPr>
          <w:rFonts w:ascii="Arial" w:hAnsi="Arial" w:cs="Arial"/>
          <w:w w:val="110"/>
          <w:sz w:val="24"/>
          <w:szCs w:val="24"/>
        </w:rPr>
        <w:t>Khởi đi từ những vấn nạn gặp phải trong thời gian học, nghiên cứu và giảng dạy về Kinh Thánh, như: những điều được viết ra trong Kinh Thánh cần được hiểu và giải thích như thế nào trong nhiệm cục cứu rỗi, đó có phải là những chân lý buộc phải tin hay đó là cách diễn tả có tính cách sư phạm để trình bày điều Thiên Chúa muốn nói với dân Ngài… nữ</w:t>
      </w:r>
      <w:r w:rsidRPr="00522A5C">
        <w:rPr>
          <w:rFonts w:ascii="Arial" w:hAnsi="Arial" w:cs="Arial"/>
          <w:spacing w:val="40"/>
          <w:w w:val="110"/>
          <w:sz w:val="24"/>
          <w:szCs w:val="24"/>
        </w:rPr>
        <w:t xml:space="preserve"> </w:t>
      </w:r>
      <w:r w:rsidRPr="00522A5C">
        <w:rPr>
          <w:rFonts w:ascii="Arial" w:hAnsi="Arial" w:cs="Arial"/>
          <w:w w:val="110"/>
          <w:sz w:val="24"/>
          <w:szCs w:val="24"/>
        </w:rPr>
        <w:t>tu Agnès Nguyễn Thị Cảnh Tuyết, Giáo sư Kinh Thánh, đã dựa vào tài liệu của Ủy ban Kinh Thánh Giáo Hoàng “</w:t>
      </w:r>
      <w:r w:rsidRPr="00522A5C">
        <w:rPr>
          <w:rFonts w:ascii="Arial" w:hAnsi="Arial" w:cs="Arial"/>
          <w:i/>
          <w:w w:val="110"/>
          <w:sz w:val="24"/>
          <w:szCs w:val="24"/>
        </w:rPr>
        <w:t>Linh hứng và chân lý trong Kinh Thánh</w:t>
      </w:r>
      <w:r w:rsidRPr="00522A5C">
        <w:rPr>
          <w:rFonts w:ascii="Arial" w:hAnsi="Arial" w:cs="Arial"/>
          <w:w w:val="110"/>
          <w:sz w:val="24"/>
          <w:szCs w:val="24"/>
        </w:rPr>
        <w:t>” và những suy tư của mình để giúp cho các học viên hiểu về những nội dung chân lý được mạc khải trong Kinh Thánh.</w:t>
      </w:r>
    </w:p>
    <w:p w14:paraId="2882D5B8" w14:textId="77777777" w:rsidR="00522A5C" w:rsidRPr="00522A5C" w:rsidRDefault="00522A5C" w:rsidP="00522A5C">
      <w:pPr>
        <w:pStyle w:val="BodyText"/>
        <w:spacing w:before="133" w:line="321" w:lineRule="auto"/>
        <w:ind w:left="390" w:right="390" w:firstLine="453"/>
        <w:jc w:val="both"/>
        <w:rPr>
          <w:rFonts w:ascii="Arial" w:hAnsi="Arial" w:cs="Arial"/>
          <w:sz w:val="24"/>
          <w:szCs w:val="24"/>
        </w:rPr>
      </w:pPr>
      <w:r w:rsidRPr="00522A5C">
        <w:rPr>
          <w:rFonts w:ascii="Arial" w:hAnsi="Arial" w:cs="Arial"/>
          <w:w w:val="110"/>
          <w:sz w:val="24"/>
          <w:szCs w:val="24"/>
        </w:rPr>
        <w:t>Hy</w:t>
      </w:r>
      <w:r w:rsidRPr="00522A5C">
        <w:rPr>
          <w:rFonts w:ascii="Arial" w:hAnsi="Arial" w:cs="Arial"/>
          <w:spacing w:val="-13"/>
          <w:w w:val="110"/>
          <w:sz w:val="24"/>
          <w:szCs w:val="24"/>
        </w:rPr>
        <w:t xml:space="preserve"> </w:t>
      </w:r>
      <w:r w:rsidRPr="00522A5C">
        <w:rPr>
          <w:rFonts w:ascii="Arial" w:hAnsi="Arial" w:cs="Arial"/>
          <w:w w:val="110"/>
          <w:sz w:val="24"/>
          <w:szCs w:val="24"/>
        </w:rPr>
        <w:t>vọng</w:t>
      </w:r>
      <w:r w:rsidRPr="00522A5C">
        <w:rPr>
          <w:rFonts w:ascii="Arial" w:hAnsi="Arial" w:cs="Arial"/>
          <w:spacing w:val="-13"/>
          <w:w w:val="110"/>
          <w:sz w:val="24"/>
          <w:szCs w:val="24"/>
        </w:rPr>
        <w:t xml:space="preserve"> </w:t>
      </w:r>
      <w:r w:rsidRPr="00522A5C">
        <w:rPr>
          <w:rFonts w:ascii="Arial" w:hAnsi="Arial" w:cs="Arial"/>
          <w:w w:val="110"/>
          <w:sz w:val="24"/>
          <w:szCs w:val="24"/>
        </w:rPr>
        <w:t>là</w:t>
      </w:r>
      <w:r w:rsidRPr="00522A5C">
        <w:rPr>
          <w:rFonts w:ascii="Arial" w:hAnsi="Arial" w:cs="Arial"/>
          <w:spacing w:val="-13"/>
          <w:w w:val="110"/>
          <w:sz w:val="24"/>
          <w:szCs w:val="24"/>
        </w:rPr>
        <w:t xml:space="preserve"> </w:t>
      </w:r>
      <w:r w:rsidRPr="00522A5C">
        <w:rPr>
          <w:rFonts w:ascii="Arial" w:hAnsi="Arial" w:cs="Arial"/>
          <w:w w:val="110"/>
          <w:sz w:val="24"/>
          <w:szCs w:val="24"/>
        </w:rPr>
        <w:t>những</w:t>
      </w:r>
      <w:r w:rsidRPr="00522A5C">
        <w:rPr>
          <w:rFonts w:ascii="Arial" w:hAnsi="Arial" w:cs="Arial"/>
          <w:spacing w:val="-13"/>
          <w:w w:val="110"/>
          <w:sz w:val="24"/>
          <w:szCs w:val="24"/>
        </w:rPr>
        <w:t xml:space="preserve"> </w:t>
      </w:r>
      <w:r w:rsidRPr="00522A5C">
        <w:rPr>
          <w:rFonts w:ascii="Arial" w:hAnsi="Arial" w:cs="Arial"/>
          <w:w w:val="110"/>
          <w:sz w:val="24"/>
          <w:szCs w:val="24"/>
        </w:rPr>
        <w:t>suy</w:t>
      </w:r>
      <w:r w:rsidRPr="00522A5C">
        <w:rPr>
          <w:rFonts w:ascii="Arial" w:hAnsi="Arial" w:cs="Arial"/>
          <w:spacing w:val="-13"/>
          <w:w w:val="110"/>
          <w:sz w:val="24"/>
          <w:szCs w:val="24"/>
        </w:rPr>
        <w:t xml:space="preserve"> </w:t>
      </w:r>
      <w:r w:rsidRPr="00522A5C">
        <w:rPr>
          <w:rFonts w:ascii="Arial" w:hAnsi="Arial" w:cs="Arial"/>
          <w:w w:val="110"/>
          <w:sz w:val="24"/>
          <w:szCs w:val="24"/>
        </w:rPr>
        <w:t>tư</w:t>
      </w:r>
      <w:r w:rsidRPr="00522A5C">
        <w:rPr>
          <w:rFonts w:ascii="Arial" w:hAnsi="Arial" w:cs="Arial"/>
          <w:spacing w:val="-13"/>
          <w:w w:val="110"/>
          <w:sz w:val="24"/>
          <w:szCs w:val="24"/>
        </w:rPr>
        <w:t xml:space="preserve"> </w:t>
      </w:r>
      <w:r w:rsidRPr="00522A5C">
        <w:rPr>
          <w:rFonts w:ascii="Arial" w:hAnsi="Arial" w:cs="Arial"/>
          <w:w w:val="110"/>
          <w:sz w:val="24"/>
          <w:szCs w:val="24"/>
        </w:rPr>
        <w:t>này</w:t>
      </w:r>
      <w:r w:rsidRPr="00522A5C">
        <w:rPr>
          <w:rFonts w:ascii="Arial" w:hAnsi="Arial" w:cs="Arial"/>
          <w:spacing w:val="-13"/>
          <w:w w:val="110"/>
          <w:sz w:val="24"/>
          <w:szCs w:val="24"/>
        </w:rPr>
        <w:t xml:space="preserve"> </w:t>
      </w:r>
      <w:r w:rsidRPr="00522A5C">
        <w:rPr>
          <w:rFonts w:ascii="Arial" w:hAnsi="Arial" w:cs="Arial"/>
          <w:w w:val="110"/>
          <w:sz w:val="24"/>
          <w:szCs w:val="24"/>
        </w:rPr>
        <w:t>sẽ</w:t>
      </w:r>
      <w:r w:rsidRPr="00522A5C">
        <w:rPr>
          <w:rFonts w:ascii="Arial" w:hAnsi="Arial" w:cs="Arial"/>
          <w:spacing w:val="-13"/>
          <w:w w:val="110"/>
          <w:sz w:val="24"/>
          <w:szCs w:val="24"/>
        </w:rPr>
        <w:t xml:space="preserve"> </w:t>
      </w:r>
      <w:r w:rsidRPr="00522A5C">
        <w:rPr>
          <w:rFonts w:ascii="Arial" w:hAnsi="Arial" w:cs="Arial"/>
          <w:w w:val="110"/>
          <w:sz w:val="24"/>
          <w:szCs w:val="24"/>
        </w:rPr>
        <w:t>giúp</w:t>
      </w:r>
      <w:r w:rsidRPr="00522A5C">
        <w:rPr>
          <w:rFonts w:ascii="Arial" w:hAnsi="Arial" w:cs="Arial"/>
          <w:spacing w:val="-13"/>
          <w:w w:val="110"/>
          <w:sz w:val="24"/>
          <w:szCs w:val="24"/>
        </w:rPr>
        <w:t xml:space="preserve"> </w:t>
      </w:r>
      <w:r w:rsidRPr="00522A5C">
        <w:rPr>
          <w:rFonts w:ascii="Arial" w:hAnsi="Arial" w:cs="Arial"/>
          <w:w w:val="110"/>
          <w:sz w:val="24"/>
          <w:szCs w:val="24"/>
        </w:rPr>
        <w:t>quý</w:t>
      </w:r>
      <w:r w:rsidRPr="00522A5C">
        <w:rPr>
          <w:rFonts w:ascii="Arial" w:hAnsi="Arial" w:cs="Arial"/>
          <w:spacing w:val="-13"/>
          <w:w w:val="110"/>
          <w:sz w:val="24"/>
          <w:szCs w:val="24"/>
        </w:rPr>
        <w:t xml:space="preserve"> </w:t>
      </w:r>
      <w:r w:rsidRPr="00522A5C">
        <w:rPr>
          <w:rFonts w:ascii="Arial" w:hAnsi="Arial" w:cs="Arial"/>
          <w:w w:val="110"/>
          <w:sz w:val="24"/>
          <w:szCs w:val="24"/>
        </w:rPr>
        <w:t>độc</w:t>
      </w:r>
      <w:r w:rsidRPr="00522A5C">
        <w:rPr>
          <w:rFonts w:ascii="Arial" w:hAnsi="Arial" w:cs="Arial"/>
          <w:spacing w:val="-13"/>
          <w:w w:val="110"/>
          <w:sz w:val="24"/>
          <w:szCs w:val="24"/>
        </w:rPr>
        <w:t xml:space="preserve"> </w:t>
      </w:r>
      <w:r w:rsidRPr="00522A5C">
        <w:rPr>
          <w:rFonts w:ascii="Arial" w:hAnsi="Arial" w:cs="Arial"/>
          <w:w w:val="110"/>
          <w:sz w:val="24"/>
          <w:szCs w:val="24"/>
        </w:rPr>
        <w:t xml:space="preserve">giả </w:t>
      </w:r>
      <w:r w:rsidRPr="00522A5C">
        <w:rPr>
          <w:rFonts w:ascii="Arial" w:hAnsi="Arial" w:cs="Arial"/>
          <w:spacing w:val="-4"/>
          <w:w w:val="115"/>
          <w:sz w:val="24"/>
          <w:szCs w:val="24"/>
        </w:rPr>
        <w:t>có</w:t>
      </w:r>
      <w:r w:rsidRPr="00522A5C">
        <w:rPr>
          <w:rFonts w:ascii="Arial" w:hAnsi="Arial" w:cs="Arial"/>
          <w:spacing w:val="-11"/>
          <w:w w:val="115"/>
          <w:sz w:val="24"/>
          <w:szCs w:val="24"/>
        </w:rPr>
        <w:t xml:space="preserve"> </w:t>
      </w:r>
      <w:r w:rsidRPr="00522A5C">
        <w:rPr>
          <w:rFonts w:ascii="Arial" w:hAnsi="Arial" w:cs="Arial"/>
          <w:spacing w:val="-4"/>
          <w:w w:val="115"/>
          <w:sz w:val="24"/>
          <w:szCs w:val="24"/>
        </w:rPr>
        <w:t>cái</w:t>
      </w:r>
      <w:r w:rsidRPr="00522A5C">
        <w:rPr>
          <w:rFonts w:ascii="Arial" w:hAnsi="Arial" w:cs="Arial"/>
          <w:spacing w:val="-11"/>
          <w:w w:val="115"/>
          <w:sz w:val="24"/>
          <w:szCs w:val="24"/>
        </w:rPr>
        <w:t xml:space="preserve"> </w:t>
      </w:r>
      <w:r w:rsidRPr="00522A5C">
        <w:rPr>
          <w:rFonts w:ascii="Arial" w:hAnsi="Arial" w:cs="Arial"/>
          <w:spacing w:val="-4"/>
          <w:w w:val="115"/>
          <w:sz w:val="24"/>
          <w:szCs w:val="24"/>
        </w:rPr>
        <w:t>nhìn</w:t>
      </w:r>
      <w:r w:rsidRPr="00522A5C">
        <w:rPr>
          <w:rFonts w:ascii="Arial" w:hAnsi="Arial" w:cs="Arial"/>
          <w:spacing w:val="-11"/>
          <w:w w:val="115"/>
          <w:sz w:val="24"/>
          <w:szCs w:val="24"/>
        </w:rPr>
        <w:t xml:space="preserve"> </w:t>
      </w:r>
      <w:r w:rsidRPr="00522A5C">
        <w:rPr>
          <w:rFonts w:ascii="Arial" w:hAnsi="Arial" w:cs="Arial"/>
          <w:spacing w:val="-4"/>
          <w:w w:val="115"/>
          <w:sz w:val="24"/>
          <w:szCs w:val="24"/>
        </w:rPr>
        <w:t>chuẩn</w:t>
      </w:r>
      <w:r w:rsidRPr="00522A5C">
        <w:rPr>
          <w:rFonts w:ascii="Arial" w:hAnsi="Arial" w:cs="Arial"/>
          <w:spacing w:val="-11"/>
          <w:w w:val="115"/>
          <w:sz w:val="24"/>
          <w:szCs w:val="24"/>
        </w:rPr>
        <w:t xml:space="preserve"> </w:t>
      </w:r>
      <w:r w:rsidRPr="00522A5C">
        <w:rPr>
          <w:rFonts w:ascii="Arial" w:hAnsi="Arial" w:cs="Arial"/>
          <w:spacing w:val="-4"/>
          <w:w w:val="115"/>
          <w:sz w:val="24"/>
          <w:szCs w:val="24"/>
        </w:rPr>
        <w:t>mực</w:t>
      </w:r>
      <w:r w:rsidRPr="00522A5C">
        <w:rPr>
          <w:rFonts w:ascii="Arial" w:hAnsi="Arial" w:cs="Arial"/>
          <w:spacing w:val="-11"/>
          <w:w w:val="115"/>
          <w:sz w:val="24"/>
          <w:szCs w:val="24"/>
        </w:rPr>
        <w:t xml:space="preserve"> </w:t>
      </w:r>
      <w:r w:rsidRPr="00522A5C">
        <w:rPr>
          <w:rFonts w:ascii="Arial" w:hAnsi="Arial" w:cs="Arial"/>
          <w:spacing w:val="-4"/>
          <w:w w:val="115"/>
          <w:sz w:val="24"/>
          <w:szCs w:val="24"/>
        </w:rPr>
        <w:t>về</w:t>
      </w:r>
      <w:r w:rsidRPr="00522A5C">
        <w:rPr>
          <w:rFonts w:ascii="Arial" w:hAnsi="Arial" w:cs="Arial"/>
          <w:spacing w:val="-11"/>
          <w:w w:val="115"/>
          <w:sz w:val="24"/>
          <w:szCs w:val="24"/>
        </w:rPr>
        <w:t xml:space="preserve"> </w:t>
      </w:r>
      <w:r w:rsidRPr="00522A5C">
        <w:rPr>
          <w:rFonts w:ascii="Arial" w:hAnsi="Arial" w:cs="Arial"/>
          <w:spacing w:val="-4"/>
          <w:w w:val="115"/>
          <w:sz w:val="24"/>
          <w:szCs w:val="24"/>
        </w:rPr>
        <w:t>cách</w:t>
      </w:r>
      <w:r w:rsidRPr="00522A5C">
        <w:rPr>
          <w:rFonts w:ascii="Arial" w:hAnsi="Arial" w:cs="Arial"/>
          <w:spacing w:val="-11"/>
          <w:w w:val="115"/>
          <w:sz w:val="24"/>
          <w:szCs w:val="24"/>
        </w:rPr>
        <w:t xml:space="preserve"> </w:t>
      </w:r>
      <w:r w:rsidRPr="00522A5C">
        <w:rPr>
          <w:rFonts w:ascii="Arial" w:hAnsi="Arial" w:cs="Arial"/>
          <w:spacing w:val="-4"/>
          <w:w w:val="115"/>
          <w:sz w:val="24"/>
          <w:szCs w:val="24"/>
        </w:rPr>
        <w:t>trình</w:t>
      </w:r>
      <w:r w:rsidRPr="00522A5C">
        <w:rPr>
          <w:rFonts w:ascii="Arial" w:hAnsi="Arial" w:cs="Arial"/>
          <w:spacing w:val="-11"/>
          <w:w w:val="115"/>
          <w:sz w:val="24"/>
          <w:szCs w:val="24"/>
        </w:rPr>
        <w:t xml:space="preserve"> </w:t>
      </w:r>
      <w:r w:rsidRPr="00522A5C">
        <w:rPr>
          <w:rFonts w:ascii="Arial" w:hAnsi="Arial" w:cs="Arial"/>
          <w:spacing w:val="-4"/>
          <w:w w:val="115"/>
          <w:sz w:val="24"/>
          <w:szCs w:val="24"/>
        </w:rPr>
        <w:t>bày</w:t>
      </w:r>
      <w:r w:rsidRPr="00522A5C">
        <w:rPr>
          <w:rFonts w:ascii="Arial" w:hAnsi="Arial" w:cs="Arial"/>
          <w:spacing w:val="-11"/>
          <w:w w:val="115"/>
          <w:sz w:val="24"/>
          <w:szCs w:val="24"/>
        </w:rPr>
        <w:t xml:space="preserve"> </w:t>
      </w:r>
      <w:r w:rsidRPr="00522A5C">
        <w:rPr>
          <w:rFonts w:ascii="Arial" w:hAnsi="Arial" w:cs="Arial"/>
          <w:spacing w:val="-4"/>
          <w:w w:val="115"/>
          <w:sz w:val="24"/>
          <w:szCs w:val="24"/>
        </w:rPr>
        <w:t>và</w:t>
      </w:r>
      <w:r w:rsidRPr="00522A5C">
        <w:rPr>
          <w:rFonts w:ascii="Arial" w:hAnsi="Arial" w:cs="Arial"/>
          <w:spacing w:val="-11"/>
          <w:w w:val="115"/>
          <w:sz w:val="24"/>
          <w:szCs w:val="24"/>
        </w:rPr>
        <w:t xml:space="preserve"> </w:t>
      </w:r>
      <w:r w:rsidRPr="00522A5C">
        <w:rPr>
          <w:rFonts w:ascii="Arial" w:hAnsi="Arial" w:cs="Arial"/>
          <w:spacing w:val="-4"/>
          <w:w w:val="115"/>
          <w:sz w:val="24"/>
          <w:szCs w:val="24"/>
        </w:rPr>
        <w:t>nội</w:t>
      </w:r>
      <w:r w:rsidRPr="00522A5C">
        <w:rPr>
          <w:rFonts w:ascii="Arial" w:hAnsi="Arial" w:cs="Arial"/>
          <w:spacing w:val="-11"/>
          <w:w w:val="115"/>
          <w:sz w:val="24"/>
          <w:szCs w:val="24"/>
        </w:rPr>
        <w:t xml:space="preserve"> </w:t>
      </w:r>
      <w:r w:rsidRPr="00522A5C">
        <w:rPr>
          <w:rFonts w:ascii="Arial" w:hAnsi="Arial" w:cs="Arial"/>
          <w:spacing w:val="-4"/>
          <w:w w:val="115"/>
          <w:sz w:val="24"/>
          <w:szCs w:val="24"/>
        </w:rPr>
        <w:t xml:space="preserve">dung </w:t>
      </w:r>
      <w:r w:rsidRPr="00522A5C">
        <w:rPr>
          <w:rFonts w:ascii="Arial" w:hAnsi="Arial" w:cs="Arial"/>
          <w:w w:val="115"/>
          <w:sz w:val="24"/>
          <w:szCs w:val="24"/>
        </w:rPr>
        <w:t xml:space="preserve">của mạc khải trong Kinh Thánh, để chúng ta tiếp </w:t>
      </w:r>
      <w:r w:rsidRPr="00522A5C">
        <w:rPr>
          <w:rFonts w:ascii="Arial" w:hAnsi="Arial" w:cs="Arial"/>
          <w:spacing w:val="-2"/>
          <w:w w:val="115"/>
          <w:sz w:val="24"/>
          <w:szCs w:val="24"/>
        </w:rPr>
        <w:t>tục</w:t>
      </w:r>
      <w:r w:rsidRPr="00522A5C">
        <w:rPr>
          <w:rFonts w:ascii="Arial" w:hAnsi="Arial" w:cs="Arial"/>
          <w:spacing w:val="-14"/>
          <w:w w:val="115"/>
          <w:sz w:val="24"/>
          <w:szCs w:val="24"/>
        </w:rPr>
        <w:t xml:space="preserve"> </w:t>
      </w:r>
      <w:r w:rsidRPr="00522A5C">
        <w:rPr>
          <w:rFonts w:ascii="Arial" w:hAnsi="Arial" w:cs="Arial"/>
          <w:spacing w:val="-2"/>
          <w:w w:val="115"/>
          <w:sz w:val="24"/>
          <w:szCs w:val="24"/>
        </w:rPr>
        <w:t>tin</w:t>
      </w:r>
      <w:r w:rsidRPr="00522A5C">
        <w:rPr>
          <w:rFonts w:ascii="Arial" w:hAnsi="Arial" w:cs="Arial"/>
          <w:spacing w:val="-13"/>
          <w:w w:val="115"/>
          <w:sz w:val="24"/>
          <w:szCs w:val="24"/>
        </w:rPr>
        <w:t xml:space="preserve"> </w:t>
      </w:r>
      <w:r w:rsidRPr="00522A5C">
        <w:rPr>
          <w:rFonts w:ascii="Arial" w:hAnsi="Arial" w:cs="Arial"/>
          <w:spacing w:val="-2"/>
          <w:w w:val="115"/>
          <w:sz w:val="24"/>
          <w:szCs w:val="24"/>
        </w:rPr>
        <w:t>vào</w:t>
      </w:r>
      <w:r w:rsidRPr="00522A5C">
        <w:rPr>
          <w:rFonts w:ascii="Arial" w:hAnsi="Arial" w:cs="Arial"/>
          <w:spacing w:val="-14"/>
          <w:w w:val="115"/>
          <w:sz w:val="24"/>
          <w:szCs w:val="24"/>
        </w:rPr>
        <w:t xml:space="preserve"> </w:t>
      </w:r>
      <w:r w:rsidRPr="00522A5C">
        <w:rPr>
          <w:rFonts w:ascii="Arial" w:hAnsi="Arial" w:cs="Arial"/>
          <w:spacing w:val="-2"/>
          <w:w w:val="115"/>
          <w:sz w:val="24"/>
          <w:szCs w:val="24"/>
        </w:rPr>
        <w:t>nội</w:t>
      </w:r>
      <w:r w:rsidRPr="00522A5C">
        <w:rPr>
          <w:rFonts w:ascii="Arial" w:hAnsi="Arial" w:cs="Arial"/>
          <w:spacing w:val="-13"/>
          <w:w w:val="115"/>
          <w:sz w:val="24"/>
          <w:szCs w:val="24"/>
        </w:rPr>
        <w:t xml:space="preserve"> </w:t>
      </w:r>
      <w:r w:rsidRPr="00522A5C">
        <w:rPr>
          <w:rFonts w:ascii="Arial" w:hAnsi="Arial" w:cs="Arial"/>
          <w:spacing w:val="-2"/>
          <w:w w:val="115"/>
          <w:sz w:val="24"/>
          <w:szCs w:val="24"/>
        </w:rPr>
        <w:t>dung</w:t>
      </w:r>
      <w:r w:rsidRPr="00522A5C">
        <w:rPr>
          <w:rFonts w:ascii="Arial" w:hAnsi="Arial" w:cs="Arial"/>
          <w:spacing w:val="-14"/>
          <w:w w:val="115"/>
          <w:sz w:val="24"/>
          <w:szCs w:val="24"/>
        </w:rPr>
        <w:t xml:space="preserve"> </w:t>
      </w:r>
      <w:r w:rsidRPr="00522A5C">
        <w:rPr>
          <w:rFonts w:ascii="Arial" w:hAnsi="Arial" w:cs="Arial"/>
          <w:spacing w:val="-2"/>
          <w:w w:val="115"/>
          <w:sz w:val="24"/>
          <w:szCs w:val="24"/>
        </w:rPr>
        <w:t>của</w:t>
      </w:r>
      <w:r w:rsidRPr="00522A5C">
        <w:rPr>
          <w:rFonts w:ascii="Arial" w:hAnsi="Arial" w:cs="Arial"/>
          <w:spacing w:val="-13"/>
          <w:w w:val="115"/>
          <w:sz w:val="24"/>
          <w:szCs w:val="24"/>
        </w:rPr>
        <w:t xml:space="preserve"> </w:t>
      </w:r>
      <w:r w:rsidRPr="00522A5C">
        <w:rPr>
          <w:rFonts w:ascii="Arial" w:hAnsi="Arial" w:cs="Arial"/>
          <w:spacing w:val="-2"/>
          <w:w w:val="115"/>
          <w:sz w:val="24"/>
          <w:szCs w:val="24"/>
        </w:rPr>
        <w:t>mạc</w:t>
      </w:r>
      <w:r w:rsidRPr="00522A5C">
        <w:rPr>
          <w:rFonts w:ascii="Arial" w:hAnsi="Arial" w:cs="Arial"/>
          <w:spacing w:val="-14"/>
          <w:w w:val="115"/>
          <w:sz w:val="24"/>
          <w:szCs w:val="24"/>
        </w:rPr>
        <w:t xml:space="preserve"> </w:t>
      </w:r>
      <w:r w:rsidRPr="00522A5C">
        <w:rPr>
          <w:rFonts w:ascii="Arial" w:hAnsi="Arial" w:cs="Arial"/>
          <w:spacing w:val="-2"/>
          <w:w w:val="115"/>
          <w:sz w:val="24"/>
          <w:szCs w:val="24"/>
        </w:rPr>
        <w:t>khải</w:t>
      </w:r>
      <w:r w:rsidRPr="00522A5C">
        <w:rPr>
          <w:rFonts w:ascii="Arial" w:hAnsi="Arial" w:cs="Arial"/>
          <w:spacing w:val="-13"/>
          <w:w w:val="115"/>
          <w:sz w:val="24"/>
          <w:szCs w:val="24"/>
        </w:rPr>
        <w:t xml:space="preserve"> </w:t>
      </w:r>
      <w:r w:rsidRPr="00522A5C">
        <w:rPr>
          <w:rFonts w:ascii="Arial" w:hAnsi="Arial" w:cs="Arial"/>
          <w:spacing w:val="-2"/>
          <w:w w:val="115"/>
          <w:sz w:val="24"/>
          <w:szCs w:val="24"/>
        </w:rPr>
        <w:t>qua</w:t>
      </w:r>
      <w:r w:rsidRPr="00522A5C">
        <w:rPr>
          <w:rFonts w:ascii="Arial" w:hAnsi="Arial" w:cs="Arial"/>
          <w:spacing w:val="-14"/>
          <w:w w:val="115"/>
          <w:sz w:val="24"/>
          <w:szCs w:val="24"/>
        </w:rPr>
        <w:t xml:space="preserve"> </w:t>
      </w:r>
      <w:r w:rsidRPr="00522A5C">
        <w:rPr>
          <w:rFonts w:ascii="Arial" w:hAnsi="Arial" w:cs="Arial"/>
          <w:spacing w:val="-2"/>
          <w:w w:val="115"/>
          <w:sz w:val="24"/>
          <w:szCs w:val="24"/>
        </w:rPr>
        <w:t>sự</w:t>
      </w:r>
      <w:r w:rsidRPr="00522A5C">
        <w:rPr>
          <w:rFonts w:ascii="Arial" w:hAnsi="Arial" w:cs="Arial"/>
          <w:spacing w:val="-13"/>
          <w:w w:val="115"/>
          <w:sz w:val="24"/>
          <w:szCs w:val="24"/>
        </w:rPr>
        <w:t xml:space="preserve"> </w:t>
      </w:r>
      <w:r w:rsidRPr="00522A5C">
        <w:rPr>
          <w:rFonts w:ascii="Arial" w:hAnsi="Arial" w:cs="Arial"/>
          <w:spacing w:val="-2"/>
          <w:w w:val="115"/>
          <w:sz w:val="24"/>
          <w:szCs w:val="24"/>
        </w:rPr>
        <w:t>hướng</w:t>
      </w:r>
      <w:r w:rsidRPr="00522A5C">
        <w:rPr>
          <w:rFonts w:ascii="Arial" w:hAnsi="Arial" w:cs="Arial"/>
          <w:spacing w:val="-14"/>
          <w:w w:val="115"/>
          <w:sz w:val="24"/>
          <w:szCs w:val="24"/>
        </w:rPr>
        <w:t xml:space="preserve"> </w:t>
      </w:r>
      <w:r w:rsidRPr="00522A5C">
        <w:rPr>
          <w:rFonts w:ascii="Arial" w:hAnsi="Arial" w:cs="Arial"/>
          <w:spacing w:val="-2"/>
          <w:w w:val="115"/>
          <w:sz w:val="24"/>
          <w:szCs w:val="24"/>
        </w:rPr>
        <w:t xml:space="preserve">dẫn </w:t>
      </w:r>
      <w:r w:rsidRPr="00522A5C">
        <w:rPr>
          <w:rFonts w:ascii="Arial" w:hAnsi="Arial" w:cs="Arial"/>
          <w:w w:val="115"/>
          <w:sz w:val="24"/>
          <w:szCs w:val="24"/>
        </w:rPr>
        <w:t>của Giáo Hội.</w:t>
      </w:r>
    </w:p>
    <w:p w14:paraId="3E4DAB71" w14:textId="77777777" w:rsidR="00522A5C" w:rsidRPr="00522A5C" w:rsidRDefault="00522A5C" w:rsidP="00522A5C">
      <w:pPr>
        <w:pStyle w:val="BodyText"/>
        <w:spacing w:before="61"/>
        <w:ind w:left="843"/>
        <w:jc w:val="both"/>
        <w:rPr>
          <w:rFonts w:ascii="Arial" w:hAnsi="Arial" w:cs="Arial"/>
          <w:sz w:val="24"/>
          <w:szCs w:val="24"/>
        </w:rPr>
      </w:pPr>
      <w:r w:rsidRPr="00522A5C">
        <w:rPr>
          <w:rFonts w:ascii="Arial" w:hAnsi="Arial" w:cs="Arial"/>
          <w:spacing w:val="-2"/>
          <w:w w:val="115"/>
          <w:sz w:val="24"/>
          <w:szCs w:val="24"/>
        </w:rPr>
        <w:t>Xin</w:t>
      </w:r>
      <w:r w:rsidRPr="00522A5C">
        <w:rPr>
          <w:rFonts w:ascii="Arial" w:hAnsi="Arial" w:cs="Arial"/>
          <w:spacing w:val="-13"/>
          <w:w w:val="115"/>
          <w:sz w:val="24"/>
          <w:szCs w:val="24"/>
        </w:rPr>
        <w:t xml:space="preserve"> </w:t>
      </w:r>
      <w:r w:rsidRPr="00522A5C">
        <w:rPr>
          <w:rFonts w:ascii="Arial" w:hAnsi="Arial" w:cs="Arial"/>
          <w:spacing w:val="-2"/>
          <w:w w:val="115"/>
          <w:sz w:val="24"/>
          <w:szCs w:val="24"/>
        </w:rPr>
        <w:t>Chúa</w:t>
      </w:r>
      <w:r w:rsidRPr="00522A5C">
        <w:rPr>
          <w:rFonts w:ascii="Arial" w:hAnsi="Arial" w:cs="Arial"/>
          <w:spacing w:val="-12"/>
          <w:w w:val="115"/>
          <w:sz w:val="24"/>
          <w:szCs w:val="24"/>
        </w:rPr>
        <w:t xml:space="preserve"> </w:t>
      </w:r>
      <w:r w:rsidRPr="00522A5C">
        <w:rPr>
          <w:rFonts w:ascii="Arial" w:hAnsi="Arial" w:cs="Arial"/>
          <w:spacing w:val="-2"/>
          <w:w w:val="115"/>
          <w:sz w:val="24"/>
          <w:szCs w:val="24"/>
        </w:rPr>
        <w:t>chúc</w:t>
      </w:r>
      <w:r w:rsidRPr="00522A5C">
        <w:rPr>
          <w:rFonts w:ascii="Arial" w:hAnsi="Arial" w:cs="Arial"/>
          <w:spacing w:val="-13"/>
          <w:w w:val="115"/>
          <w:sz w:val="24"/>
          <w:szCs w:val="24"/>
        </w:rPr>
        <w:t xml:space="preserve"> </w:t>
      </w:r>
      <w:r w:rsidRPr="00522A5C">
        <w:rPr>
          <w:rFonts w:ascii="Arial" w:hAnsi="Arial" w:cs="Arial"/>
          <w:spacing w:val="-2"/>
          <w:w w:val="115"/>
          <w:sz w:val="24"/>
          <w:szCs w:val="24"/>
        </w:rPr>
        <w:t>lành</w:t>
      </w:r>
      <w:r w:rsidRPr="00522A5C">
        <w:rPr>
          <w:rFonts w:ascii="Arial" w:hAnsi="Arial" w:cs="Arial"/>
          <w:spacing w:val="-12"/>
          <w:w w:val="115"/>
          <w:sz w:val="24"/>
          <w:szCs w:val="24"/>
        </w:rPr>
        <w:t xml:space="preserve"> </w:t>
      </w:r>
      <w:r w:rsidRPr="00522A5C">
        <w:rPr>
          <w:rFonts w:ascii="Arial" w:hAnsi="Arial" w:cs="Arial"/>
          <w:spacing w:val="-2"/>
          <w:w w:val="115"/>
          <w:sz w:val="24"/>
          <w:szCs w:val="24"/>
        </w:rPr>
        <w:t>cho</w:t>
      </w:r>
      <w:r w:rsidRPr="00522A5C">
        <w:rPr>
          <w:rFonts w:ascii="Arial" w:hAnsi="Arial" w:cs="Arial"/>
          <w:spacing w:val="-12"/>
          <w:w w:val="115"/>
          <w:sz w:val="24"/>
          <w:szCs w:val="24"/>
        </w:rPr>
        <w:t xml:space="preserve"> </w:t>
      </w:r>
      <w:r w:rsidRPr="00522A5C">
        <w:rPr>
          <w:rFonts w:ascii="Arial" w:hAnsi="Arial" w:cs="Arial"/>
          <w:spacing w:val="-2"/>
          <w:w w:val="115"/>
          <w:sz w:val="24"/>
          <w:szCs w:val="24"/>
        </w:rPr>
        <w:t>tất</w:t>
      </w:r>
      <w:r w:rsidRPr="00522A5C">
        <w:rPr>
          <w:rFonts w:ascii="Arial" w:hAnsi="Arial" w:cs="Arial"/>
          <w:spacing w:val="-13"/>
          <w:w w:val="115"/>
          <w:sz w:val="24"/>
          <w:szCs w:val="24"/>
        </w:rPr>
        <w:t xml:space="preserve"> </w:t>
      </w:r>
      <w:r w:rsidRPr="00522A5C">
        <w:rPr>
          <w:rFonts w:ascii="Arial" w:hAnsi="Arial" w:cs="Arial"/>
          <w:spacing w:val="-2"/>
          <w:w w:val="115"/>
          <w:sz w:val="24"/>
          <w:szCs w:val="24"/>
        </w:rPr>
        <w:t>cả</w:t>
      </w:r>
      <w:r w:rsidRPr="00522A5C">
        <w:rPr>
          <w:rFonts w:ascii="Arial" w:hAnsi="Arial" w:cs="Arial"/>
          <w:spacing w:val="-12"/>
          <w:w w:val="115"/>
          <w:sz w:val="24"/>
          <w:szCs w:val="24"/>
        </w:rPr>
        <w:t xml:space="preserve"> </w:t>
      </w:r>
      <w:r w:rsidRPr="00522A5C">
        <w:rPr>
          <w:rFonts w:ascii="Arial" w:hAnsi="Arial" w:cs="Arial"/>
          <w:spacing w:val="-2"/>
          <w:w w:val="115"/>
          <w:sz w:val="24"/>
          <w:szCs w:val="24"/>
        </w:rPr>
        <w:t>anh</w:t>
      </w:r>
      <w:r w:rsidRPr="00522A5C">
        <w:rPr>
          <w:rFonts w:ascii="Arial" w:hAnsi="Arial" w:cs="Arial"/>
          <w:spacing w:val="-12"/>
          <w:w w:val="115"/>
          <w:sz w:val="24"/>
          <w:szCs w:val="24"/>
        </w:rPr>
        <w:t xml:space="preserve"> </w:t>
      </w:r>
      <w:r w:rsidRPr="00522A5C">
        <w:rPr>
          <w:rFonts w:ascii="Arial" w:hAnsi="Arial" w:cs="Arial"/>
          <w:spacing w:val="-2"/>
          <w:w w:val="115"/>
          <w:sz w:val="24"/>
          <w:szCs w:val="24"/>
        </w:rPr>
        <w:t>chị</w:t>
      </w:r>
      <w:r w:rsidRPr="00522A5C">
        <w:rPr>
          <w:rFonts w:ascii="Arial" w:hAnsi="Arial" w:cs="Arial"/>
          <w:spacing w:val="-13"/>
          <w:w w:val="115"/>
          <w:sz w:val="24"/>
          <w:szCs w:val="24"/>
        </w:rPr>
        <w:t xml:space="preserve"> </w:t>
      </w:r>
      <w:r w:rsidRPr="00522A5C">
        <w:rPr>
          <w:rFonts w:ascii="Arial" w:hAnsi="Arial" w:cs="Arial"/>
          <w:spacing w:val="-5"/>
          <w:w w:val="115"/>
          <w:sz w:val="24"/>
          <w:szCs w:val="24"/>
        </w:rPr>
        <w:t>em.</w:t>
      </w:r>
    </w:p>
    <w:p w14:paraId="44B6DF59" w14:textId="77777777" w:rsidR="00522A5C" w:rsidRPr="00522A5C" w:rsidRDefault="00522A5C" w:rsidP="00522A5C">
      <w:pPr>
        <w:pStyle w:val="BodyText"/>
        <w:rPr>
          <w:rFonts w:ascii="Arial" w:hAnsi="Arial" w:cs="Arial"/>
          <w:sz w:val="24"/>
          <w:szCs w:val="24"/>
        </w:rPr>
      </w:pPr>
    </w:p>
    <w:p w14:paraId="36A3363E" w14:textId="77777777" w:rsidR="00522A5C" w:rsidRPr="00522A5C" w:rsidRDefault="00522A5C" w:rsidP="00522A5C">
      <w:pPr>
        <w:pStyle w:val="BodyText"/>
        <w:spacing w:before="13"/>
        <w:rPr>
          <w:rFonts w:ascii="Arial" w:hAnsi="Arial" w:cs="Arial"/>
          <w:sz w:val="24"/>
          <w:szCs w:val="24"/>
        </w:rPr>
      </w:pPr>
    </w:p>
    <w:p w14:paraId="2E64CB5B" w14:textId="77777777" w:rsidR="00522A5C" w:rsidRPr="00522A5C" w:rsidRDefault="00522A5C" w:rsidP="00522A5C">
      <w:pPr>
        <w:ind w:left="1162"/>
        <w:rPr>
          <w:rFonts w:ascii="Arial" w:hAnsi="Arial" w:cs="Arial"/>
        </w:rPr>
      </w:pPr>
      <w:r w:rsidRPr="00522A5C">
        <w:rPr>
          <w:rFonts w:ascii="Arial" w:hAnsi="Arial" w:cs="Arial"/>
          <w:noProof/>
        </w:rPr>
        <w:drawing>
          <wp:anchor distT="0" distB="0" distL="0" distR="0" simplePos="0" relativeHeight="251681280" behindDoc="0" locked="0" layoutInCell="1" allowOverlap="1" wp14:anchorId="7293F462" wp14:editId="311356A7">
            <wp:simplePos x="0" y="0"/>
            <wp:positionH relativeFrom="page">
              <wp:posOffset>1164551</wp:posOffset>
            </wp:positionH>
            <wp:positionV relativeFrom="paragraph">
              <wp:posOffset>157256</wp:posOffset>
            </wp:positionV>
            <wp:extent cx="2433217" cy="869289"/>
            <wp:effectExtent l="0" t="0" r="0" b="0"/>
            <wp:wrapNone/>
            <wp:docPr id="179338629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3" cstate="print"/>
                    <a:stretch>
                      <a:fillRect/>
                    </a:stretch>
                  </pic:blipFill>
                  <pic:spPr>
                    <a:xfrm>
                      <a:off x="0" y="0"/>
                      <a:ext cx="2433217" cy="869289"/>
                    </a:xfrm>
                    <a:prstGeom prst="rect">
                      <a:avLst/>
                    </a:prstGeom>
                  </pic:spPr>
                </pic:pic>
              </a:graphicData>
            </a:graphic>
          </wp:anchor>
        </w:drawing>
      </w:r>
      <w:r w:rsidRPr="00522A5C">
        <w:rPr>
          <w:rFonts w:ascii="Arial" w:hAnsi="Arial" w:cs="Arial"/>
          <w:spacing w:val="-6"/>
        </w:rPr>
        <w:t>Buôn</w:t>
      </w:r>
      <w:r w:rsidRPr="00522A5C">
        <w:rPr>
          <w:rFonts w:ascii="Arial" w:hAnsi="Arial" w:cs="Arial"/>
          <w:spacing w:val="-5"/>
        </w:rPr>
        <w:t xml:space="preserve"> </w:t>
      </w:r>
      <w:r w:rsidRPr="00522A5C">
        <w:rPr>
          <w:rFonts w:ascii="Arial" w:hAnsi="Arial" w:cs="Arial"/>
          <w:spacing w:val="-6"/>
        </w:rPr>
        <w:t>Ma</w:t>
      </w:r>
      <w:r w:rsidRPr="00522A5C">
        <w:rPr>
          <w:rFonts w:ascii="Arial" w:hAnsi="Arial" w:cs="Arial"/>
          <w:spacing w:val="-4"/>
        </w:rPr>
        <w:t xml:space="preserve"> </w:t>
      </w:r>
      <w:r w:rsidRPr="00522A5C">
        <w:rPr>
          <w:rFonts w:ascii="Arial" w:hAnsi="Arial" w:cs="Arial"/>
          <w:spacing w:val="-6"/>
        </w:rPr>
        <w:t>Thuột,</w:t>
      </w:r>
      <w:r w:rsidRPr="00522A5C">
        <w:rPr>
          <w:rFonts w:ascii="Arial" w:hAnsi="Arial" w:cs="Arial"/>
          <w:spacing w:val="-4"/>
        </w:rPr>
        <w:t xml:space="preserve"> </w:t>
      </w:r>
      <w:r w:rsidRPr="00522A5C">
        <w:rPr>
          <w:rFonts w:ascii="Arial" w:hAnsi="Arial" w:cs="Arial"/>
          <w:spacing w:val="-6"/>
        </w:rPr>
        <w:t>ngày</w:t>
      </w:r>
      <w:r w:rsidRPr="00522A5C">
        <w:rPr>
          <w:rFonts w:ascii="Arial" w:hAnsi="Arial" w:cs="Arial"/>
          <w:spacing w:val="-4"/>
        </w:rPr>
        <w:t xml:space="preserve"> </w:t>
      </w:r>
      <w:r w:rsidRPr="00522A5C">
        <w:rPr>
          <w:rFonts w:ascii="Arial" w:hAnsi="Arial" w:cs="Arial"/>
          <w:spacing w:val="-6"/>
        </w:rPr>
        <w:t>09</w:t>
      </w:r>
      <w:r w:rsidRPr="00522A5C">
        <w:rPr>
          <w:rFonts w:ascii="Arial" w:hAnsi="Arial" w:cs="Arial"/>
          <w:spacing w:val="-5"/>
        </w:rPr>
        <w:t xml:space="preserve"> </w:t>
      </w:r>
      <w:r w:rsidRPr="00522A5C">
        <w:rPr>
          <w:rFonts w:ascii="Arial" w:hAnsi="Arial" w:cs="Arial"/>
          <w:spacing w:val="-6"/>
        </w:rPr>
        <w:t>tháng</w:t>
      </w:r>
      <w:r w:rsidRPr="00522A5C">
        <w:rPr>
          <w:rFonts w:ascii="Arial" w:hAnsi="Arial" w:cs="Arial"/>
          <w:spacing w:val="-4"/>
        </w:rPr>
        <w:t xml:space="preserve"> </w:t>
      </w:r>
      <w:r w:rsidRPr="00522A5C">
        <w:rPr>
          <w:rFonts w:ascii="Arial" w:hAnsi="Arial" w:cs="Arial"/>
          <w:spacing w:val="-6"/>
        </w:rPr>
        <w:t>03</w:t>
      </w:r>
      <w:r w:rsidRPr="00522A5C">
        <w:rPr>
          <w:rFonts w:ascii="Arial" w:hAnsi="Arial" w:cs="Arial"/>
          <w:spacing w:val="-4"/>
        </w:rPr>
        <w:t xml:space="preserve"> </w:t>
      </w:r>
      <w:r w:rsidRPr="00522A5C">
        <w:rPr>
          <w:rFonts w:ascii="Arial" w:hAnsi="Arial" w:cs="Arial"/>
          <w:spacing w:val="-6"/>
        </w:rPr>
        <w:t>năm</w:t>
      </w:r>
      <w:r w:rsidRPr="00522A5C">
        <w:rPr>
          <w:rFonts w:ascii="Arial" w:hAnsi="Arial" w:cs="Arial"/>
          <w:spacing w:val="-4"/>
        </w:rPr>
        <w:t xml:space="preserve"> </w:t>
      </w:r>
      <w:r w:rsidRPr="00522A5C">
        <w:rPr>
          <w:rFonts w:ascii="Arial" w:hAnsi="Arial" w:cs="Arial"/>
          <w:spacing w:val="-6"/>
        </w:rPr>
        <w:t>2020</w:t>
      </w:r>
    </w:p>
    <w:p w14:paraId="6BDA2BEF" w14:textId="77777777" w:rsidR="00522A5C" w:rsidRPr="00522A5C" w:rsidRDefault="00522A5C" w:rsidP="00522A5C">
      <w:pPr>
        <w:pStyle w:val="BodyText"/>
        <w:rPr>
          <w:rFonts w:ascii="Arial" w:hAnsi="Arial" w:cs="Arial"/>
          <w:sz w:val="24"/>
          <w:szCs w:val="24"/>
        </w:rPr>
      </w:pPr>
    </w:p>
    <w:p w14:paraId="2BD473C6" w14:textId="77777777" w:rsidR="00522A5C" w:rsidRPr="00522A5C" w:rsidRDefault="00522A5C" w:rsidP="00522A5C">
      <w:pPr>
        <w:pStyle w:val="BodyText"/>
        <w:rPr>
          <w:rFonts w:ascii="Arial" w:hAnsi="Arial" w:cs="Arial"/>
          <w:sz w:val="24"/>
          <w:szCs w:val="24"/>
        </w:rPr>
      </w:pPr>
    </w:p>
    <w:p w14:paraId="106A47D4" w14:textId="77777777" w:rsidR="00522A5C" w:rsidRPr="00522A5C" w:rsidRDefault="00522A5C" w:rsidP="00522A5C">
      <w:pPr>
        <w:pStyle w:val="BodyText"/>
        <w:rPr>
          <w:rFonts w:ascii="Arial" w:hAnsi="Arial" w:cs="Arial"/>
          <w:sz w:val="24"/>
          <w:szCs w:val="24"/>
        </w:rPr>
      </w:pPr>
    </w:p>
    <w:p w14:paraId="58523BC6" w14:textId="77777777" w:rsidR="00522A5C" w:rsidRPr="00522A5C" w:rsidRDefault="00522A5C" w:rsidP="00522A5C">
      <w:pPr>
        <w:pStyle w:val="BodyText"/>
        <w:rPr>
          <w:rFonts w:ascii="Arial" w:hAnsi="Arial" w:cs="Arial"/>
          <w:sz w:val="24"/>
          <w:szCs w:val="24"/>
        </w:rPr>
      </w:pPr>
    </w:p>
    <w:p w14:paraId="65CBF7C4" w14:textId="77777777" w:rsidR="00522A5C" w:rsidRPr="00522A5C" w:rsidRDefault="00522A5C" w:rsidP="00522A5C">
      <w:pPr>
        <w:pStyle w:val="BodyText"/>
        <w:spacing w:before="77"/>
        <w:rPr>
          <w:rFonts w:ascii="Arial" w:hAnsi="Arial" w:cs="Arial"/>
          <w:sz w:val="24"/>
          <w:szCs w:val="24"/>
        </w:rPr>
      </w:pPr>
    </w:p>
    <w:p w14:paraId="5CECF610" w14:textId="77777777" w:rsidR="00522A5C" w:rsidRPr="00522A5C" w:rsidRDefault="00522A5C" w:rsidP="00522A5C">
      <w:pPr>
        <w:spacing w:line="312" w:lineRule="auto"/>
        <w:ind w:left="2081" w:right="1471"/>
        <w:jc w:val="center"/>
        <w:rPr>
          <w:rFonts w:ascii="Arial" w:hAnsi="Arial" w:cs="Arial"/>
        </w:rPr>
      </w:pPr>
      <w:r w:rsidRPr="00522A5C">
        <w:rPr>
          <w:rFonts w:ascii="Arial" w:hAnsi="Arial" w:cs="Arial"/>
        </w:rPr>
        <w:t xml:space="preserve">Vincent Nguyễn Văn Bản Giám mục Ban Mê Thuột </w:t>
      </w:r>
      <w:r w:rsidRPr="00522A5C">
        <w:rPr>
          <w:rFonts w:ascii="Arial" w:hAnsi="Arial" w:cs="Arial"/>
          <w:spacing w:val="-4"/>
        </w:rPr>
        <w:t>Chủ</w:t>
      </w:r>
      <w:r w:rsidRPr="00522A5C">
        <w:rPr>
          <w:rFonts w:ascii="Arial" w:hAnsi="Arial" w:cs="Arial"/>
          <w:spacing w:val="-9"/>
        </w:rPr>
        <w:t xml:space="preserve"> </w:t>
      </w:r>
      <w:r w:rsidRPr="00522A5C">
        <w:rPr>
          <w:rFonts w:ascii="Arial" w:hAnsi="Arial" w:cs="Arial"/>
          <w:spacing w:val="-4"/>
        </w:rPr>
        <w:t>tịch</w:t>
      </w:r>
      <w:r w:rsidRPr="00522A5C">
        <w:rPr>
          <w:rFonts w:ascii="Arial" w:hAnsi="Arial" w:cs="Arial"/>
          <w:spacing w:val="-8"/>
        </w:rPr>
        <w:t xml:space="preserve"> </w:t>
      </w:r>
      <w:r w:rsidRPr="00522A5C">
        <w:rPr>
          <w:rFonts w:ascii="Arial" w:hAnsi="Arial" w:cs="Arial"/>
          <w:spacing w:val="-4"/>
        </w:rPr>
        <w:t>Ủy</w:t>
      </w:r>
      <w:r w:rsidRPr="00522A5C">
        <w:rPr>
          <w:rFonts w:ascii="Arial" w:hAnsi="Arial" w:cs="Arial"/>
          <w:spacing w:val="-9"/>
        </w:rPr>
        <w:t xml:space="preserve"> </w:t>
      </w:r>
      <w:r w:rsidRPr="00522A5C">
        <w:rPr>
          <w:rFonts w:ascii="Arial" w:hAnsi="Arial" w:cs="Arial"/>
          <w:spacing w:val="-4"/>
        </w:rPr>
        <w:t>ban</w:t>
      </w:r>
      <w:r w:rsidRPr="00522A5C">
        <w:rPr>
          <w:rFonts w:ascii="Arial" w:hAnsi="Arial" w:cs="Arial"/>
          <w:spacing w:val="-8"/>
        </w:rPr>
        <w:t xml:space="preserve"> </w:t>
      </w:r>
      <w:r w:rsidRPr="00522A5C">
        <w:rPr>
          <w:rFonts w:ascii="Arial" w:hAnsi="Arial" w:cs="Arial"/>
          <w:spacing w:val="-4"/>
        </w:rPr>
        <w:t>Kinh</w:t>
      </w:r>
      <w:r w:rsidRPr="00522A5C">
        <w:rPr>
          <w:rFonts w:ascii="Arial" w:hAnsi="Arial" w:cs="Arial"/>
          <w:spacing w:val="-9"/>
        </w:rPr>
        <w:t xml:space="preserve"> </w:t>
      </w:r>
      <w:r w:rsidRPr="00522A5C">
        <w:rPr>
          <w:rFonts w:ascii="Arial" w:hAnsi="Arial" w:cs="Arial"/>
          <w:spacing w:val="-4"/>
        </w:rPr>
        <w:t>Thánh</w:t>
      </w:r>
    </w:p>
    <w:p w14:paraId="09A8B82E" w14:textId="77777777" w:rsidR="00522A5C" w:rsidRPr="00522A5C" w:rsidRDefault="00522A5C" w:rsidP="00522A5C">
      <w:pPr>
        <w:spacing w:before="3"/>
        <w:ind w:left="609"/>
        <w:jc w:val="center"/>
        <w:rPr>
          <w:rFonts w:ascii="Arial" w:hAnsi="Arial" w:cs="Arial"/>
        </w:rPr>
      </w:pPr>
      <w:r w:rsidRPr="00522A5C">
        <w:rPr>
          <w:rFonts w:ascii="Arial" w:hAnsi="Arial" w:cs="Arial"/>
          <w:w w:val="90"/>
        </w:rPr>
        <w:t>Trực</w:t>
      </w:r>
      <w:r w:rsidRPr="00522A5C">
        <w:rPr>
          <w:rFonts w:ascii="Arial" w:hAnsi="Arial" w:cs="Arial"/>
          <w:spacing w:val="2"/>
        </w:rPr>
        <w:t xml:space="preserve"> </w:t>
      </w:r>
      <w:r w:rsidRPr="00522A5C">
        <w:rPr>
          <w:rFonts w:ascii="Arial" w:hAnsi="Arial" w:cs="Arial"/>
          <w:w w:val="90"/>
        </w:rPr>
        <w:t>thuộc</w:t>
      </w:r>
      <w:r w:rsidRPr="00522A5C">
        <w:rPr>
          <w:rFonts w:ascii="Arial" w:hAnsi="Arial" w:cs="Arial"/>
          <w:spacing w:val="2"/>
        </w:rPr>
        <w:t xml:space="preserve"> </w:t>
      </w:r>
      <w:r w:rsidRPr="00B80B56">
        <w:rPr>
          <w:rFonts w:ascii="Arial" w:hAnsi="Arial" w:cs="Arial"/>
          <w:b/>
          <w:bCs/>
          <w:w w:val="90"/>
        </w:rPr>
        <w:t>Hội</w:t>
      </w:r>
      <w:r w:rsidRPr="00B80B56">
        <w:rPr>
          <w:rFonts w:ascii="Arial" w:hAnsi="Arial" w:cs="Arial"/>
          <w:b/>
          <w:bCs/>
          <w:spacing w:val="2"/>
        </w:rPr>
        <w:t xml:space="preserve"> </w:t>
      </w:r>
      <w:r w:rsidRPr="00B80B56">
        <w:rPr>
          <w:rFonts w:ascii="Arial" w:hAnsi="Arial" w:cs="Arial"/>
          <w:b/>
          <w:bCs/>
          <w:w w:val="90"/>
        </w:rPr>
        <w:t>đ</w:t>
      </w:r>
      <w:r w:rsidRPr="00522A5C">
        <w:rPr>
          <w:rFonts w:ascii="Arial" w:hAnsi="Arial" w:cs="Arial"/>
          <w:w w:val="90"/>
        </w:rPr>
        <w:t>ồng</w:t>
      </w:r>
      <w:r w:rsidRPr="00522A5C">
        <w:rPr>
          <w:rFonts w:ascii="Arial" w:hAnsi="Arial" w:cs="Arial"/>
          <w:spacing w:val="3"/>
        </w:rPr>
        <w:t xml:space="preserve"> </w:t>
      </w:r>
      <w:r w:rsidRPr="00522A5C">
        <w:rPr>
          <w:rFonts w:ascii="Arial" w:hAnsi="Arial" w:cs="Arial"/>
          <w:w w:val="90"/>
        </w:rPr>
        <w:t>Giám</w:t>
      </w:r>
      <w:r w:rsidRPr="00522A5C">
        <w:rPr>
          <w:rFonts w:ascii="Arial" w:hAnsi="Arial" w:cs="Arial"/>
          <w:spacing w:val="2"/>
        </w:rPr>
        <w:t xml:space="preserve"> </w:t>
      </w:r>
      <w:r w:rsidRPr="00522A5C">
        <w:rPr>
          <w:rFonts w:ascii="Arial" w:hAnsi="Arial" w:cs="Arial"/>
          <w:w w:val="90"/>
        </w:rPr>
        <w:t>mục</w:t>
      </w:r>
      <w:r w:rsidRPr="00522A5C">
        <w:rPr>
          <w:rFonts w:ascii="Arial" w:hAnsi="Arial" w:cs="Arial"/>
          <w:spacing w:val="2"/>
        </w:rPr>
        <w:t xml:space="preserve"> </w:t>
      </w:r>
      <w:r w:rsidRPr="00522A5C">
        <w:rPr>
          <w:rFonts w:ascii="Arial" w:hAnsi="Arial" w:cs="Arial"/>
          <w:w w:val="90"/>
        </w:rPr>
        <w:t>Việt</w:t>
      </w:r>
      <w:r w:rsidRPr="00522A5C">
        <w:rPr>
          <w:rFonts w:ascii="Arial" w:hAnsi="Arial" w:cs="Arial"/>
          <w:spacing w:val="3"/>
        </w:rPr>
        <w:t xml:space="preserve"> </w:t>
      </w:r>
      <w:r w:rsidRPr="00522A5C">
        <w:rPr>
          <w:rFonts w:ascii="Arial" w:hAnsi="Arial" w:cs="Arial"/>
          <w:spacing w:val="-5"/>
          <w:w w:val="90"/>
        </w:rPr>
        <w:t>Nam</w:t>
      </w:r>
    </w:p>
    <w:p w14:paraId="1400F7CA" w14:textId="77777777" w:rsidR="00522A5C" w:rsidRDefault="00522A5C" w:rsidP="00522A5C">
      <w:pPr>
        <w:jc w:val="center"/>
        <w:rPr>
          <w:rFonts w:ascii="Arial" w:hAnsi="Arial" w:cs="Arial"/>
        </w:rPr>
      </w:pPr>
    </w:p>
    <w:p w14:paraId="4E27117D" w14:textId="77777777" w:rsidR="00522A5C" w:rsidRPr="00522A5C" w:rsidRDefault="00522A5C" w:rsidP="00522A5C">
      <w:pPr>
        <w:pStyle w:val="BodyText"/>
        <w:spacing w:before="247"/>
        <w:rPr>
          <w:rFonts w:ascii="Arial" w:hAnsi="Arial" w:cs="Arial"/>
          <w:sz w:val="24"/>
          <w:szCs w:val="24"/>
        </w:rPr>
      </w:pPr>
    </w:p>
    <w:p w14:paraId="4BD6D43B" w14:textId="77777777" w:rsidR="00522A5C" w:rsidRPr="00522A5C" w:rsidRDefault="00522A5C" w:rsidP="00522A5C">
      <w:pPr>
        <w:pStyle w:val="Heading4"/>
        <w:spacing w:line="312" w:lineRule="auto"/>
        <w:ind w:left="1004" w:right="905" w:firstLine="366"/>
        <w:rPr>
          <w:rFonts w:ascii="Arial" w:hAnsi="Arial" w:cs="Arial"/>
          <w:color w:val="FF0000"/>
          <w:sz w:val="24"/>
          <w:szCs w:val="24"/>
        </w:rPr>
      </w:pPr>
      <w:r w:rsidRPr="00522A5C">
        <w:rPr>
          <w:rFonts w:ascii="Arial" w:hAnsi="Arial" w:cs="Arial"/>
          <w:color w:val="FF0000"/>
          <w:w w:val="105"/>
          <w:sz w:val="24"/>
          <w:szCs w:val="24"/>
        </w:rPr>
        <w:t>KINH THÁNH CỰU ƯỚC CUỐN</w:t>
      </w:r>
      <w:r w:rsidRPr="00522A5C">
        <w:rPr>
          <w:rFonts w:ascii="Arial" w:hAnsi="Arial" w:cs="Arial"/>
          <w:color w:val="FF0000"/>
          <w:spacing w:val="-14"/>
          <w:w w:val="105"/>
          <w:sz w:val="24"/>
          <w:szCs w:val="24"/>
        </w:rPr>
        <w:t xml:space="preserve"> </w:t>
      </w:r>
      <w:r w:rsidRPr="00522A5C">
        <w:rPr>
          <w:rFonts w:ascii="Arial" w:hAnsi="Arial" w:cs="Arial"/>
          <w:color w:val="FF0000"/>
          <w:w w:val="105"/>
          <w:sz w:val="24"/>
          <w:szCs w:val="24"/>
        </w:rPr>
        <w:t>SÁCH</w:t>
      </w:r>
      <w:r w:rsidRPr="00522A5C">
        <w:rPr>
          <w:rFonts w:ascii="Arial" w:hAnsi="Arial" w:cs="Arial"/>
          <w:color w:val="FF0000"/>
          <w:spacing w:val="-14"/>
          <w:w w:val="105"/>
          <w:sz w:val="24"/>
          <w:szCs w:val="24"/>
        </w:rPr>
        <w:t xml:space="preserve"> </w:t>
      </w:r>
      <w:r w:rsidRPr="00522A5C">
        <w:rPr>
          <w:rFonts w:ascii="Arial" w:hAnsi="Arial" w:cs="Arial"/>
          <w:color w:val="FF0000"/>
          <w:w w:val="105"/>
          <w:sz w:val="24"/>
          <w:szCs w:val="24"/>
        </w:rPr>
        <w:t>GÂY</w:t>
      </w:r>
      <w:r w:rsidRPr="00522A5C">
        <w:rPr>
          <w:rFonts w:ascii="Arial" w:hAnsi="Arial" w:cs="Arial"/>
          <w:color w:val="FF0000"/>
          <w:spacing w:val="-14"/>
          <w:w w:val="105"/>
          <w:sz w:val="24"/>
          <w:szCs w:val="24"/>
        </w:rPr>
        <w:t xml:space="preserve"> </w:t>
      </w:r>
      <w:r w:rsidRPr="00522A5C">
        <w:rPr>
          <w:rFonts w:ascii="Arial" w:hAnsi="Arial" w:cs="Arial"/>
          <w:color w:val="FF0000"/>
          <w:w w:val="105"/>
          <w:sz w:val="24"/>
          <w:szCs w:val="24"/>
        </w:rPr>
        <w:t>TRANH</w:t>
      </w:r>
      <w:r w:rsidRPr="00522A5C">
        <w:rPr>
          <w:rFonts w:ascii="Arial" w:hAnsi="Arial" w:cs="Arial"/>
          <w:color w:val="FF0000"/>
          <w:spacing w:val="-14"/>
          <w:w w:val="105"/>
          <w:sz w:val="24"/>
          <w:szCs w:val="24"/>
        </w:rPr>
        <w:t xml:space="preserve"> </w:t>
      </w:r>
      <w:r w:rsidRPr="00522A5C">
        <w:rPr>
          <w:rFonts w:ascii="Arial" w:hAnsi="Arial" w:cs="Arial"/>
          <w:color w:val="FF0000"/>
          <w:w w:val="105"/>
          <w:sz w:val="24"/>
          <w:szCs w:val="24"/>
        </w:rPr>
        <w:t>CÃI</w:t>
      </w:r>
    </w:p>
    <w:p w14:paraId="0B98C3E3" w14:textId="0436074E" w:rsidR="00522A5C" w:rsidRPr="00522A5C" w:rsidRDefault="00522A5C" w:rsidP="00522A5C">
      <w:pPr>
        <w:pStyle w:val="BodyText"/>
        <w:spacing w:before="191"/>
        <w:rPr>
          <w:rFonts w:ascii="Arial" w:hAnsi="Arial" w:cs="Arial"/>
          <w:b w:val="0"/>
          <w:sz w:val="24"/>
          <w:szCs w:val="24"/>
        </w:rPr>
      </w:pPr>
      <w:r w:rsidRPr="00522A5C">
        <w:rPr>
          <w:rFonts w:ascii="Arial" w:hAnsi="Arial" w:cs="Arial"/>
          <w:noProof/>
          <w:sz w:val="24"/>
          <w:szCs w:val="24"/>
        </w:rPr>
        <w:drawing>
          <wp:anchor distT="0" distB="0" distL="0" distR="0" simplePos="0" relativeHeight="251682304" behindDoc="0" locked="0" layoutInCell="1" allowOverlap="1" wp14:anchorId="4DF012AB" wp14:editId="6784853E">
            <wp:simplePos x="0" y="0"/>
            <wp:positionH relativeFrom="page">
              <wp:posOffset>508000</wp:posOffset>
            </wp:positionH>
            <wp:positionV relativeFrom="paragraph">
              <wp:posOffset>67945</wp:posOffset>
            </wp:positionV>
            <wp:extent cx="470780" cy="543560"/>
            <wp:effectExtent l="0" t="0" r="0" b="0"/>
            <wp:wrapNone/>
            <wp:docPr id="1572344026"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4" cstate="print"/>
                    <a:stretch>
                      <a:fillRect/>
                    </a:stretch>
                  </pic:blipFill>
                  <pic:spPr>
                    <a:xfrm>
                      <a:off x="0" y="0"/>
                      <a:ext cx="470780" cy="543560"/>
                    </a:xfrm>
                    <a:prstGeom prst="rect">
                      <a:avLst/>
                    </a:prstGeom>
                  </pic:spPr>
                </pic:pic>
              </a:graphicData>
            </a:graphic>
          </wp:anchor>
        </w:drawing>
      </w:r>
    </w:p>
    <w:p w14:paraId="7E9F96E1" w14:textId="50F28DC8" w:rsidR="00522A5C" w:rsidRPr="00522A5C" w:rsidRDefault="00522A5C" w:rsidP="00522A5C">
      <w:pPr>
        <w:pStyle w:val="BodyText"/>
        <w:spacing w:line="321" w:lineRule="auto"/>
        <w:ind w:left="1185" w:right="388"/>
        <w:jc w:val="both"/>
        <w:rPr>
          <w:rFonts w:ascii="Arial" w:hAnsi="Arial" w:cs="Arial"/>
          <w:sz w:val="24"/>
          <w:szCs w:val="24"/>
        </w:rPr>
      </w:pPr>
      <w:r w:rsidRPr="00522A5C">
        <w:rPr>
          <w:rFonts w:ascii="Arial" w:hAnsi="Arial" w:cs="Arial"/>
          <w:w w:val="110"/>
          <w:sz w:val="24"/>
          <w:szCs w:val="24"/>
        </w:rPr>
        <w:t>uốn Kinh Thánh còn được gọi là Sách Thánh, và Cựu Ước là Sách Thánh của Kitô giáo</w:t>
      </w:r>
      <w:r w:rsidRPr="00522A5C">
        <w:rPr>
          <w:rFonts w:ascii="Arial" w:hAnsi="Arial" w:cs="Arial"/>
          <w:spacing w:val="-2"/>
          <w:w w:val="110"/>
          <w:sz w:val="24"/>
          <w:szCs w:val="24"/>
        </w:rPr>
        <w:t xml:space="preserve"> </w:t>
      </w:r>
      <w:r w:rsidRPr="00522A5C">
        <w:rPr>
          <w:rFonts w:ascii="Arial" w:hAnsi="Arial" w:cs="Arial"/>
          <w:w w:val="110"/>
          <w:sz w:val="24"/>
          <w:szCs w:val="24"/>
        </w:rPr>
        <w:t>và</w:t>
      </w:r>
      <w:r w:rsidRPr="00522A5C">
        <w:rPr>
          <w:rFonts w:ascii="Arial" w:hAnsi="Arial" w:cs="Arial"/>
          <w:spacing w:val="-1"/>
          <w:w w:val="110"/>
          <w:sz w:val="24"/>
          <w:szCs w:val="24"/>
        </w:rPr>
        <w:t xml:space="preserve"> </w:t>
      </w:r>
      <w:r w:rsidRPr="00522A5C">
        <w:rPr>
          <w:rFonts w:ascii="Arial" w:hAnsi="Arial" w:cs="Arial"/>
          <w:w w:val="110"/>
          <w:sz w:val="24"/>
          <w:szCs w:val="24"/>
        </w:rPr>
        <w:t>Do</w:t>
      </w:r>
      <w:r w:rsidRPr="00522A5C">
        <w:rPr>
          <w:rFonts w:ascii="Arial" w:hAnsi="Arial" w:cs="Arial"/>
          <w:spacing w:val="-2"/>
          <w:w w:val="110"/>
          <w:sz w:val="24"/>
          <w:szCs w:val="24"/>
        </w:rPr>
        <w:t xml:space="preserve"> </w:t>
      </w:r>
      <w:r w:rsidRPr="00522A5C">
        <w:rPr>
          <w:rFonts w:ascii="Arial" w:hAnsi="Arial" w:cs="Arial"/>
          <w:w w:val="110"/>
          <w:sz w:val="24"/>
          <w:szCs w:val="24"/>
        </w:rPr>
        <w:t>Thái</w:t>
      </w:r>
      <w:r w:rsidRPr="00522A5C">
        <w:rPr>
          <w:rFonts w:ascii="Arial" w:hAnsi="Arial" w:cs="Arial"/>
          <w:spacing w:val="-1"/>
          <w:w w:val="110"/>
          <w:sz w:val="24"/>
          <w:szCs w:val="24"/>
        </w:rPr>
        <w:t xml:space="preserve"> </w:t>
      </w:r>
      <w:r w:rsidRPr="00522A5C">
        <w:rPr>
          <w:rFonts w:ascii="Arial" w:hAnsi="Arial" w:cs="Arial"/>
          <w:w w:val="110"/>
          <w:sz w:val="24"/>
          <w:szCs w:val="24"/>
        </w:rPr>
        <w:t>giáo.</w:t>
      </w:r>
      <w:r w:rsidRPr="00522A5C">
        <w:rPr>
          <w:rFonts w:ascii="Arial" w:hAnsi="Arial" w:cs="Arial"/>
          <w:spacing w:val="-1"/>
          <w:w w:val="110"/>
          <w:sz w:val="24"/>
          <w:szCs w:val="24"/>
        </w:rPr>
        <w:t xml:space="preserve"> </w:t>
      </w:r>
      <w:r w:rsidRPr="00522A5C">
        <w:rPr>
          <w:rFonts w:ascii="Arial" w:hAnsi="Arial" w:cs="Arial"/>
          <w:w w:val="110"/>
          <w:sz w:val="24"/>
          <w:szCs w:val="24"/>
        </w:rPr>
        <w:t>Từ</w:t>
      </w:r>
      <w:r w:rsidRPr="00522A5C">
        <w:rPr>
          <w:rFonts w:ascii="Arial" w:hAnsi="Arial" w:cs="Arial"/>
          <w:spacing w:val="-1"/>
          <w:w w:val="110"/>
          <w:sz w:val="24"/>
          <w:szCs w:val="24"/>
        </w:rPr>
        <w:t xml:space="preserve"> </w:t>
      </w:r>
      <w:r w:rsidRPr="00522A5C">
        <w:rPr>
          <w:rFonts w:ascii="Arial" w:hAnsi="Arial" w:cs="Arial"/>
          <w:w w:val="110"/>
          <w:sz w:val="24"/>
          <w:szCs w:val="24"/>
        </w:rPr>
        <w:t>“thánh”</w:t>
      </w:r>
      <w:r w:rsidRPr="00522A5C">
        <w:rPr>
          <w:rFonts w:ascii="Arial" w:hAnsi="Arial" w:cs="Arial"/>
          <w:spacing w:val="-2"/>
          <w:w w:val="110"/>
          <w:sz w:val="24"/>
          <w:szCs w:val="24"/>
        </w:rPr>
        <w:t xml:space="preserve"> </w:t>
      </w:r>
      <w:r w:rsidRPr="00522A5C">
        <w:rPr>
          <w:rFonts w:ascii="Arial" w:hAnsi="Arial" w:cs="Arial"/>
          <w:w w:val="110"/>
          <w:sz w:val="24"/>
          <w:szCs w:val="24"/>
        </w:rPr>
        <w:t>làm</w:t>
      </w:r>
      <w:r w:rsidRPr="00522A5C">
        <w:rPr>
          <w:rFonts w:ascii="Arial" w:hAnsi="Arial" w:cs="Arial"/>
          <w:spacing w:val="-2"/>
          <w:w w:val="110"/>
          <w:sz w:val="24"/>
          <w:szCs w:val="24"/>
        </w:rPr>
        <w:t xml:space="preserve"> người</w:t>
      </w:r>
    </w:p>
    <w:p w14:paraId="4B6C3784" w14:textId="77777777" w:rsidR="00522A5C" w:rsidRPr="00522A5C" w:rsidRDefault="00522A5C" w:rsidP="00522A5C">
      <w:pPr>
        <w:pStyle w:val="BodyText"/>
        <w:spacing w:before="3" w:line="321" w:lineRule="auto"/>
        <w:ind w:left="390" w:right="388"/>
        <w:jc w:val="both"/>
        <w:rPr>
          <w:rFonts w:ascii="Arial" w:hAnsi="Arial" w:cs="Arial"/>
          <w:sz w:val="24"/>
          <w:szCs w:val="24"/>
        </w:rPr>
      </w:pPr>
      <w:r w:rsidRPr="00522A5C">
        <w:rPr>
          <w:rFonts w:ascii="Arial" w:hAnsi="Arial" w:cs="Arial"/>
          <w:w w:val="115"/>
          <w:sz w:val="24"/>
          <w:szCs w:val="24"/>
        </w:rPr>
        <w:t>ta nghĩ đến những gì là linh thánh, là thuần khiết, là thoát tục...</w:t>
      </w:r>
    </w:p>
    <w:p w14:paraId="713383CC" w14:textId="6A7377B7" w:rsidR="00522A5C" w:rsidRPr="00522A5C" w:rsidRDefault="00522A5C" w:rsidP="00522A5C">
      <w:pPr>
        <w:pStyle w:val="BodyText"/>
        <w:spacing w:before="59" w:line="321" w:lineRule="auto"/>
        <w:ind w:left="390" w:right="388" w:firstLine="453"/>
        <w:jc w:val="both"/>
        <w:rPr>
          <w:rFonts w:ascii="Arial" w:hAnsi="Arial" w:cs="Arial"/>
          <w:sz w:val="24"/>
          <w:szCs w:val="24"/>
        </w:rPr>
      </w:pPr>
      <w:r w:rsidRPr="00522A5C">
        <w:rPr>
          <w:rFonts w:ascii="Arial" w:hAnsi="Arial" w:cs="Arial"/>
          <w:w w:val="115"/>
          <w:sz w:val="24"/>
          <w:szCs w:val="24"/>
        </w:rPr>
        <w:t>Nhưng người ta đã phải ngỡ ngàng khi đọc Cựu Ước, vì trong đó nói về chuyện quá khứ của dân</w:t>
      </w:r>
      <w:r w:rsidRPr="00522A5C">
        <w:rPr>
          <w:rFonts w:ascii="Arial" w:hAnsi="Arial" w:cs="Arial"/>
          <w:spacing w:val="-11"/>
          <w:w w:val="115"/>
          <w:sz w:val="24"/>
          <w:szCs w:val="24"/>
        </w:rPr>
        <w:t xml:space="preserve"> </w:t>
      </w:r>
      <w:r w:rsidRPr="00522A5C">
        <w:rPr>
          <w:rFonts w:ascii="Arial" w:hAnsi="Arial" w:cs="Arial"/>
          <w:w w:val="115"/>
          <w:sz w:val="24"/>
          <w:szCs w:val="24"/>
        </w:rPr>
        <w:t>tộc</w:t>
      </w:r>
      <w:r w:rsidRPr="00522A5C">
        <w:rPr>
          <w:rFonts w:ascii="Arial" w:hAnsi="Arial" w:cs="Arial"/>
          <w:spacing w:val="-11"/>
          <w:w w:val="115"/>
          <w:sz w:val="24"/>
          <w:szCs w:val="24"/>
        </w:rPr>
        <w:t xml:space="preserve"> </w:t>
      </w:r>
      <w:r w:rsidRPr="00522A5C">
        <w:rPr>
          <w:rFonts w:ascii="Arial" w:hAnsi="Arial" w:cs="Arial"/>
          <w:w w:val="115"/>
          <w:sz w:val="24"/>
          <w:szCs w:val="24"/>
        </w:rPr>
        <w:t>Israel</w:t>
      </w:r>
      <w:r w:rsidRPr="00522A5C">
        <w:rPr>
          <w:rFonts w:ascii="Arial" w:hAnsi="Arial" w:cs="Arial"/>
          <w:spacing w:val="-11"/>
          <w:w w:val="115"/>
          <w:sz w:val="24"/>
          <w:szCs w:val="24"/>
        </w:rPr>
        <w:t xml:space="preserve"> </w:t>
      </w:r>
      <w:r w:rsidRPr="00522A5C">
        <w:rPr>
          <w:rFonts w:ascii="Arial" w:hAnsi="Arial" w:cs="Arial"/>
          <w:w w:val="115"/>
          <w:sz w:val="24"/>
          <w:szCs w:val="24"/>
        </w:rPr>
        <w:t>nhỏ</w:t>
      </w:r>
      <w:r w:rsidRPr="00522A5C">
        <w:rPr>
          <w:rFonts w:ascii="Arial" w:hAnsi="Arial" w:cs="Arial"/>
          <w:spacing w:val="-11"/>
          <w:w w:val="115"/>
          <w:sz w:val="24"/>
          <w:szCs w:val="24"/>
        </w:rPr>
        <w:t xml:space="preserve"> </w:t>
      </w:r>
      <w:r w:rsidRPr="00522A5C">
        <w:rPr>
          <w:rFonts w:ascii="Arial" w:hAnsi="Arial" w:cs="Arial"/>
          <w:w w:val="115"/>
          <w:sz w:val="24"/>
          <w:szCs w:val="24"/>
        </w:rPr>
        <w:t>bé</w:t>
      </w:r>
      <w:r w:rsidRPr="00522A5C">
        <w:rPr>
          <w:rFonts w:ascii="Arial" w:hAnsi="Arial" w:cs="Arial"/>
          <w:spacing w:val="-11"/>
          <w:w w:val="115"/>
          <w:sz w:val="24"/>
          <w:szCs w:val="24"/>
        </w:rPr>
        <w:t xml:space="preserve"> </w:t>
      </w:r>
      <w:r w:rsidRPr="00522A5C">
        <w:rPr>
          <w:rFonts w:ascii="Arial" w:hAnsi="Arial" w:cs="Arial"/>
          <w:w w:val="115"/>
          <w:sz w:val="24"/>
          <w:szCs w:val="24"/>
        </w:rPr>
        <w:t>với</w:t>
      </w:r>
      <w:r w:rsidRPr="00522A5C">
        <w:rPr>
          <w:rFonts w:ascii="Arial" w:hAnsi="Arial" w:cs="Arial"/>
          <w:spacing w:val="-11"/>
          <w:w w:val="115"/>
          <w:sz w:val="24"/>
          <w:szCs w:val="24"/>
        </w:rPr>
        <w:t xml:space="preserve"> </w:t>
      </w:r>
      <w:r w:rsidRPr="00522A5C">
        <w:rPr>
          <w:rFonts w:ascii="Arial" w:hAnsi="Arial" w:cs="Arial"/>
          <w:w w:val="115"/>
          <w:sz w:val="24"/>
          <w:szCs w:val="24"/>
        </w:rPr>
        <w:t>những</w:t>
      </w:r>
      <w:r w:rsidRPr="00522A5C">
        <w:rPr>
          <w:rFonts w:ascii="Arial" w:hAnsi="Arial" w:cs="Arial"/>
          <w:spacing w:val="-11"/>
          <w:w w:val="115"/>
          <w:sz w:val="24"/>
          <w:szCs w:val="24"/>
        </w:rPr>
        <w:t xml:space="preserve"> </w:t>
      </w:r>
      <w:r w:rsidRPr="00522A5C">
        <w:rPr>
          <w:rFonts w:ascii="Arial" w:hAnsi="Arial" w:cs="Arial"/>
          <w:w w:val="115"/>
          <w:sz w:val="24"/>
          <w:szCs w:val="24"/>
        </w:rPr>
        <w:t>chuyện</w:t>
      </w:r>
      <w:r w:rsidRPr="00522A5C">
        <w:rPr>
          <w:rFonts w:ascii="Arial" w:hAnsi="Arial" w:cs="Arial"/>
          <w:spacing w:val="-11"/>
          <w:w w:val="115"/>
          <w:sz w:val="24"/>
          <w:szCs w:val="24"/>
        </w:rPr>
        <w:t xml:space="preserve"> </w:t>
      </w:r>
      <w:r w:rsidRPr="00522A5C">
        <w:rPr>
          <w:rFonts w:ascii="Arial" w:hAnsi="Arial" w:cs="Arial"/>
          <w:w w:val="115"/>
          <w:sz w:val="24"/>
          <w:szCs w:val="24"/>
        </w:rPr>
        <w:t>chẳng</w:t>
      </w:r>
      <w:r w:rsidRPr="00522A5C">
        <w:rPr>
          <w:rFonts w:ascii="Arial" w:hAnsi="Arial" w:cs="Arial"/>
          <w:spacing w:val="-11"/>
          <w:w w:val="115"/>
          <w:sz w:val="24"/>
          <w:szCs w:val="24"/>
        </w:rPr>
        <w:t xml:space="preserve"> </w:t>
      </w:r>
      <w:r w:rsidRPr="00522A5C">
        <w:rPr>
          <w:rFonts w:ascii="Arial" w:hAnsi="Arial" w:cs="Arial"/>
          <w:w w:val="115"/>
          <w:sz w:val="24"/>
          <w:szCs w:val="24"/>
        </w:rPr>
        <w:t>mấy hấp</w:t>
      </w:r>
      <w:r w:rsidRPr="00522A5C">
        <w:rPr>
          <w:rFonts w:ascii="Arial" w:hAnsi="Arial" w:cs="Arial"/>
          <w:spacing w:val="-10"/>
          <w:w w:val="115"/>
          <w:sz w:val="24"/>
          <w:szCs w:val="24"/>
        </w:rPr>
        <w:t xml:space="preserve"> </w:t>
      </w:r>
      <w:r w:rsidRPr="00522A5C">
        <w:rPr>
          <w:rFonts w:ascii="Arial" w:hAnsi="Arial" w:cs="Arial"/>
          <w:w w:val="115"/>
          <w:sz w:val="24"/>
          <w:szCs w:val="24"/>
        </w:rPr>
        <w:t>dẫn.</w:t>
      </w:r>
      <w:r w:rsidRPr="00522A5C">
        <w:rPr>
          <w:rFonts w:ascii="Arial" w:hAnsi="Arial" w:cs="Arial"/>
          <w:spacing w:val="-10"/>
          <w:w w:val="115"/>
          <w:sz w:val="24"/>
          <w:szCs w:val="24"/>
        </w:rPr>
        <w:t xml:space="preserve"> </w:t>
      </w:r>
      <w:r w:rsidRPr="00522A5C">
        <w:rPr>
          <w:rFonts w:ascii="Arial" w:hAnsi="Arial" w:cs="Arial"/>
          <w:w w:val="115"/>
          <w:sz w:val="24"/>
          <w:szCs w:val="24"/>
        </w:rPr>
        <w:t>Có</w:t>
      </w:r>
      <w:r w:rsidRPr="00522A5C">
        <w:rPr>
          <w:rFonts w:ascii="Arial" w:hAnsi="Arial" w:cs="Arial"/>
          <w:spacing w:val="-10"/>
          <w:w w:val="115"/>
          <w:sz w:val="24"/>
          <w:szCs w:val="24"/>
        </w:rPr>
        <w:t xml:space="preserve"> </w:t>
      </w:r>
      <w:r w:rsidRPr="00522A5C">
        <w:rPr>
          <w:rFonts w:ascii="Arial" w:hAnsi="Arial" w:cs="Arial"/>
          <w:w w:val="115"/>
          <w:sz w:val="24"/>
          <w:szCs w:val="24"/>
        </w:rPr>
        <w:t>những</w:t>
      </w:r>
      <w:r w:rsidRPr="00522A5C">
        <w:rPr>
          <w:rFonts w:ascii="Arial" w:hAnsi="Arial" w:cs="Arial"/>
          <w:spacing w:val="-10"/>
          <w:w w:val="115"/>
          <w:sz w:val="24"/>
          <w:szCs w:val="24"/>
        </w:rPr>
        <w:t xml:space="preserve"> </w:t>
      </w:r>
      <w:r w:rsidRPr="00522A5C">
        <w:rPr>
          <w:rFonts w:ascii="Arial" w:hAnsi="Arial" w:cs="Arial"/>
          <w:w w:val="115"/>
          <w:sz w:val="24"/>
          <w:szCs w:val="24"/>
        </w:rPr>
        <w:t>điều</w:t>
      </w:r>
      <w:r w:rsidRPr="00522A5C">
        <w:rPr>
          <w:rFonts w:ascii="Arial" w:hAnsi="Arial" w:cs="Arial"/>
          <w:spacing w:val="-10"/>
          <w:w w:val="115"/>
          <w:sz w:val="24"/>
          <w:szCs w:val="24"/>
        </w:rPr>
        <w:t xml:space="preserve"> </w:t>
      </w:r>
      <w:r w:rsidRPr="00522A5C">
        <w:rPr>
          <w:rFonts w:ascii="Arial" w:hAnsi="Arial" w:cs="Arial"/>
          <w:w w:val="115"/>
          <w:sz w:val="24"/>
          <w:szCs w:val="24"/>
        </w:rPr>
        <w:t>luân</w:t>
      </w:r>
      <w:r w:rsidRPr="00522A5C">
        <w:rPr>
          <w:rFonts w:ascii="Arial" w:hAnsi="Arial" w:cs="Arial"/>
          <w:spacing w:val="-10"/>
          <w:w w:val="115"/>
          <w:sz w:val="24"/>
          <w:szCs w:val="24"/>
        </w:rPr>
        <w:t xml:space="preserve"> </w:t>
      </w:r>
      <w:r w:rsidRPr="00522A5C">
        <w:rPr>
          <w:rFonts w:ascii="Arial" w:hAnsi="Arial" w:cs="Arial"/>
          <w:w w:val="115"/>
          <w:sz w:val="24"/>
          <w:szCs w:val="24"/>
        </w:rPr>
        <w:t>lý</w:t>
      </w:r>
      <w:r w:rsidRPr="00522A5C">
        <w:rPr>
          <w:rFonts w:ascii="Arial" w:hAnsi="Arial" w:cs="Arial"/>
          <w:spacing w:val="-10"/>
          <w:w w:val="115"/>
          <w:sz w:val="24"/>
          <w:szCs w:val="24"/>
        </w:rPr>
        <w:t xml:space="preserve"> </w:t>
      </w:r>
      <w:r w:rsidRPr="00522A5C">
        <w:rPr>
          <w:rFonts w:ascii="Arial" w:hAnsi="Arial" w:cs="Arial"/>
          <w:w w:val="115"/>
          <w:sz w:val="24"/>
          <w:szCs w:val="24"/>
        </w:rPr>
        <w:t>chẳng</w:t>
      </w:r>
      <w:r w:rsidRPr="00522A5C">
        <w:rPr>
          <w:rFonts w:ascii="Arial" w:hAnsi="Arial" w:cs="Arial"/>
          <w:spacing w:val="-10"/>
          <w:w w:val="115"/>
          <w:sz w:val="24"/>
          <w:szCs w:val="24"/>
        </w:rPr>
        <w:t xml:space="preserve"> </w:t>
      </w:r>
      <w:r w:rsidRPr="00522A5C">
        <w:rPr>
          <w:rFonts w:ascii="Arial" w:hAnsi="Arial" w:cs="Arial"/>
          <w:w w:val="115"/>
          <w:sz w:val="24"/>
          <w:szCs w:val="24"/>
        </w:rPr>
        <w:t>mấy</w:t>
      </w:r>
      <w:r w:rsidRPr="00522A5C">
        <w:rPr>
          <w:rFonts w:ascii="Arial" w:hAnsi="Arial" w:cs="Arial"/>
          <w:spacing w:val="-10"/>
          <w:w w:val="115"/>
          <w:sz w:val="24"/>
          <w:szCs w:val="24"/>
        </w:rPr>
        <w:t xml:space="preserve"> </w:t>
      </w:r>
      <w:r w:rsidRPr="00522A5C">
        <w:rPr>
          <w:rFonts w:ascii="Arial" w:hAnsi="Arial" w:cs="Arial"/>
          <w:w w:val="115"/>
          <w:sz w:val="24"/>
          <w:szCs w:val="24"/>
        </w:rPr>
        <w:t>tốt</w:t>
      </w:r>
      <w:r w:rsidRPr="00522A5C">
        <w:rPr>
          <w:rFonts w:ascii="Arial" w:hAnsi="Arial" w:cs="Arial"/>
          <w:spacing w:val="-10"/>
          <w:w w:val="115"/>
          <w:sz w:val="24"/>
          <w:szCs w:val="24"/>
        </w:rPr>
        <w:t xml:space="preserve"> </w:t>
      </w:r>
      <w:r w:rsidRPr="00522A5C">
        <w:rPr>
          <w:rFonts w:ascii="Arial" w:hAnsi="Arial" w:cs="Arial"/>
          <w:w w:val="115"/>
          <w:sz w:val="24"/>
          <w:szCs w:val="24"/>
        </w:rPr>
        <w:t>đẹp, chẳng hạn chuyện về hai cô con gái của ông Lót (x.</w:t>
      </w:r>
      <w:r w:rsidRPr="00522A5C">
        <w:rPr>
          <w:rFonts w:ascii="Arial" w:hAnsi="Arial" w:cs="Arial"/>
          <w:spacing w:val="-12"/>
          <w:w w:val="115"/>
          <w:sz w:val="24"/>
          <w:szCs w:val="24"/>
        </w:rPr>
        <w:t xml:space="preserve"> </w:t>
      </w:r>
      <w:r w:rsidRPr="00522A5C">
        <w:rPr>
          <w:rFonts w:ascii="Arial" w:hAnsi="Arial" w:cs="Arial"/>
          <w:w w:val="115"/>
          <w:sz w:val="24"/>
          <w:szCs w:val="24"/>
        </w:rPr>
        <w:t>St</w:t>
      </w:r>
      <w:r w:rsidRPr="00522A5C">
        <w:rPr>
          <w:rFonts w:ascii="Arial" w:hAnsi="Arial" w:cs="Arial"/>
          <w:spacing w:val="-12"/>
          <w:w w:val="115"/>
          <w:sz w:val="24"/>
          <w:szCs w:val="24"/>
        </w:rPr>
        <w:t xml:space="preserve"> </w:t>
      </w:r>
      <w:r w:rsidRPr="00522A5C">
        <w:rPr>
          <w:rFonts w:ascii="Arial" w:hAnsi="Arial" w:cs="Arial"/>
          <w:w w:val="115"/>
          <w:sz w:val="24"/>
          <w:szCs w:val="24"/>
        </w:rPr>
        <w:t>19,30-38);</w:t>
      </w:r>
      <w:r w:rsidRPr="00522A5C">
        <w:rPr>
          <w:rFonts w:ascii="Arial" w:hAnsi="Arial" w:cs="Arial"/>
          <w:spacing w:val="-12"/>
          <w:w w:val="115"/>
          <w:sz w:val="24"/>
          <w:szCs w:val="24"/>
        </w:rPr>
        <w:t xml:space="preserve"> </w:t>
      </w:r>
      <w:r w:rsidRPr="00522A5C">
        <w:rPr>
          <w:rFonts w:ascii="Arial" w:hAnsi="Arial" w:cs="Arial"/>
          <w:w w:val="115"/>
          <w:sz w:val="24"/>
          <w:szCs w:val="24"/>
        </w:rPr>
        <w:t>có</w:t>
      </w:r>
      <w:r w:rsidRPr="00522A5C">
        <w:rPr>
          <w:rFonts w:ascii="Arial" w:hAnsi="Arial" w:cs="Arial"/>
          <w:spacing w:val="-12"/>
          <w:w w:val="115"/>
          <w:sz w:val="24"/>
          <w:szCs w:val="24"/>
        </w:rPr>
        <w:t xml:space="preserve"> </w:t>
      </w:r>
      <w:r w:rsidRPr="00522A5C">
        <w:rPr>
          <w:rFonts w:ascii="Arial" w:hAnsi="Arial" w:cs="Arial"/>
          <w:w w:val="115"/>
          <w:sz w:val="24"/>
          <w:szCs w:val="24"/>
        </w:rPr>
        <w:t>những</w:t>
      </w:r>
      <w:r w:rsidRPr="00522A5C">
        <w:rPr>
          <w:rFonts w:ascii="Arial" w:hAnsi="Arial" w:cs="Arial"/>
          <w:spacing w:val="-12"/>
          <w:w w:val="115"/>
          <w:sz w:val="24"/>
          <w:szCs w:val="24"/>
        </w:rPr>
        <w:t xml:space="preserve"> </w:t>
      </w:r>
      <w:r w:rsidRPr="00522A5C">
        <w:rPr>
          <w:rFonts w:ascii="Arial" w:hAnsi="Arial" w:cs="Arial"/>
          <w:w w:val="115"/>
          <w:sz w:val="24"/>
          <w:szCs w:val="24"/>
        </w:rPr>
        <w:t>lời</w:t>
      </w:r>
      <w:r w:rsidRPr="00522A5C">
        <w:rPr>
          <w:rFonts w:ascii="Arial" w:hAnsi="Arial" w:cs="Arial"/>
          <w:spacing w:val="-12"/>
          <w:w w:val="115"/>
          <w:sz w:val="24"/>
          <w:szCs w:val="24"/>
        </w:rPr>
        <w:t xml:space="preserve"> </w:t>
      </w:r>
      <w:r w:rsidRPr="00522A5C">
        <w:rPr>
          <w:rFonts w:ascii="Arial" w:hAnsi="Arial" w:cs="Arial"/>
          <w:w w:val="115"/>
          <w:sz w:val="24"/>
          <w:szCs w:val="24"/>
        </w:rPr>
        <w:t>khuyên</w:t>
      </w:r>
      <w:r w:rsidRPr="00522A5C">
        <w:rPr>
          <w:rFonts w:ascii="Arial" w:hAnsi="Arial" w:cs="Arial"/>
          <w:spacing w:val="-12"/>
          <w:w w:val="115"/>
          <w:sz w:val="24"/>
          <w:szCs w:val="24"/>
        </w:rPr>
        <w:t xml:space="preserve"> </w:t>
      </w:r>
      <w:r w:rsidRPr="00522A5C">
        <w:rPr>
          <w:rFonts w:ascii="Arial" w:hAnsi="Arial" w:cs="Arial"/>
          <w:w w:val="115"/>
          <w:sz w:val="24"/>
          <w:szCs w:val="24"/>
        </w:rPr>
        <w:t>theo</w:t>
      </w:r>
      <w:r w:rsidRPr="00522A5C">
        <w:rPr>
          <w:rFonts w:ascii="Arial" w:hAnsi="Arial" w:cs="Arial"/>
          <w:spacing w:val="-12"/>
          <w:w w:val="115"/>
          <w:sz w:val="24"/>
          <w:szCs w:val="24"/>
        </w:rPr>
        <w:t xml:space="preserve"> </w:t>
      </w:r>
      <w:r w:rsidRPr="00522A5C">
        <w:rPr>
          <w:rFonts w:ascii="Arial" w:hAnsi="Arial" w:cs="Arial"/>
          <w:w w:val="115"/>
          <w:sz w:val="24"/>
          <w:szCs w:val="24"/>
        </w:rPr>
        <w:t>một</w:t>
      </w:r>
      <w:r w:rsidRPr="00522A5C">
        <w:rPr>
          <w:rFonts w:ascii="Arial" w:hAnsi="Arial" w:cs="Arial"/>
          <w:spacing w:val="-12"/>
          <w:w w:val="115"/>
          <w:sz w:val="24"/>
          <w:szCs w:val="24"/>
        </w:rPr>
        <w:t xml:space="preserve"> </w:t>
      </w:r>
      <w:r w:rsidRPr="00522A5C">
        <w:rPr>
          <w:rFonts w:ascii="Arial" w:hAnsi="Arial" w:cs="Arial"/>
          <w:w w:val="115"/>
          <w:sz w:val="24"/>
          <w:szCs w:val="24"/>
        </w:rPr>
        <w:t>thứ luân lý lỗi thời và kỳ thị phụ nữ</w:t>
      </w:r>
      <w:r w:rsidRPr="00522A5C">
        <w:rPr>
          <w:rFonts w:ascii="Arial" w:hAnsi="Arial" w:cs="Arial"/>
          <w:w w:val="115"/>
          <w:position w:val="7"/>
          <w:sz w:val="24"/>
          <w:szCs w:val="24"/>
        </w:rPr>
        <w:t>1</w:t>
      </w:r>
      <w:r w:rsidRPr="00522A5C">
        <w:rPr>
          <w:rFonts w:ascii="Arial" w:hAnsi="Arial" w:cs="Arial"/>
          <w:w w:val="115"/>
          <w:sz w:val="24"/>
          <w:szCs w:val="24"/>
        </w:rPr>
        <w:t>; có những đoạn chúng</w:t>
      </w:r>
      <w:r w:rsidRPr="00522A5C">
        <w:rPr>
          <w:rFonts w:ascii="Arial" w:hAnsi="Arial" w:cs="Arial"/>
          <w:spacing w:val="42"/>
          <w:w w:val="115"/>
          <w:sz w:val="24"/>
          <w:szCs w:val="24"/>
        </w:rPr>
        <w:t xml:space="preserve"> </w:t>
      </w:r>
      <w:r w:rsidRPr="00522A5C">
        <w:rPr>
          <w:rFonts w:ascii="Arial" w:hAnsi="Arial" w:cs="Arial"/>
          <w:w w:val="115"/>
          <w:sz w:val="24"/>
          <w:szCs w:val="24"/>
        </w:rPr>
        <w:t>ta</w:t>
      </w:r>
      <w:r w:rsidRPr="00522A5C">
        <w:rPr>
          <w:rFonts w:ascii="Arial" w:hAnsi="Arial" w:cs="Arial"/>
          <w:spacing w:val="42"/>
          <w:w w:val="115"/>
          <w:sz w:val="24"/>
          <w:szCs w:val="24"/>
        </w:rPr>
        <w:t xml:space="preserve"> </w:t>
      </w:r>
      <w:r w:rsidRPr="00522A5C">
        <w:rPr>
          <w:rFonts w:ascii="Arial" w:hAnsi="Arial" w:cs="Arial"/>
          <w:w w:val="115"/>
          <w:sz w:val="24"/>
          <w:szCs w:val="24"/>
        </w:rPr>
        <w:t>ngại</w:t>
      </w:r>
      <w:r w:rsidRPr="00522A5C">
        <w:rPr>
          <w:rFonts w:ascii="Arial" w:hAnsi="Arial" w:cs="Arial"/>
          <w:spacing w:val="43"/>
          <w:w w:val="115"/>
          <w:sz w:val="24"/>
          <w:szCs w:val="24"/>
        </w:rPr>
        <w:t xml:space="preserve"> </w:t>
      </w:r>
      <w:r w:rsidRPr="00522A5C">
        <w:rPr>
          <w:rFonts w:ascii="Arial" w:hAnsi="Arial" w:cs="Arial"/>
          <w:w w:val="115"/>
          <w:sz w:val="24"/>
          <w:szCs w:val="24"/>
        </w:rPr>
        <w:t>đọc</w:t>
      </w:r>
      <w:r w:rsidRPr="00522A5C">
        <w:rPr>
          <w:rFonts w:ascii="Arial" w:hAnsi="Arial" w:cs="Arial"/>
          <w:spacing w:val="42"/>
          <w:w w:val="115"/>
          <w:sz w:val="24"/>
          <w:szCs w:val="24"/>
        </w:rPr>
        <w:t xml:space="preserve"> </w:t>
      </w:r>
      <w:r w:rsidRPr="00522A5C">
        <w:rPr>
          <w:rFonts w:ascii="Arial" w:hAnsi="Arial" w:cs="Arial"/>
          <w:w w:val="115"/>
          <w:sz w:val="24"/>
          <w:szCs w:val="24"/>
        </w:rPr>
        <w:t>trước</w:t>
      </w:r>
      <w:r w:rsidRPr="00522A5C">
        <w:rPr>
          <w:rFonts w:ascii="Arial" w:hAnsi="Arial" w:cs="Arial"/>
          <w:spacing w:val="42"/>
          <w:w w:val="115"/>
          <w:sz w:val="24"/>
          <w:szCs w:val="24"/>
        </w:rPr>
        <w:t xml:space="preserve"> </w:t>
      </w:r>
      <w:r w:rsidRPr="00522A5C">
        <w:rPr>
          <w:rFonts w:ascii="Arial" w:hAnsi="Arial" w:cs="Arial"/>
          <w:w w:val="115"/>
          <w:sz w:val="24"/>
          <w:szCs w:val="24"/>
        </w:rPr>
        <w:t>công</w:t>
      </w:r>
      <w:r w:rsidRPr="00522A5C">
        <w:rPr>
          <w:rFonts w:ascii="Arial" w:hAnsi="Arial" w:cs="Arial"/>
          <w:spacing w:val="43"/>
          <w:w w:val="115"/>
          <w:sz w:val="24"/>
          <w:szCs w:val="24"/>
        </w:rPr>
        <w:t xml:space="preserve"> </w:t>
      </w:r>
      <w:r w:rsidRPr="00522A5C">
        <w:rPr>
          <w:rFonts w:ascii="Arial" w:hAnsi="Arial" w:cs="Arial"/>
          <w:w w:val="115"/>
          <w:sz w:val="24"/>
          <w:szCs w:val="24"/>
        </w:rPr>
        <w:t>chúng,</w:t>
      </w:r>
      <w:r w:rsidRPr="00522A5C">
        <w:rPr>
          <w:rFonts w:ascii="Arial" w:hAnsi="Arial" w:cs="Arial"/>
          <w:spacing w:val="42"/>
          <w:w w:val="115"/>
          <w:sz w:val="24"/>
          <w:szCs w:val="24"/>
        </w:rPr>
        <w:t xml:space="preserve"> </w:t>
      </w:r>
      <w:r w:rsidRPr="00522A5C">
        <w:rPr>
          <w:rFonts w:ascii="Arial" w:hAnsi="Arial" w:cs="Arial"/>
          <w:w w:val="115"/>
          <w:sz w:val="24"/>
          <w:szCs w:val="24"/>
        </w:rPr>
        <w:t>đám</w:t>
      </w:r>
      <w:r w:rsidRPr="00522A5C">
        <w:rPr>
          <w:rFonts w:ascii="Arial" w:hAnsi="Arial" w:cs="Arial"/>
          <w:spacing w:val="42"/>
          <w:w w:val="115"/>
          <w:sz w:val="24"/>
          <w:szCs w:val="24"/>
        </w:rPr>
        <w:t xml:space="preserve"> </w:t>
      </w:r>
      <w:r w:rsidRPr="00522A5C">
        <w:rPr>
          <w:rFonts w:ascii="Arial" w:hAnsi="Arial" w:cs="Arial"/>
          <w:spacing w:val="-4"/>
          <w:w w:val="115"/>
          <w:sz w:val="24"/>
          <w:szCs w:val="24"/>
        </w:rPr>
        <w:t>đông</w:t>
      </w:r>
      <w:r w:rsidRPr="00522A5C">
        <w:rPr>
          <w:rFonts w:ascii="Arial" w:hAnsi="Arial" w:cs="Arial"/>
          <w:noProof/>
          <w:sz w:val="24"/>
          <w:szCs w:val="24"/>
        </w:rPr>
        <mc:AlternateContent>
          <mc:Choice Requires="wps">
            <w:drawing>
              <wp:anchor distT="0" distB="0" distL="0" distR="0" simplePos="0" relativeHeight="251684352" behindDoc="1" locked="0" layoutInCell="1" allowOverlap="1" wp14:anchorId="0B6B2039" wp14:editId="27BFE41B">
                <wp:simplePos x="0" y="0"/>
                <wp:positionH relativeFrom="page">
                  <wp:posOffset>540000</wp:posOffset>
                </wp:positionH>
                <wp:positionV relativeFrom="paragraph">
                  <wp:posOffset>170546</wp:posOffset>
                </wp:positionV>
                <wp:extent cx="914400" cy="1270"/>
                <wp:effectExtent l="0" t="0" r="0" b="0"/>
                <wp:wrapTopAndBottom/>
                <wp:docPr id="1844805152"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3FC045" id="Graphic 14" o:spid="_x0000_s1026" style="position:absolute;margin-left:42.5pt;margin-top:13.45pt;width:1in;height:.1pt;z-index:-25163212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" path="m,l914400,e" filled="f" strokeweight="1pt">
                <v:path arrowok="t"/>
                <w10:wrap type="topAndBottom" anchorx="page"/>
              </v:shape>
            </w:pict>
          </mc:Fallback>
        </mc:AlternateContent>
      </w:r>
    </w:p>
    <w:p w14:paraId="60542590" w14:textId="77777777" w:rsidR="00522A5C" w:rsidRPr="00522A5C" w:rsidRDefault="00522A5C" w:rsidP="00522A5C">
      <w:pPr>
        <w:pStyle w:val="ListParagraph"/>
        <w:widowControl w:val="0"/>
        <w:numPr>
          <w:ilvl w:val="0"/>
          <w:numId w:val="48"/>
        </w:numPr>
        <w:tabs>
          <w:tab w:val="left" w:pos="671"/>
          <w:tab w:val="left" w:pos="673"/>
        </w:tabs>
        <w:autoSpaceDE w:val="0"/>
        <w:autoSpaceDN w:val="0"/>
        <w:spacing w:before="86" w:line="249" w:lineRule="auto"/>
        <w:ind w:right="554"/>
        <w:contextualSpacing w:val="0"/>
        <w:rPr>
          <w:rFonts w:ascii="Arial" w:hAnsi="Arial" w:cs="Arial"/>
        </w:rPr>
      </w:pPr>
      <w:r w:rsidRPr="00522A5C">
        <w:rPr>
          <w:rFonts w:ascii="Arial" w:hAnsi="Arial" w:cs="Arial"/>
          <w:w w:val="90"/>
        </w:rPr>
        <w:t xml:space="preserve">Etienne Charpentier, </w:t>
      </w:r>
      <w:r w:rsidRPr="00522A5C">
        <w:rPr>
          <w:rFonts w:ascii="Arial" w:hAnsi="Arial" w:cs="Arial"/>
          <w:i/>
          <w:w w:val="90"/>
        </w:rPr>
        <w:t>Pour Lire l’Ancien Testament</w:t>
      </w:r>
      <w:r w:rsidRPr="00522A5C">
        <w:rPr>
          <w:rFonts w:ascii="Arial" w:hAnsi="Arial" w:cs="Arial"/>
          <w:w w:val="90"/>
        </w:rPr>
        <w:t xml:space="preserve">. Paris: Cerf, </w:t>
      </w:r>
      <w:r w:rsidRPr="00522A5C">
        <w:rPr>
          <w:rFonts w:ascii="Arial" w:hAnsi="Arial" w:cs="Arial"/>
        </w:rPr>
        <w:t>2006 (1er 1980), trang 8.</w:t>
      </w:r>
    </w:p>
    <w:p w14:paraId="130C8DE1" w14:textId="77777777" w:rsidR="00522A5C" w:rsidRDefault="00522A5C" w:rsidP="00522A5C">
      <w:pPr>
        <w:spacing w:line="249" w:lineRule="auto"/>
        <w:rPr>
          <w:rFonts w:ascii="Arial" w:hAnsi="Arial" w:cs="Arial"/>
        </w:rPr>
      </w:pPr>
    </w:p>
    <w:p w14:paraId="4DCFC0BC" w14:textId="77777777" w:rsidR="00B80B56" w:rsidRDefault="00B80B56" w:rsidP="00522A5C">
      <w:pPr>
        <w:spacing w:line="249" w:lineRule="auto"/>
        <w:rPr>
          <w:rFonts w:ascii="Arial" w:hAnsi="Arial" w:cs="Arial"/>
        </w:rPr>
      </w:pPr>
    </w:p>
    <w:p w14:paraId="735B3E05" w14:textId="77777777" w:rsidR="00522A5C" w:rsidRPr="00522A5C" w:rsidRDefault="00522A5C" w:rsidP="00522A5C">
      <w:pPr>
        <w:pStyle w:val="BodyText"/>
        <w:spacing w:before="133" w:line="321" w:lineRule="auto"/>
        <w:ind w:left="390" w:right="388"/>
        <w:jc w:val="both"/>
        <w:rPr>
          <w:rFonts w:ascii="Arial" w:hAnsi="Arial" w:cs="Arial"/>
          <w:sz w:val="24"/>
          <w:szCs w:val="24"/>
        </w:rPr>
      </w:pPr>
      <w:r w:rsidRPr="00522A5C">
        <w:rPr>
          <w:rFonts w:ascii="Arial" w:hAnsi="Arial" w:cs="Arial"/>
          <w:w w:val="115"/>
          <w:sz w:val="24"/>
          <w:szCs w:val="24"/>
        </w:rPr>
        <w:t>(chẳng hạn: Dc 7,8-9); có những đoạn trong sách Êdêkien</w:t>
      </w:r>
      <w:r w:rsidRPr="00522A5C">
        <w:rPr>
          <w:rFonts w:ascii="Arial" w:hAnsi="Arial" w:cs="Arial"/>
          <w:spacing w:val="-4"/>
          <w:w w:val="115"/>
          <w:sz w:val="24"/>
          <w:szCs w:val="24"/>
        </w:rPr>
        <w:t xml:space="preserve"> </w:t>
      </w:r>
      <w:r w:rsidRPr="00522A5C">
        <w:rPr>
          <w:rFonts w:ascii="Arial" w:hAnsi="Arial" w:cs="Arial"/>
          <w:w w:val="115"/>
          <w:sz w:val="24"/>
          <w:szCs w:val="24"/>
        </w:rPr>
        <w:t>(x.</w:t>
      </w:r>
      <w:r w:rsidRPr="00522A5C">
        <w:rPr>
          <w:rFonts w:ascii="Arial" w:hAnsi="Arial" w:cs="Arial"/>
          <w:spacing w:val="-4"/>
          <w:w w:val="115"/>
          <w:sz w:val="24"/>
          <w:szCs w:val="24"/>
        </w:rPr>
        <w:t xml:space="preserve"> </w:t>
      </w:r>
      <w:r w:rsidRPr="00522A5C">
        <w:rPr>
          <w:rFonts w:ascii="Arial" w:hAnsi="Arial" w:cs="Arial"/>
          <w:w w:val="115"/>
          <w:sz w:val="24"/>
          <w:szCs w:val="24"/>
        </w:rPr>
        <w:t>Ed</w:t>
      </w:r>
      <w:r w:rsidRPr="00522A5C">
        <w:rPr>
          <w:rFonts w:ascii="Arial" w:hAnsi="Arial" w:cs="Arial"/>
          <w:spacing w:val="-4"/>
          <w:w w:val="115"/>
          <w:sz w:val="24"/>
          <w:szCs w:val="24"/>
        </w:rPr>
        <w:t xml:space="preserve"> </w:t>
      </w:r>
      <w:r w:rsidRPr="00522A5C">
        <w:rPr>
          <w:rFonts w:ascii="Arial" w:hAnsi="Arial" w:cs="Arial"/>
          <w:w w:val="115"/>
          <w:sz w:val="24"/>
          <w:szCs w:val="24"/>
        </w:rPr>
        <w:t>23,3-21)</w:t>
      </w:r>
      <w:r w:rsidRPr="00522A5C">
        <w:rPr>
          <w:rFonts w:ascii="Arial" w:hAnsi="Arial" w:cs="Arial"/>
          <w:spacing w:val="-4"/>
          <w:w w:val="115"/>
          <w:sz w:val="24"/>
          <w:szCs w:val="24"/>
        </w:rPr>
        <w:t xml:space="preserve"> </w:t>
      </w:r>
      <w:r w:rsidRPr="00522A5C">
        <w:rPr>
          <w:rFonts w:ascii="Arial" w:hAnsi="Arial" w:cs="Arial"/>
          <w:w w:val="115"/>
          <w:sz w:val="24"/>
          <w:szCs w:val="24"/>
        </w:rPr>
        <w:t>mà</w:t>
      </w:r>
      <w:r w:rsidRPr="00522A5C">
        <w:rPr>
          <w:rFonts w:ascii="Arial" w:hAnsi="Arial" w:cs="Arial"/>
          <w:spacing w:val="-4"/>
          <w:w w:val="115"/>
          <w:sz w:val="24"/>
          <w:szCs w:val="24"/>
        </w:rPr>
        <w:t xml:space="preserve"> </w:t>
      </w:r>
      <w:r w:rsidRPr="00522A5C">
        <w:rPr>
          <w:rFonts w:ascii="Arial" w:hAnsi="Arial" w:cs="Arial"/>
          <w:w w:val="115"/>
          <w:sz w:val="24"/>
          <w:szCs w:val="24"/>
        </w:rPr>
        <w:t>Cha</w:t>
      </w:r>
      <w:r w:rsidRPr="00522A5C">
        <w:rPr>
          <w:rFonts w:ascii="Arial" w:hAnsi="Arial" w:cs="Arial"/>
          <w:spacing w:val="-4"/>
          <w:w w:val="115"/>
          <w:sz w:val="24"/>
          <w:szCs w:val="24"/>
        </w:rPr>
        <w:t xml:space="preserve"> </w:t>
      </w:r>
      <w:r w:rsidRPr="00522A5C">
        <w:rPr>
          <w:rFonts w:ascii="Arial" w:hAnsi="Arial" w:cs="Arial"/>
          <w:w w:val="115"/>
          <w:sz w:val="24"/>
          <w:szCs w:val="24"/>
        </w:rPr>
        <w:t>Charpentier</w:t>
      </w:r>
      <w:r w:rsidRPr="00522A5C">
        <w:rPr>
          <w:rFonts w:ascii="Arial" w:hAnsi="Arial" w:cs="Arial"/>
          <w:spacing w:val="-4"/>
          <w:w w:val="115"/>
          <w:sz w:val="24"/>
          <w:szCs w:val="24"/>
        </w:rPr>
        <w:t xml:space="preserve"> </w:t>
      </w:r>
      <w:r w:rsidRPr="00522A5C">
        <w:rPr>
          <w:rFonts w:ascii="Arial" w:hAnsi="Arial" w:cs="Arial"/>
          <w:w w:val="115"/>
          <w:sz w:val="24"/>
          <w:szCs w:val="24"/>
        </w:rPr>
        <w:t>nhận thấy là: đến lính cũng phải đỏ mặt (như thể chúng ta đang nhìn bức tranh khỏa thân)</w:t>
      </w:r>
      <w:r w:rsidRPr="00522A5C">
        <w:rPr>
          <w:rFonts w:ascii="Arial" w:hAnsi="Arial" w:cs="Arial"/>
          <w:w w:val="115"/>
          <w:position w:val="7"/>
          <w:sz w:val="24"/>
          <w:szCs w:val="24"/>
        </w:rPr>
        <w:t>2</w:t>
      </w:r>
      <w:r w:rsidRPr="00522A5C">
        <w:rPr>
          <w:rFonts w:ascii="Arial" w:hAnsi="Arial" w:cs="Arial"/>
          <w:w w:val="115"/>
          <w:sz w:val="24"/>
          <w:szCs w:val="24"/>
        </w:rPr>
        <w:t>.</w:t>
      </w:r>
    </w:p>
    <w:p w14:paraId="0E6749EB" w14:textId="77777777" w:rsidR="00522A5C" w:rsidRPr="00522A5C" w:rsidRDefault="00522A5C" w:rsidP="00522A5C">
      <w:pPr>
        <w:pStyle w:val="BodyText"/>
        <w:spacing w:before="61" w:line="321" w:lineRule="auto"/>
        <w:ind w:left="390" w:right="388" w:firstLine="453"/>
        <w:jc w:val="both"/>
        <w:rPr>
          <w:rFonts w:ascii="Arial" w:hAnsi="Arial" w:cs="Arial"/>
          <w:sz w:val="24"/>
          <w:szCs w:val="24"/>
        </w:rPr>
      </w:pPr>
      <w:r w:rsidRPr="00522A5C">
        <w:rPr>
          <w:rFonts w:ascii="Arial" w:hAnsi="Arial" w:cs="Arial"/>
          <w:w w:val="110"/>
          <w:sz w:val="24"/>
          <w:szCs w:val="24"/>
        </w:rPr>
        <w:t>Hơn</w:t>
      </w:r>
      <w:r w:rsidRPr="00522A5C">
        <w:rPr>
          <w:rFonts w:ascii="Arial" w:hAnsi="Arial" w:cs="Arial"/>
          <w:spacing w:val="-14"/>
          <w:w w:val="110"/>
          <w:sz w:val="24"/>
          <w:szCs w:val="24"/>
        </w:rPr>
        <w:t xml:space="preserve"> </w:t>
      </w:r>
      <w:r w:rsidRPr="00522A5C">
        <w:rPr>
          <w:rFonts w:ascii="Arial" w:hAnsi="Arial" w:cs="Arial"/>
          <w:w w:val="110"/>
          <w:sz w:val="24"/>
          <w:szCs w:val="24"/>
        </w:rPr>
        <w:t>cả</w:t>
      </w:r>
      <w:r w:rsidRPr="00522A5C">
        <w:rPr>
          <w:rFonts w:ascii="Arial" w:hAnsi="Arial" w:cs="Arial"/>
          <w:spacing w:val="-14"/>
          <w:w w:val="110"/>
          <w:sz w:val="24"/>
          <w:szCs w:val="24"/>
        </w:rPr>
        <w:t xml:space="preserve"> </w:t>
      </w:r>
      <w:r w:rsidRPr="00522A5C">
        <w:rPr>
          <w:rFonts w:ascii="Arial" w:hAnsi="Arial" w:cs="Arial"/>
          <w:w w:val="110"/>
          <w:sz w:val="24"/>
          <w:szCs w:val="24"/>
        </w:rPr>
        <w:t>sự</w:t>
      </w:r>
      <w:r w:rsidRPr="00522A5C">
        <w:rPr>
          <w:rFonts w:ascii="Arial" w:hAnsi="Arial" w:cs="Arial"/>
          <w:spacing w:val="-14"/>
          <w:w w:val="110"/>
          <w:sz w:val="24"/>
          <w:szCs w:val="24"/>
        </w:rPr>
        <w:t xml:space="preserve"> </w:t>
      </w:r>
      <w:r w:rsidRPr="00522A5C">
        <w:rPr>
          <w:rFonts w:ascii="Arial" w:hAnsi="Arial" w:cs="Arial"/>
          <w:w w:val="110"/>
          <w:sz w:val="24"/>
          <w:szCs w:val="24"/>
        </w:rPr>
        <w:t>ngỡ</w:t>
      </w:r>
      <w:r w:rsidRPr="00522A5C">
        <w:rPr>
          <w:rFonts w:ascii="Arial" w:hAnsi="Arial" w:cs="Arial"/>
          <w:spacing w:val="-14"/>
          <w:w w:val="110"/>
          <w:sz w:val="24"/>
          <w:szCs w:val="24"/>
        </w:rPr>
        <w:t xml:space="preserve"> </w:t>
      </w:r>
      <w:r w:rsidRPr="00522A5C">
        <w:rPr>
          <w:rFonts w:ascii="Arial" w:hAnsi="Arial" w:cs="Arial"/>
          <w:w w:val="110"/>
          <w:sz w:val="24"/>
          <w:szCs w:val="24"/>
        </w:rPr>
        <w:t>ngàng,</w:t>
      </w:r>
      <w:r w:rsidRPr="00522A5C">
        <w:rPr>
          <w:rFonts w:ascii="Arial" w:hAnsi="Arial" w:cs="Arial"/>
          <w:spacing w:val="-14"/>
          <w:w w:val="110"/>
          <w:sz w:val="24"/>
          <w:szCs w:val="24"/>
        </w:rPr>
        <w:t xml:space="preserve"> </w:t>
      </w:r>
      <w:r w:rsidRPr="00522A5C">
        <w:rPr>
          <w:rFonts w:ascii="Arial" w:hAnsi="Arial" w:cs="Arial"/>
          <w:w w:val="110"/>
          <w:sz w:val="24"/>
          <w:szCs w:val="24"/>
        </w:rPr>
        <w:t>Cựu</w:t>
      </w:r>
      <w:r w:rsidRPr="00522A5C">
        <w:rPr>
          <w:rFonts w:ascii="Arial" w:hAnsi="Arial" w:cs="Arial"/>
          <w:spacing w:val="-14"/>
          <w:w w:val="110"/>
          <w:sz w:val="24"/>
          <w:szCs w:val="24"/>
        </w:rPr>
        <w:t xml:space="preserve"> </w:t>
      </w:r>
      <w:r w:rsidRPr="00522A5C">
        <w:rPr>
          <w:rFonts w:ascii="Arial" w:hAnsi="Arial" w:cs="Arial"/>
          <w:w w:val="110"/>
          <w:sz w:val="24"/>
          <w:szCs w:val="24"/>
        </w:rPr>
        <w:t>Ước</w:t>
      </w:r>
      <w:r w:rsidRPr="00522A5C">
        <w:rPr>
          <w:rFonts w:ascii="Arial" w:hAnsi="Arial" w:cs="Arial"/>
          <w:spacing w:val="-14"/>
          <w:w w:val="110"/>
          <w:sz w:val="24"/>
          <w:szCs w:val="24"/>
        </w:rPr>
        <w:t xml:space="preserve"> </w:t>
      </w:r>
      <w:r w:rsidRPr="00522A5C">
        <w:rPr>
          <w:rFonts w:ascii="Arial" w:hAnsi="Arial" w:cs="Arial"/>
          <w:w w:val="110"/>
          <w:sz w:val="24"/>
          <w:szCs w:val="24"/>
        </w:rPr>
        <w:t>là</w:t>
      </w:r>
      <w:r w:rsidRPr="00522A5C">
        <w:rPr>
          <w:rFonts w:ascii="Arial" w:hAnsi="Arial" w:cs="Arial"/>
          <w:spacing w:val="-14"/>
          <w:w w:val="110"/>
          <w:sz w:val="24"/>
          <w:szCs w:val="24"/>
        </w:rPr>
        <w:t xml:space="preserve"> </w:t>
      </w:r>
      <w:r w:rsidRPr="00522A5C">
        <w:rPr>
          <w:rFonts w:ascii="Arial" w:hAnsi="Arial" w:cs="Arial"/>
          <w:w w:val="110"/>
          <w:sz w:val="24"/>
          <w:szCs w:val="24"/>
        </w:rPr>
        <w:t>cuốn</w:t>
      </w:r>
      <w:r w:rsidRPr="00522A5C">
        <w:rPr>
          <w:rFonts w:ascii="Arial" w:hAnsi="Arial" w:cs="Arial"/>
          <w:spacing w:val="-14"/>
          <w:w w:val="110"/>
          <w:sz w:val="24"/>
          <w:szCs w:val="24"/>
        </w:rPr>
        <w:t xml:space="preserve"> </w:t>
      </w:r>
      <w:r w:rsidRPr="00522A5C">
        <w:rPr>
          <w:rFonts w:ascii="Arial" w:hAnsi="Arial" w:cs="Arial"/>
          <w:w w:val="110"/>
          <w:sz w:val="24"/>
          <w:szCs w:val="24"/>
        </w:rPr>
        <w:t>sách</w:t>
      </w:r>
      <w:r w:rsidRPr="00522A5C">
        <w:rPr>
          <w:rFonts w:ascii="Arial" w:hAnsi="Arial" w:cs="Arial"/>
          <w:spacing w:val="-14"/>
          <w:w w:val="110"/>
          <w:sz w:val="24"/>
          <w:szCs w:val="24"/>
        </w:rPr>
        <w:t xml:space="preserve"> </w:t>
      </w:r>
      <w:r w:rsidRPr="00522A5C">
        <w:rPr>
          <w:rFonts w:ascii="Arial" w:hAnsi="Arial" w:cs="Arial"/>
          <w:w w:val="110"/>
          <w:sz w:val="24"/>
          <w:szCs w:val="24"/>
        </w:rPr>
        <w:t xml:space="preserve">gây </w:t>
      </w:r>
      <w:r w:rsidRPr="00522A5C">
        <w:rPr>
          <w:rFonts w:ascii="Arial" w:hAnsi="Arial" w:cs="Arial"/>
          <w:spacing w:val="-2"/>
          <w:w w:val="115"/>
          <w:sz w:val="24"/>
          <w:szCs w:val="24"/>
        </w:rPr>
        <w:t>nhiều</w:t>
      </w:r>
      <w:r w:rsidRPr="00522A5C">
        <w:rPr>
          <w:rFonts w:ascii="Arial" w:hAnsi="Arial" w:cs="Arial"/>
          <w:spacing w:val="-13"/>
          <w:w w:val="115"/>
          <w:sz w:val="24"/>
          <w:szCs w:val="24"/>
        </w:rPr>
        <w:t xml:space="preserve"> </w:t>
      </w:r>
      <w:r w:rsidRPr="00522A5C">
        <w:rPr>
          <w:rFonts w:ascii="Arial" w:hAnsi="Arial" w:cs="Arial"/>
          <w:spacing w:val="-2"/>
          <w:w w:val="115"/>
          <w:sz w:val="24"/>
          <w:szCs w:val="24"/>
        </w:rPr>
        <w:t>tranh</w:t>
      </w:r>
      <w:r w:rsidRPr="00522A5C">
        <w:rPr>
          <w:rFonts w:ascii="Arial" w:hAnsi="Arial" w:cs="Arial"/>
          <w:spacing w:val="-13"/>
          <w:w w:val="115"/>
          <w:sz w:val="24"/>
          <w:szCs w:val="24"/>
        </w:rPr>
        <w:t xml:space="preserve"> </w:t>
      </w:r>
      <w:r w:rsidRPr="00522A5C">
        <w:rPr>
          <w:rFonts w:ascii="Arial" w:hAnsi="Arial" w:cs="Arial"/>
          <w:spacing w:val="-2"/>
          <w:w w:val="115"/>
          <w:sz w:val="24"/>
          <w:szCs w:val="24"/>
        </w:rPr>
        <w:t>cãi.</w:t>
      </w:r>
      <w:r w:rsidRPr="00522A5C">
        <w:rPr>
          <w:rFonts w:ascii="Arial" w:hAnsi="Arial" w:cs="Arial"/>
          <w:spacing w:val="-13"/>
          <w:w w:val="115"/>
          <w:sz w:val="24"/>
          <w:szCs w:val="24"/>
        </w:rPr>
        <w:t xml:space="preserve"> </w:t>
      </w:r>
      <w:r w:rsidRPr="00522A5C">
        <w:rPr>
          <w:rFonts w:ascii="Arial" w:hAnsi="Arial" w:cs="Arial"/>
          <w:spacing w:val="-2"/>
          <w:w w:val="115"/>
          <w:sz w:val="24"/>
          <w:szCs w:val="24"/>
        </w:rPr>
        <w:t>Có</w:t>
      </w:r>
      <w:r w:rsidRPr="00522A5C">
        <w:rPr>
          <w:rFonts w:ascii="Arial" w:hAnsi="Arial" w:cs="Arial"/>
          <w:spacing w:val="-13"/>
          <w:w w:val="115"/>
          <w:sz w:val="24"/>
          <w:szCs w:val="24"/>
        </w:rPr>
        <w:t xml:space="preserve"> </w:t>
      </w:r>
      <w:r w:rsidRPr="00522A5C">
        <w:rPr>
          <w:rFonts w:ascii="Arial" w:hAnsi="Arial" w:cs="Arial"/>
          <w:spacing w:val="-2"/>
          <w:w w:val="115"/>
          <w:sz w:val="24"/>
          <w:szCs w:val="24"/>
        </w:rPr>
        <w:t>ít</w:t>
      </w:r>
      <w:r w:rsidRPr="00522A5C">
        <w:rPr>
          <w:rFonts w:ascii="Arial" w:hAnsi="Arial" w:cs="Arial"/>
          <w:spacing w:val="-13"/>
          <w:w w:val="115"/>
          <w:sz w:val="24"/>
          <w:szCs w:val="24"/>
        </w:rPr>
        <w:t xml:space="preserve"> </w:t>
      </w:r>
      <w:r w:rsidRPr="00522A5C">
        <w:rPr>
          <w:rFonts w:ascii="Arial" w:hAnsi="Arial" w:cs="Arial"/>
          <w:spacing w:val="-2"/>
          <w:w w:val="115"/>
          <w:sz w:val="24"/>
          <w:szCs w:val="24"/>
        </w:rPr>
        <w:t>nhất</w:t>
      </w:r>
      <w:r w:rsidRPr="00522A5C">
        <w:rPr>
          <w:rFonts w:ascii="Arial" w:hAnsi="Arial" w:cs="Arial"/>
          <w:spacing w:val="-13"/>
          <w:w w:val="115"/>
          <w:sz w:val="24"/>
          <w:szCs w:val="24"/>
        </w:rPr>
        <w:t xml:space="preserve"> </w:t>
      </w:r>
      <w:r w:rsidRPr="00522A5C">
        <w:rPr>
          <w:rFonts w:ascii="Arial" w:hAnsi="Arial" w:cs="Arial"/>
          <w:spacing w:val="-2"/>
          <w:w w:val="115"/>
          <w:sz w:val="24"/>
          <w:szCs w:val="24"/>
        </w:rPr>
        <w:t>hai</w:t>
      </w:r>
      <w:r w:rsidRPr="00522A5C">
        <w:rPr>
          <w:rFonts w:ascii="Arial" w:hAnsi="Arial" w:cs="Arial"/>
          <w:spacing w:val="-13"/>
          <w:w w:val="115"/>
          <w:sz w:val="24"/>
          <w:szCs w:val="24"/>
        </w:rPr>
        <w:t xml:space="preserve"> </w:t>
      </w:r>
      <w:r w:rsidRPr="00522A5C">
        <w:rPr>
          <w:rFonts w:ascii="Arial" w:hAnsi="Arial" w:cs="Arial"/>
          <w:spacing w:val="-2"/>
          <w:w w:val="115"/>
          <w:sz w:val="24"/>
          <w:szCs w:val="24"/>
        </w:rPr>
        <w:t>vấn</w:t>
      </w:r>
      <w:r w:rsidRPr="00522A5C">
        <w:rPr>
          <w:rFonts w:ascii="Arial" w:hAnsi="Arial" w:cs="Arial"/>
          <w:spacing w:val="-13"/>
          <w:w w:val="115"/>
          <w:sz w:val="24"/>
          <w:szCs w:val="24"/>
        </w:rPr>
        <w:t xml:space="preserve"> </w:t>
      </w:r>
      <w:r w:rsidRPr="00522A5C">
        <w:rPr>
          <w:rFonts w:ascii="Arial" w:hAnsi="Arial" w:cs="Arial"/>
          <w:spacing w:val="-2"/>
          <w:w w:val="115"/>
          <w:sz w:val="24"/>
          <w:szCs w:val="24"/>
        </w:rPr>
        <w:t>nạn</w:t>
      </w:r>
      <w:r w:rsidRPr="00522A5C">
        <w:rPr>
          <w:rFonts w:ascii="Arial" w:hAnsi="Arial" w:cs="Arial"/>
          <w:spacing w:val="-13"/>
          <w:w w:val="115"/>
          <w:sz w:val="24"/>
          <w:szCs w:val="24"/>
        </w:rPr>
        <w:t xml:space="preserve"> </w:t>
      </w:r>
      <w:r w:rsidRPr="00522A5C">
        <w:rPr>
          <w:rFonts w:ascii="Arial" w:hAnsi="Arial" w:cs="Arial"/>
          <w:spacing w:val="-2"/>
          <w:w w:val="115"/>
          <w:sz w:val="24"/>
          <w:szCs w:val="24"/>
        </w:rPr>
        <w:t>mà</w:t>
      </w:r>
      <w:r w:rsidRPr="00522A5C">
        <w:rPr>
          <w:rFonts w:ascii="Arial" w:hAnsi="Arial" w:cs="Arial"/>
          <w:spacing w:val="-13"/>
          <w:w w:val="115"/>
          <w:sz w:val="24"/>
          <w:szCs w:val="24"/>
        </w:rPr>
        <w:t xml:space="preserve"> </w:t>
      </w:r>
      <w:r w:rsidRPr="00522A5C">
        <w:rPr>
          <w:rFonts w:ascii="Arial" w:hAnsi="Arial" w:cs="Arial"/>
          <w:spacing w:val="-2"/>
          <w:w w:val="115"/>
          <w:sz w:val="24"/>
          <w:szCs w:val="24"/>
        </w:rPr>
        <w:t>Giáo</w:t>
      </w:r>
      <w:r w:rsidRPr="00522A5C">
        <w:rPr>
          <w:rFonts w:ascii="Arial" w:hAnsi="Arial" w:cs="Arial"/>
          <w:spacing w:val="-13"/>
          <w:w w:val="115"/>
          <w:sz w:val="24"/>
          <w:szCs w:val="24"/>
        </w:rPr>
        <w:t xml:space="preserve"> </w:t>
      </w:r>
      <w:r w:rsidRPr="00522A5C">
        <w:rPr>
          <w:rFonts w:ascii="Arial" w:hAnsi="Arial" w:cs="Arial"/>
          <w:spacing w:val="-2"/>
          <w:w w:val="115"/>
          <w:sz w:val="24"/>
          <w:szCs w:val="24"/>
        </w:rPr>
        <w:t xml:space="preserve">Hội, </w:t>
      </w:r>
      <w:r w:rsidRPr="00522A5C">
        <w:rPr>
          <w:rFonts w:ascii="Arial" w:hAnsi="Arial" w:cs="Arial"/>
          <w:w w:val="115"/>
          <w:sz w:val="24"/>
          <w:szCs w:val="24"/>
        </w:rPr>
        <w:t>qua tài liệu của Ủy ban Kinh Thánh Giáo Hoàng năm</w:t>
      </w:r>
      <w:r w:rsidRPr="00522A5C">
        <w:rPr>
          <w:rFonts w:ascii="Arial" w:hAnsi="Arial" w:cs="Arial"/>
          <w:spacing w:val="-6"/>
          <w:w w:val="115"/>
          <w:sz w:val="24"/>
          <w:szCs w:val="24"/>
        </w:rPr>
        <w:t xml:space="preserve"> </w:t>
      </w:r>
      <w:r w:rsidRPr="00522A5C">
        <w:rPr>
          <w:rFonts w:ascii="Arial" w:hAnsi="Arial" w:cs="Arial"/>
          <w:w w:val="115"/>
          <w:sz w:val="24"/>
          <w:szCs w:val="24"/>
        </w:rPr>
        <w:t>2014,</w:t>
      </w:r>
      <w:r w:rsidRPr="00522A5C">
        <w:rPr>
          <w:rFonts w:ascii="Arial" w:hAnsi="Arial" w:cs="Arial"/>
          <w:spacing w:val="-6"/>
          <w:w w:val="115"/>
          <w:sz w:val="24"/>
          <w:szCs w:val="24"/>
        </w:rPr>
        <w:t xml:space="preserve"> </w:t>
      </w:r>
      <w:r w:rsidRPr="00522A5C">
        <w:rPr>
          <w:rFonts w:ascii="Arial" w:hAnsi="Arial" w:cs="Arial"/>
          <w:w w:val="115"/>
          <w:sz w:val="24"/>
          <w:szCs w:val="24"/>
        </w:rPr>
        <w:t>đã</w:t>
      </w:r>
      <w:r w:rsidRPr="00522A5C">
        <w:rPr>
          <w:rFonts w:ascii="Arial" w:hAnsi="Arial" w:cs="Arial"/>
          <w:spacing w:val="-6"/>
          <w:w w:val="115"/>
          <w:sz w:val="24"/>
          <w:szCs w:val="24"/>
        </w:rPr>
        <w:t xml:space="preserve"> </w:t>
      </w:r>
      <w:r w:rsidRPr="00522A5C">
        <w:rPr>
          <w:rFonts w:ascii="Arial" w:hAnsi="Arial" w:cs="Arial"/>
          <w:w w:val="115"/>
          <w:sz w:val="24"/>
          <w:szCs w:val="24"/>
        </w:rPr>
        <w:t>ghi</w:t>
      </w:r>
      <w:r w:rsidRPr="00522A5C">
        <w:rPr>
          <w:rFonts w:ascii="Arial" w:hAnsi="Arial" w:cs="Arial"/>
          <w:spacing w:val="-6"/>
          <w:w w:val="115"/>
          <w:sz w:val="24"/>
          <w:szCs w:val="24"/>
        </w:rPr>
        <w:t xml:space="preserve"> </w:t>
      </w:r>
      <w:r w:rsidRPr="00522A5C">
        <w:rPr>
          <w:rFonts w:ascii="Arial" w:hAnsi="Arial" w:cs="Arial"/>
          <w:w w:val="115"/>
          <w:sz w:val="24"/>
          <w:szCs w:val="24"/>
        </w:rPr>
        <w:t>nhận.</w:t>
      </w:r>
      <w:r w:rsidRPr="00522A5C">
        <w:rPr>
          <w:rFonts w:ascii="Arial" w:hAnsi="Arial" w:cs="Arial"/>
          <w:spacing w:val="-6"/>
          <w:w w:val="115"/>
          <w:sz w:val="24"/>
          <w:szCs w:val="24"/>
        </w:rPr>
        <w:t xml:space="preserve"> </w:t>
      </w:r>
      <w:r w:rsidRPr="00522A5C">
        <w:rPr>
          <w:rFonts w:ascii="Arial" w:hAnsi="Arial" w:cs="Arial"/>
          <w:w w:val="115"/>
          <w:sz w:val="24"/>
          <w:szCs w:val="24"/>
        </w:rPr>
        <w:t>Những</w:t>
      </w:r>
      <w:r w:rsidRPr="00522A5C">
        <w:rPr>
          <w:rFonts w:ascii="Arial" w:hAnsi="Arial" w:cs="Arial"/>
          <w:spacing w:val="-6"/>
          <w:w w:val="115"/>
          <w:sz w:val="24"/>
          <w:szCs w:val="24"/>
        </w:rPr>
        <w:t xml:space="preserve"> </w:t>
      </w:r>
      <w:r w:rsidRPr="00522A5C">
        <w:rPr>
          <w:rFonts w:ascii="Arial" w:hAnsi="Arial" w:cs="Arial"/>
          <w:w w:val="115"/>
          <w:sz w:val="24"/>
          <w:szCs w:val="24"/>
        </w:rPr>
        <w:t>vấn</w:t>
      </w:r>
      <w:r w:rsidRPr="00522A5C">
        <w:rPr>
          <w:rFonts w:ascii="Arial" w:hAnsi="Arial" w:cs="Arial"/>
          <w:spacing w:val="-6"/>
          <w:w w:val="115"/>
          <w:sz w:val="24"/>
          <w:szCs w:val="24"/>
        </w:rPr>
        <w:t xml:space="preserve"> </w:t>
      </w:r>
      <w:r w:rsidRPr="00522A5C">
        <w:rPr>
          <w:rFonts w:ascii="Arial" w:hAnsi="Arial" w:cs="Arial"/>
          <w:w w:val="115"/>
          <w:sz w:val="24"/>
          <w:szCs w:val="24"/>
        </w:rPr>
        <w:t>nạn</w:t>
      </w:r>
      <w:r w:rsidRPr="00522A5C">
        <w:rPr>
          <w:rFonts w:ascii="Arial" w:hAnsi="Arial" w:cs="Arial"/>
          <w:spacing w:val="-6"/>
          <w:w w:val="115"/>
          <w:sz w:val="24"/>
          <w:szCs w:val="24"/>
        </w:rPr>
        <w:t xml:space="preserve"> </w:t>
      </w:r>
      <w:r w:rsidRPr="00522A5C">
        <w:rPr>
          <w:rFonts w:ascii="Arial" w:hAnsi="Arial" w:cs="Arial"/>
          <w:w w:val="115"/>
          <w:sz w:val="24"/>
          <w:szCs w:val="24"/>
        </w:rPr>
        <w:t>này</w:t>
      </w:r>
      <w:r w:rsidRPr="00522A5C">
        <w:rPr>
          <w:rFonts w:ascii="Arial" w:hAnsi="Arial" w:cs="Arial"/>
          <w:spacing w:val="-6"/>
          <w:w w:val="115"/>
          <w:sz w:val="24"/>
          <w:szCs w:val="24"/>
        </w:rPr>
        <w:t xml:space="preserve"> </w:t>
      </w:r>
      <w:r w:rsidRPr="00522A5C">
        <w:rPr>
          <w:rFonts w:ascii="Arial" w:hAnsi="Arial" w:cs="Arial"/>
          <w:w w:val="115"/>
          <w:sz w:val="24"/>
          <w:szCs w:val="24"/>
        </w:rPr>
        <w:t>là</w:t>
      </w:r>
      <w:r w:rsidRPr="00522A5C">
        <w:rPr>
          <w:rFonts w:ascii="Arial" w:hAnsi="Arial" w:cs="Arial"/>
          <w:spacing w:val="-6"/>
          <w:w w:val="115"/>
          <w:sz w:val="24"/>
          <w:szCs w:val="24"/>
        </w:rPr>
        <w:t xml:space="preserve"> </w:t>
      </w:r>
      <w:r w:rsidRPr="00522A5C">
        <w:rPr>
          <w:rFonts w:ascii="Arial" w:hAnsi="Arial" w:cs="Arial"/>
          <w:w w:val="115"/>
          <w:sz w:val="24"/>
          <w:szCs w:val="24"/>
        </w:rPr>
        <w:t xml:space="preserve">một </w:t>
      </w:r>
      <w:r w:rsidRPr="00522A5C">
        <w:rPr>
          <w:rFonts w:ascii="Arial" w:hAnsi="Arial" w:cs="Arial"/>
          <w:spacing w:val="-2"/>
          <w:w w:val="115"/>
          <w:sz w:val="24"/>
          <w:szCs w:val="24"/>
        </w:rPr>
        <w:t>trong</w:t>
      </w:r>
      <w:r w:rsidRPr="00522A5C">
        <w:rPr>
          <w:rFonts w:ascii="Arial" w:hAnsi="Arial" w:cs="Arial"/>
          <w:spacing w:val="-11"/>
          <w:w w:val="115"/>
          <w:sz w:val="24"/>
          <w:szCs w:val="24"/>
        </w:rPr>
        <w:t xml:space="preserve"> </w:t>
      </w:r>
      <w:r w:rsidRPr="00522A5C">
        <w:rPr>
          <w:rFonts w:ascii="Arial" w:hAnsi="Arial" w:cs="Arial"/>
          <w:spacing w:val="-2"/>
          <w:w w:val="115"/>
          <w:sz w:val="24"/>
          <w:szCs w:val="24"/>
        </w:rPr>
        <w:t>những</w:t>
      </w:r>
      <w:r w:rsidRPr="00522A5C">
        <w:rPr>
          <w:rFonts w:ascii="Arial" w:hAnsi="Arial" w:cs="Arial"/>
          <w:spacing w:val="-11"/>
          <w:w w:val="115"/>
          <w:sz w:val="24"/>
          <w:szCs w:val="24"/>
        </w:rPr>
        <w:t xml:space="preserve"> </w:t>
      </w:r>
      <w:r w:rsidRPr="00522A5C">
        <w:rPr>
          <w:rFonts w:ascii="Arial" w:hAnsi="Arial" w:cs="Arial"/>
          <w:spacing w:val="-2"/>
          <w:w w:val="115"/>
          <w:sz w:val="24"/>
          <w:szCs w:val="24"/>
        </w:rPr>
        <w:t>thách</w:t>
      </w:r>
      <w:r w:rsidRPr="00522A5C">
        <w:rPr>
          <w:rFonts w:ascii="Arial" w:hAnsi="Arial" w:cs="Arial"/>
          <w:spacing w:val="-11"/>
          <w:w w:val="115"/>
          <w:sz w:val="24"/>
          <w:szCs w:val="24"/>
        </w:rPr>
        <w:t xml:space="preserve"> </w:t>
      </w:r>
      <w:r w:rsidRPr="00522A5C">
        <w:rPr>
          <w:rFonts w:ascii="Arial" w:hAnsi="Arial" w:cs="Arial"/>
          <w:spacing w:val="-2"/>
          <w:w w:val="115"/>
          <w:sz w:val="24"/>
          <w:szCs w:val="24"/>
        </w:rPr>
        <w:t>đố</w:t>
      </w:r>
      <w:r w:rsidRPr="00522A5C">
        <w:rPr>
          <w:rFonts w:ascii="Arial" w:hAnsi="Arial" w:cs="Arial"/>
          <w:spacing w:val="-11"/>
          <w:w w:val="115"/>
          <w:sz w:val="24"/>
          <w:szCs w:val="24"/>
        </w:rPr>
        <w:t xml:space="preserve"> </w:t>
      </w:r>
      <w:r w:rsidRPr="00522A5C">
        <w:rPr>
          <w:rFonts w:ascii="Arial" w:hAnsi="Arial" w:cs="Arial"/>
          <w:spacing w:val="-2"/>
          <w:w w:val="115"/>
          <w:sz w:val="24"/>
          <w:szCs w:val="24"/>
        </w:rPr>
        <w:t>cho</w:t>
      </w:r>
      <w:r w:rsidRPr="00522A5C">
        <w:rPr>
          <w:rFonts w:ascii="Arial" w:hAnsi="Arial" w:cs="Arial"/>
          <w:spacing w:val="-11"/>
          <w:w w:val="115"/>
          <w:sz w:val="24"/>
          <w:szCs w:val="24"/>
        </w:rPr>
        <w:t xml:space="preserve"> </w:t>
      </w:r>
      <w:r w:rsidRPr="00522A5C">
        <w:rPr>
          <w:rFonts w:ascii="Arial" w:hAnsi="Arial" w:cs="Arial"/>
          <w:spacing w:val="-2"/>
          <w:w w:val="115"/>
          <w:sz w:val="24"/>
          <w:szCs w:val="24"/>
        </w:rPr>
        <w:t>việc</w:t>
      </w:r>
      <w:r w:rsidRPr="00522A5C">
        <w:rPr>
          <w:rFonts w:ascii="Arial" w:hAnsi="Arial" w:cs="Arial"/>
          <w:spacing w:val="-11"/>
          <w:w w:val="115"/>
          <w:sz w:val="24"/>
          <w:szCs w:val="24"/>
        </w:rPr>
        <w:t xml:space="preserve"> </w:t>
      </w:r>
      <w:r w:rsidRPr="00522A5C">
        <w:rPr>
          <w:rFonts w:ascii="Arial" w:hAnsi="Arial" w:cs="Arial"/>
          <w:spacing w:val="-2"/>
          <w:w w:val="115"/>
          <w:sz w:val="24"/>
          <w:szCs w:val="24"/>
        </w:rPr>
        <w:t>giải</w:t>
      </w:r>
      <w:r w:rsidRPr="00522A5C">
        <w:rPr>
          <w:rFonts w:ascii="Arial" w:hAnsi="Arial" w:cs="Arial"/>
          <w:spacing w:val="-11"/>
          <w:w w:val="115"/>
          <w:sz w:val="24"/>
          <w:szCs w:val="24"/>
        </w:rPr>
        <w:t xml:space="preserve"> </w:t>
      </w:r>
      <w:r w:rsidRPr="00522A5C">
        <w:rPr>
          <w:rFonts w:ascii="Arial" w:hAnsi="Arial" w:cs="Arial"/>
          <w:spacing w:val="-2"/>
          <w:w w:val="115"/>
          <w:sz w:val="24"/>
          <w:szCs w:val="24"/>
        </w:rPr>
        <w:t>thích</w:t>
      </w:r>
      <w:r w:rsidRPr="00522A5C">
        <w:rPr>
          <w:rFonts w:ascii="Arial" w:hAnsi="Arial" w:cs="Arial"/>
          <w:spacing w:val="-11"/>
          <w:w w:val="115"/>
          <w:sz w:val="24"/>
          <w:szCs w:val="24"/>
        </w:rPr>
        <w:t xml:space="preserve"> </w:t>
      </w:r>
      <w:r w:rsidRPr="00522A5C">
        <w:rPr>
          <w:rFonts w:ascii="Arial" w:hAnsi="Arial" w:cs="Arial"/>
          <w:spacing w:val="-2"/>
          <w:w w:val="115"/>
          <w:sz w:val="24"/>
          <w:szCs w:val="24"/>
        </w:rPr>
        <w:t>Lời</w:t>
      </w:r>
      <w:r w:rsidRPr="00522A5C">
        <w:rPr>
          <w:rFonts w:ascii="Arial" w:hAnsi="Arial" w:cs="Arial"/>
          <w:spacing w:val="-11"/>
          <w:w w:val="115"/>
          <w:sz w:val="24"/>
          <w:szCs w:val="24"/>
        </w:rPr>
        <w:t xml:space="preserve"> </w:t>
      </w:r>
      <w:r w:rsidRPr="00522A5C">
        <w:rPr>
          <w:rFonts w:ascii="Arial" w:hAnsi="Arial" w:cs="Arial"/>
          <w:spacing w:val="-2"/>
          <w:w w:val="115"/>
          <w:sz w:val="24"/>
          <w:szCs w:val="24"/>
        </w:rPr>
        <w:t>Chúa</w:t>
      </w:r>
      <w:r w:rsidRPr="00522A5C">
        <w:rPr>
          <w:rFonts w:ascii="Arial" w:hAnsi="Arial" w:cs="Arial"/>
          <w:spacing w:val="-2"/>
          <w:w w:val="115"/>
          <w:position w:val="7"/>
          <w:sz w:val="24"/>
          <w:szCs w:val="24"/>
        </w:rPr>
        <w:t>3</w:t>
      </w:r>
      <w:r w:rsidRPr="00522A5C">
        <w:rPr>
          <w:rFonts w:ascii="Arial" w:hAnsi="Arial" w:cs="Arial"/>
          <w:spacing w:val="-2"/>
          <w:w w:val="115"/>
          <w:sz w:val="24"/>
          <w:szCs w:val="24"/>
        </w:rPr>
        <w:t xml:space="preserve">. </w:t>
      </w:r>
      <w:r w:rsidRPr="00522A5C">
        <w:rPr>
          <w:rFonts w:ascii="Arial" w:hAnsi="Arial" w:cs="Arial"/>
          <w:w w:val="115"/>
          <w:sz w:val="24"/>
          <w:szCs w:val="24"/>
        </w:rPr>
        <w:t>Chúng khiến nhiều người cảm thấy thắc mắc, khó chấp</w:t>
      </w:r>
      <w:r w:rsidRPr="00522A5C">
        <w:rPr>
          <w:rFonts w:ascii="Arial" w:hAnsi="Arial" w:cs="Arial"/>
          <w:spacing w:val="-5"/>
          <w:w w:val="115"/>
          <w:sz w:val="24"/>
          <w:szCs w:val="24"/>
        </w:rPr>
        <w:t xml:space="preserve"> </w:t>
      </w:r>
      <w:r w:rsidRPr="00522A5C">
        <w:rPr>
          <w:rFonts w:ascii="Arial" w:hAnsi="Arial" w:cs="Arial"/>
          <w:w w:val="115"/>
          <w:sz w:val="24"/>
          <w:szCs w:val="24"/>
        </w:rPr>
        <w:t>nhận</w:t>
      </w:r>
      <w:r w:rsidRPr="00522A5C">
        <w:rPr>
          <w:rFonts w:ascii="Arial" w:hAnsi="Arial" w:cs="Arial"/>
          <w:spacing w:val="-5"/>
          <w:w w:val="115"/>
          <w:sz w:val="24"/>
          <w:szCs w:val="24"/>
        </w:rPr>
        <w:t xml:space="preserve"> </w:t>
      </w:r>
      <w:r w:rsidRPr="00522A5C">
        <w:rPr>
          <w:rFonts w:ascii="Arial" w:hAnsi="Arial" w:cs="Arial"/>
          <w:w w:val="115"/>
          <w:sz w:val="24"/>
          <w:szCs w:val="24"/>
        </w:rPr>
        <w:t>Cựu</w:t>
      </w:r>
      <w:r w:rsidRPr="00522A5C">
        <w:rPr>
          <w:rFonts w:ascii="Arial" w:hAnsi="Arial" w:cs="Arial"/>
          <w:spacing w:val="-5"/>
          <w:w w:val="115"/>
          <w:sz w:val="24"/>
          <w:szCs w:val="24"/>
        </w:rPr>
        <w:t xml:space="preserve"> </w:t>
      </w:r>
      <w:r w:rsidRPr="00522A5C">
        <w:rPr>
          <w:rFonts w:ascii="Arial" w:hAnsi="Arial" w:cs="Arial"/>
          <w:w w:val="115"/>
          <w:sz w:val="24"/>
          <w:szCs w:val="24"/>
        </w:rPr>
        <w:t>Ước</w:t>
      </w:r>
      <w:r w:rsidRPr="00522A5C">
        <w:rPr>
          <w:rFonts w:ascii="Arial" w:hAnsi="Arial" w:cs="Arial"/>
          <w:spacing w:val="-5"/>
          <w:w w:val="115"/>
          <w:sz w:val="24"/>
          <w:szCs w:val="24"/>
        </w:rPr>
        <w:t xml:space="preserve"> </w:t>
      </w:r>
      <w:r w:rsidRPr="00522A5C">
        <w:rPr>
          <w:rFonts w:ascii="Arial" w:hAnsi="Arial" w:cs="Arial"/>
          <w:w w:val="115"/>
          <w:sz w:val="24"/>
          <w:szCs w:val="24"/>
        </w:rPr>
        <w:t>là</w:t>
      </w:r>
      <w:r w:rsidRPr="00522A5C">
        <w:rPr>
          <w:rFonts w:ascii="Arial" w:hAnsi="Arial" w:cs="Arial"/>
          <w:spacing w:val="-5"/>
          <w:w w:val="115"/>
          <w:sz w:val="24"/>
          <w:szCs w:val="24"/>
        </w:rPr>
        <w:t xml:space="preserve"> </w:t>
      </w:r>
      <w:r w:rsidRPr="00522A5C">
        <w:rPr>
          <w:rFonts w:ascii="Arial" w:hAnsi="Arial" w:cs="Arial"/>
          <w:w w:val="115"/>
          <w:sz w:val="24"/>
          <w:szCs w:val="24"/>
        </w:rPr>
        <w:t>Lời</w:t>
      </w:r>
      <w:r w:rsidRPr="00522A5C">
        <w:rPr>
          <w:rFonts w:ascii="Arial" w:hAnsi="Arial" w:cs="Arial"/>
          <w:spacing w:val="-5"/>
          <w:w w:val="115"/>
          <w:sz w:val="24"/>
          <w:szCs w:val="24"/>
        </w:rPr>
        <w:t xml:space="preserve"> </w:t>
      </w:r>
      <w:r w:rsidRPr="00522A5C">
        <w:rPr>
          <w:rFonts w:ascii="Arial" w:hAnsi="Arial" w:cs="Arial"/>
          <w:w w:val="115"/>
          <w:sz w:val="24"/>
          <w:szCs w:val="24"/>
        </w:rPr>
        <w:t>Chúa,</w:t>
      </w:r>
      <w:r w:rsidRPr="00522A5C">
        <w:rPr>
          <w:rFonts w:ascii="Arial" w:hAnsi="Arial" w:cs="Arial"/>
          <w:spacing w:val="-5"/>
          <w:w w:val="115"/>
          <w:sz w:val="24"/>
          <w:szCs w:val="24"/>
        </w:rPr>
        <w:t xml:space="preserve"> </w:t>
      </w:r>
      <w:r w:rsidRPr="00522A5C">
        <w:rPr>
          <w:rFonts w:ascii="Arial" w:hAnsi="Arial" w:cs="Arial"/>
          <w:w w:val="115"/>
          <w:sz w:val="24"/>
          <w:szCs w:val="24"/>
        </w:rPr>
        <w:t>khó</w:t>
      </w:r>
      <w:r w:rsidRPr="00522A5C">
        <w:rPr>
          <w:rFonts w:ascii="Arial" w:hAnsi="Arial" w:cs="Arial"/>
          <w:spacing w:val="-5"/>
          <w:w w:val="115"/>
          <w:sz w:val="24"/>
          <w:szCs w:val="24"/>
        </w:rPr>
        <w:t xml:space="preserve"> </w:t>
      </w:r>
      <w:r w:rsidRPr="00522A5C">
        <w:rPr>
          <w:rFonts w:ascii="Arial" w:hAnsi="Arial" w:cs="Arial"/>
          <w:w w:val="115"/>
          <w:sz w:val="24"/>
          <w:szCs w:val="24"/>
        </w:rPr>
        <w:t>tin</w:t>
      </w:r>
      <w:r w:rsidRPr="00522A5C">
        <w:rPr>
          <w:rFonts w:ascii="Arial" w:hAnsi="Arial" w:cs="Arial"/>
          <w:spacing w:val="-5"/>
          <w:w w:val="115"/>
          <w:sz w:val="24"/>
          <w:szCs w:val="24"/>
        </w:rPr>
        <w:t xml:space="preserve"> </w:t>
      </w:r>
      <w:r w:rsidRPr="00522A5C">
        <w:rPr>
          <w:rFonts w:ascii="Arial" w:hAnsi="Arial" w:cs="Arial"/>
          <w:w w:val="115"/>
          <w:sz w:val="24"/>
          <w:szCs w:val="24"/>
        </w:rPr>
        <w:t>đó</w:t>
      </w:r>
      <w:r w:rsidRPr="00522A5C">
        <w:rPr>
          <w:rFonts w:ascii="Arial" w:hAnsi="Arial" w:cs="Arial"/>
          <w:spacing w:val="-5"/>
          <w:w w:val="115"/>
          <w:sz w:val="24"/>
          <w:szCs w:val="24"/>
        </w:rPr>
        <w:t xml:space="preserve"> </w:t>
      </w:r>
      <w:r w:rsidRPr="00522A5C">
        <w:rPr>
          <w:rFonts w:ascii="Arial" w:hAnsi="Arial" w:cs="Arial"/>
          <w:w w:val="115"/>
          <w:sz w:val="24"/>
          <w:szCs w:val="24"/>
        </w:rPr>
        <w:t>là</w:t>
      </w:r>
      <w:r w:rsidRPr="00522A5C">
        <w:rPr>
          <w:rFonts w:ascii="Arial" w:hAnsi="Arial" w:cs="Arial"/>
          <w:spacing w:val="-5"/>
          <w:w w:val="115"/>
          <w:sz w:val="24"/>
          <w:szCs w:val="24"/>
        </w:rPr>
        <w:t xml:space="preserve"> </w:t>
      </w:r>
      <w:r w:rsidRPr="00522A5C">
        <w:rPr>
          <w:rFonts w:ascii="Arial" w:hAnsi="Arial" w:cs="Arial"/>
          <w:w w:val="115"/>
          <w:sz w:val="24"/>
          <w:szCs w:val="24"/>
        </w:rPr>
        <w:t>Lời của mạc khải.</w:t>
      </w:r>
    </w:p>
    <w:p w14:paraId="2B8B78D7" w14:textId="77777777" w:rsidR="00522A5C" w:rsidRPr="00522A5C" w:rsidRDefault="00522A5C" w:rsidP="00522A5C">
      <w:pPr>
        <w:pStyle w:val="BodyText"/>
        <w:rPr>
          <w:rFonts w:ascii="Arial" w:hAnsi="Arial" w:cs="Arial"/>
          <w:sz w:val="24"/>
          <w:szCs w:val="24"/>
        </w:rPr>
      </w:pPr>
    </w:p>
    <w:p w14:paraId="20A799FD" w14:textId="77777777" w:rsidR="00522A5C" w:rsidRPr="00522A5C" w:rsidRDefault="00522A5C" w:rsidP="00522A5C">
      <w:pPr>
        <w:pStyle w:val="BodyText"/>
        <w:spacing w:before="28"/>
        <w:rPr>
          <w:rFonts w:ascii="Arial" w:hAnsi="Arial" w:cs="Arial"/>
          <w:sz w:val="24"/>
          <w:szCs w:val="24"/>
        </w:rPr>
      </w:pPr>
    </w:p>
    <w:p w14:paraId="58CB3622" w14:textId="77777777" w:rsidR="00522A5C" w:rsidRPr="00522A5C" w:rsidRDefault="00522A5C" w:rsidP="00522A5C">
      <w:pPr>
        <w:ind w:left="390"/>
        <w:jc w:val="both"/>
        <w:rPr>
          <w:rFonts w:ascii="Arial" w:hAnsi="Arial" w:cs="Arial"/>
          <w:b/>
        </w:rPr>
      </w:pPr>
      <w:r w:rsidRPr="00522A5C">
        <w:rPr>
          <w:rFonts w:ascii="Arial" w:hAnsi="Arial" w:cs="Arial"/>
          <w:b/>
          <w:w w:val="115"/>
        </w:rPr>
        <w:t>Vấn</w:t>
      </w:r>
      <w:r w:rsidRPr="00522A5C">
        <w:rPr>
          <w:rFonts w:ascii="Arial" w:hAnsi="Arial" w:cs="Arial"/>
          <w:b/>
          <w:spacing w:val="11"/>
          <w:w w:val="115"/>
        </w:rPr>
        <w:t xml:space="preserve"> </w:t>
      </w:r>
      <w:r w:rsidRPr="00522A5C">
        <w:rPr>
          <w:rFonts w:ascii="Arial" w:hAnsi="Arial" w:cs="Arial"/>
          <w:b/>
          <w:w w:val="115"/>
        </w:rPr>
        <w:t>nạn</w:t>
      </w:r>
      <w:r w:rsidRPr="00522A5C">
        <w:rPr>
          <w:rFonts w:ascii="Arial" w:hAnsi="Arial" w:cs="Arial"/>
          <w:b/>
          <w:spacing w:val="11"/>
          <w:w w:val="115"/>
        </w:rPr>
        <w:t xml:space="preserve"> </w:t>
      </w:r>
      <w:r w:rsidRPr="00522A5C">
        <w:rPr>
          <w:rFonts w:ascii="Arial" w:hAnsi="Arial" w:cs="Arial"/>
          <w:b/>
          <w:spacing w:val="-5"/>
          <w:w w:val="115"/>
        </w:rPr>
        <w:t>01</w:t>
      </w:r>
    </w:p>
    <w:p w14:paraId="06E88B2D" w14:textId="77777777" w:rsidR="00522A5C" w:rsidRPr="00522A5C" w:rsidRDefault="00522A5C" w:rsidP="00522A5C">
      <w:pPr>
        <w:pStyle w:val="BodyText"/>
        <w:spacing w:before="42"/>
        <w:rPr>
          <w:rFonts w:ascii="Arial" w:hAnsi="Arial" w:cs="Arial"/>
          <w:b w:val="0"/>
          <w:sz w:val="24"/>
          <w:szCs w:val="24"/>
        </w:rPr>
      </w:pPr>
    </w:p>
    <w:p w14:paraId="222FE224" w14:textId="77777777" w:rsidR="00522A5C" w:rsidRPr="00522A5C" w:rsidRDefault="00522A5C" w:rsidP="00522A5C">
      <w:pPr>
        <w:pStyle w:val="Heading5"/>
        <w:spacing w:before="1"/>
        <w:rPr>
          <w:rFonts w:ascii="Arial" w:hAnsi="Arial" w:cs="Arial"/>
          <w:sz w:val="24"/>
          <w:szCs w:val="24"/>
        </w:rPr>
      </w:pPr>
      <w:r w:rsidRPr="00522A5C">
        <w:rPr>
          <w:rFonts w:ascii="Arial" w:hAnsi="Arial" w:cs="Arial"/>
          <w:spacing w:val="-10"/>
          <w:sz w:val="24"/>
          <w:szCs w:val="24"/>
        </w:rPr>
        <w:t>Tính</w:t>
      </w:r>
      <w:r w:rsidRPr="00522A5C">
        <w:rPr>
          <w:rFonts w:ascii="Arial" w:hAnsi="Arial" w:cs="Arial"/>
          <w:spacing w:val="-2"/>
          <w:sz w:val="24"/>
          <w:szCs w:val="24"/>
        </w:rPr>
        <w:t xml:space="preserve"> </w:t>
      </w:r>
      <w:r w:rsidRPr="00522A5C">
        <w:rPr>
          <w:rFonts w:ascii="Arial" w:hAnsi="Arial" w:cs="Arial"/>
          <w:spacing w:val="-10"/>
          <w:sz w:val="24"/>
          <w:szCs w:val="24"/>
        </w:rPr>
        <w:t>xác</w:t>
      </w:r>
      <w:r w:rsidRPr="00522A5C">
        <w:rPr>
          <w:rFonts w:ascii="Arial" w:hAnsi="Arial" w:cs="Arial"/>
          <w:spacing w:val="-1"/>
          <w:sz w:val="24"/>
          <w:szCs w:val="24"/>
        </w:rPr>
        <w:t xml:space="preserve"> </w:t>
      </w:r>
      <w:r w:rsidRPr="00522A5C">
        <w:rPr>
          <w:rFonts w:ascii="Arial" w:hAnsi="Arial" w:cs="Arial"/>
          <w:spacing w:val="-10"/>
          <w:sz w:val="24"/>
          <w:szCs w:val="24"/>
        </w:rPr>
        <w:t>thực</w:t>
      </w:r>
      <w:r w:rsidRPr="00522A5C">
        <w:rPr>
          <w:rFonts w:ascii="Arial" w:hAnsi="Arial" w:cs="Arial"/>
          <w:spacing w:val="-1"/>
          <w:sz w:val="24"/>
          <w:szCs w:val="24"/>
        </w:rPr>
        <w:t xml:space="preserve"> </w:t>
      </w:r>
      <w:r w:rsidRPr="00522A5C">
        <w:rPr>
          <w:rFonts w:ascii="Arial" w:hAnsi="Arial" w:cs="Arial"/>
          <w:spacing w:val="-10"/>
          <w:sz w:val="24"/>
          <w:szCs w:val="24"/>
        </w:rPr>
        <w:t>trong</w:t>
      </w:r>
      <w:r w:rsidRPr="00522A5C">
        <w:rPr>
          <w:rFonts w:ascii="Arial" w:hAnsi="Arial" w:cs="Arial"/>
          <w:spacing w:val="-1"/>
          <w:sz w:val="24"/>
          <w:szCs w:val="24"/>
        </w:rPr>
        <w:t xml:space="preserve"> </w:t>
      </w:r>
      <w:r w:rsidRPr="00522A5C">
        <w:rPr>
          <w:rFonts w:ascii="Arial" w:hAnsi="Arial" w:cs="Arial"/>
          <w:spacing w:val="-10"/>
          <w:sz w:val="24"/>
          <w:szCs w:val="24"/>
        </w:rPr>
        <w:t>Kinh</w:t>
      </w:r>
      <w:r w:rsidRPr="00522A5C">
        <w:rPr>
          <w:rFonts w:ascii="Arial" w:hAnsi="Arial" w:cs="Arial"/>
          <w:spacing w:val="-28"/>
          <w:sz w:val="24"/>
          <w:szCs w:val="24"/>
        </w:rPr>
        <w:t xml:space="preserve"> </w:t>
      </w:r>
      <w:r w:rsidRPr="00522A5C">
        <w:rPr>
          <w:rFonts w:ascii="Arial" w:hAnsi="Arial" w:cs="Arial"/>
          <w:spacing w:val="-10"/>
          <w:sz w:val="24"/>
          <w:szCs w:val="24"/>
        </w:rPr>
        <w:t>Thánh</w:t>
      </w:r>
    </w:p>
    <w:p w14:paraId="70C856F8" w14:textId="73BCC943" w:rsidR="00522A5C" w:rsidRPr="00522A5C" w:rsidRDefault="00522A5C" w:rsidP="00B80B56">
      <w:pPr>
        <w:pStyle w:val="BodyText"/>
        <w:spacing w:before="252" w:line="321" w:lineRule="auto"/>
        <w:ind w:left="390" w:right="390" w:firstLine="453"/>
        <w:jc w:val="both"/>
        <w:rPr>
          <w:rFonts w:ascii="Arial" w:hAnsi="Arial" w:cs="Arial"/>
          <w:sz w:val="24"/>
          <w:szCs w:val="24"/>
        </w:rPr>
      </w:pPr>
      <w:r w:rsidRPr="00522A5C">
        <w:rPr>
          <w:rFonts w:ascii="Arial" w:hAnsi="Arial" w:cs="Arial"/>
          <w:w w:val="115"/>
          <w:sz w:val="24"/>
          <w:szCs w:val="24"/>
        </w:rPr>
        <w:t>Có</w:t>
      </w:r>
      <w:r w:rsidRPr="00522A5C">
        <w:rPr>
          <w:rFonts w:ascii="Arial" w:hAnsi="Arial" w:cs="Arial"/>
          <w:spacing w:val="-10"/>
          <w:w w:val="115"/>
          <w:sz w:val="24"/>
          <w:szCs w:val="24"/>
        </w:rPr>
        <w:t xml:space="preserve"> </w:t>
      </w:r>
      <w:r w:rsidRPr="00522A5C">
        <w:rPr>
          <w:rFonts w:ascii="Arial" w:hAnsi="Arial" w:cs="Arial"/>
          <w:w w:val="115"/>
          <w:sz w:val="24"/>
          <w:szCs w:val="24"/>
        </w:rPr>
        <w:t>những</w:t>
      </w:r>
      <w:r w:rsidRPr="00522A5C">
        <w:rPr>
          <w:rFonts w:ascii="Arial" w:hAnsi="Arial" w:cs="Arial"/>
          <w:spacing w:val="-10"/>
          <w:w w:val="115"/>
          <w:sz w:val="24"/>
          <w:szCs w:val="24"/>
        </w:rPr>
        <w:t xml:space="preserve"> </w:t>
      </w:r>
      <w:r w:rsidRPr="00522A5C">
        <w:rPr>
          <w:rFonts w:ascii="Arial" w:hAnsi="Arial" w:cs="Arial"/>
          <w:w w:val="115"/>
          <w:sz w:val="24"/>
          <w:szCs w:val="24"/>
        </w:rPr>
        <w:t>điều</w:t>
      </w:r>
      <w:r w:rsidRPr="00522A5C">
        <w:rPr>
          <w:rFonts w:ascii="Arial" w:hAnsi="Arial" w:cs="Arial"/>
          <w:spacing w:val="-10"/>
          <w:w w:val="115"/>
          <w:sz w:val="24"/>
          <w:szCs w:val="24"/>
        </w:rPr>
        <w:t xml:space="preserve"> </w:t>
      </w:r>
      <w:r w:rsidRPr="00522A5C">
        <w:rPr>
          <w:rFonts w:ascii="Arial" w:hAnsi="Arial" w:cs="Arial"/>
          <w:w w:val="115"/>
          <w:sz w:val="24"/>
          <w:szCs w:val="24"/>
        </w:rPr>
        <w:t>trong</w:t>
      </w:r>
      <w:r w:rsidRPr="00522A5C">
        <w:rPr>
          <w:rFonts w:ascii="Arial" w:hAnsi="Arial" w:cs="Arial"/>
          <w:spacing w:val="-10"/>
          <w:w w:val="115"/>
          <w:sz w:val="24"/>
          <w:szCs w:val="24"/>
        </w:rPr>
        <w:t xml:space="preserve"> </w:t>
      </w:r>
      <w:r w:rsidRPr="00522A5C">
        <w:rPr>
          <w:rFonts w:ascii="Arial" w:hAnsi="Arial" w:cs="Arial"/>
          <w:w w:val="115"/>
          <w:sz w:val="24"/>
          <w:szCs w:val="24"/>
        </w:rPr>
        <w:t>Kinh</w:t>
      </w:r>
      <w:r w:rsidRPr="00522A5C">
        <w:rPr>
          <w:rFonts w:ascii="Arial" w:hAnsi="Arial" w:cs="Arial"/>
          <w:spacing w:val="-10"/>
          <w:w w:val="115"/>
          <w:sz w:val="24"/>
          <w:szCs w:val="24"/>
        </w:rPr>
        <w:t xml:space="preserve"> </w:t>
      </w:r>
      <w:r w:rsidRPr="00522A5C">
        <w:rPr>
          <w:rFonts w:ascii="Arial" w:hAnsi="Arial" w:cs="Arial"/>
          <w:w w:val="115"/>
          <w:sz w:val="24"/>
          <w:szCs w:val="24"/>
        </w:rPr>
        <w:t>Thánh</w:t>
      </w:r>
      <w:r w:rsidRPr="00522A5C">
        <w:rPr>
          <w:rFonts w:ascii="Arial" w:hAnsi="Arial" w:cs="Arial"/>
          <w:spacing w:val="-10"/>
          <w:w w:val="115"/>
          <w:sz w:val="24"/>
          <w:szCs w:val="24"/>
        </w:rPr>
        <w:t xml:space="preserve"> </w:t>
      </w:r>
      <w:r w:rsidRPr="00522A5C">
        <w:rPr>
          <w:rFonts w:ascii="Arial" w:hAnsi="Arial" w:cs="Arial"/>
          <w:w w:val="115"/>
          <w:sz w:val="24"/>
          <w:szCs w:val="24"/>
        </w:rPr>
        <w:t>xem</w:t>
      </w:r>
      <w:r w:rsidRPr="00522A5C">
        <w:rPr>
          <w:rFonts w:ascii="Arial" w:hAnsi="Arial" w:cs="Arial"/>
          <w:spacing w:val="-10"/>
          <w:w w:val="115"/>
          <w:sz w:val="24"/>
          <w:szCs w:val="24"/>
        </w:rPr>
        <w:t xml:space="preserve"> </w:t>
      </w:r>
      <w:r w:rsidRPr="00522A5C">
        <w:rPr>
          <w:rFonts w:ascii="Arial" w:hAnsi="Arial" w:cs="Arial"/>
          <w:w w:val="115"/>
          <w:sz w:val="24"/>
          <w:szCs w:val="24"/>
        </w:rPr>
        <w:t>ra</w:t>
      </w:r>
      <w:r w:rsidRPr="00522A5C">
        <w:rPr>
          <w:rFonts w:ascii="Arial" w:hAnsi="Arial" w:cs="Arial"/>
          <w:spacing w:val="-10"/>
          <w:w w:val="115"/>
          <w:sz w:val="24"/>
          <w:szCs w:val="24"/>
        </w:rPr>
        <w:t xml:space="preserve"> </w:t>
      </w:r>
      <w:r w:rsidRPr="00522A5C">
        <w:rPr>
          <w:rFonts w:ascii="Arial" w:hAnsi="Arial" w:cs="Arial"/>
          <w:w w:val="115"/>
          <w:sz w:val="24"/>
          <w:szCs w:val="24"/>
        </w:rPr>
        <w:t xml:space="preserve">phản </w:t>
      </w:r>
      <w:r w:rsidRPr="00522A5C">
        <w:rPr>
          <w:rFonts w:ascii="Arial" w:hAnsi="Arial" w:cs="Arial"/>
          <w:spacing w:val="-2"/>
          <w:w w:val="110"/>
          <w:sz w:val="24"/>
          <w:szCs w:val="24"/>
        </w:rPr>
        <w:t>khoa</w:t>
      </w:r>
      <w:r w:rsidRPr="00522A5C">
        <w:rPr>
          <w:rFonts w:ascii="Arial" w:hAnsi="Arial" w:cs="Arial"/>
          <w:spacing w:val="-26"/>
          <w:w w:val="110"/>
          <w:sz w:val="24"/>
          <w:szCs w:val="24"/>
        </w:rPr>
        <w:t xml:space="preserve"> </w:t>
      </w:r>
      <w:r w:rsidRPr="00522A5C">
        <w:rPr>
          <w:rFonts w:ascii="Arial" w:hAnsi="Arial" w:cs="Arial"/>
          <w:spacing w:val="-2"/>
          <w:w w:val="110"/>
          <w:sz w:val="24"/>
          <w:szCs w:val="24"/>
        </w:rPr>
        <w:t>học,</w:t>
      </w:r>
      <w:r w:rsidRPr="00522A5C">
        <w:rPr>
          <w:rFonts w:ascii="Arial" w:hAnsi="Arial" w:cs="Arial"/>
          <w:spacing w:val="-25"/>
          <w:w w:val="110"/>
          <w:sz w:val="24"/>
          <w:szCs w:val="24"/>
        </w:rPr>
        <w:t xml:space="preserve"> </w:t>
      </w:r>
      <w:r w:rsidRPr="00522A5C">
        <w:rPr>
          <w:rFonts w:ascii="Arial" w:hAnsi="Arial" w:cs="Arial"/>
          <w:spacing w:val="-2"/>
          <w:w w:val="110"/>
          <w:sz w:val="24"/>
          <w:szCs w:val="24"/>
        </w:rPr>
        <w:t>không</w:t>
      </w:r>
      <w:r w:rsidRPr="00522A5C">
        <w:rPr>
          <w:rFonts w:ascii="Arial" w:hAnsi="Arial" w:cs="Arial"/>
          <w:spacing w:val="-25"/>
          <w:w w:val="110"/>
          <w:sz w:val="24"/>
          <w:szCs w:val="24"/>
        </w:rPr>
        <w:t xml:space="preserve"> </w:t>
      </w:r>
      <w:r w:rsidRPr="00522A5C">
        <w:rPr>
          <w:rFonts w:ascii="Arial" w:hAnsi="Arial" w:cs="Arial"/>
          <w:spacing w:val="-2"/>
          <w:w w:val="110"/>
          <w:sz w:val="24"/>
          <w:szCs w:val="24"/>
        </w:rPr>
        <w:t>đúng</w:t>
      </w:r>
      <w:r w:rsidRPr="00522A5C">
        <w:rPr>
          <w:rFonts w:ascii="Arial" w:hAnsi="Arial" w:cs="Arial"/>
          <w:spacing w:val="-25"/>
          <w:w w:val="110"/>
          <w:sz w:val="24"/>
          <w:szCs w:val="24"/>
        </w:rPr>
        <w:t xml:space="preserve"> </w:t>
      </w:r>
      <w:r w:rsidRPr="00522A5C">
        <w:rPr>
          <w:rFonts w:ascii="Arial" w:hAnsi="Arial" w:cs="Arial"/>
          <w:spacing w:val="-2"/>
          <w:w w:val="110"/>
          <w:sz w:val="24"/>
          <w:szCs w:val="24"/>
        </w:rPr>
        <w:t>với</w:t>
      </w:r>
      <w:r w:rsidRPr="00522A5C">
        <w:rPr>
          <w:rFonts w:ascii="Arial" w:hAnsi="Arial" w:cs="Arial"/>
          <w:spacing w:val="-25"/>
          <w:w w:val="110"/>
          <w:sz w:val="24"/>
          <w:szCs w:val="24"/>
        </w:rPr>
        <w:t xml:space="preserve"> </w:t>
      </w:r>
      <w:r w:rsidRPr="00522A5C">
        <w:rPr>
          <w:rFonts w:ascii="Arial" w:hAnsi="Arial" w:cs="Arial"/>
          <w:spacing w:val="-2"/>
          <w:w w:val="110"/>
          <w:sz w:val="24"/>
          <w:szCs w:val="24"/>
        </w:rPr>
        <w:t>khảo</w:t>
      </w:r>
      <w:r w:rsidRPr="00522A5C">
        <w:rPr>
          <w:rFonts w:ascii="Arial" w:hAnsi="Arial" w:cs="Arial"/>
          <w:spacing w:val="-25"/>
          <w:w w:val="110"/>
          <w:sz w:val="24"/>
          <w:szCs w:val="24"/>
        </w:rPr>
        <w:t xml:space="preserve"> </w:t>
      </w:r>
      <w:r w:rsidRPr="00522A5C">
        <w:rPr>
          <w:rFonts w:ascii="Arial" w:hAnsi="Arial" w:cs="Arial"/>
          <w:spacing w:val="-2"/>
          <w:w w:val="110"/>
          <w:sz w:val="24"/>
          <w:szCs w:val="24"/>
        </w:rPr>
        <w:t>cổ,</w:t>
      </w:r>
      <w:r w:rsidRPr="00522A5C">
        <w:rPr>
          <w:rFonts w:ascii="Arial" w:hAnsi="Arial" w:cs="Arial"/>
          <w:spacing w:val="-25"/>
          <w:w w:val="110"/>
          <w:sz w:val="24"/>
          <w:szCs w:val="24"/>
        </w:rPr>
        <w:t xml:space="preserve"> </w:t>
      </w:r>
      <w:r w:rsidRPr="00522A5C">
        <w:rPr>
          <w:rFonts w:ascii="Arial" w:hAnsi="Arial" w:cs="Arial"/>
          <w:spacing w:val="-2"/>
          <w:w w:val="110"/>
          <w:sz w:val="24"/>
          <w:szCs w:val="24"/>
        </w:rPr>
        <w:t>không</w:t>
      </w:r>
      <w:r w:rsidRPr="00522A5C">
        <w:rPr>
          <w:rFonts w:ascii="Arial" w:hAnsi="Arial" w:cs="Arial"/>
          <w:spacing w:val="-26"/>
          <w:w w:val="110"/>
          <w:sz w:val="24"/>
          <w:szCs w:val="24"/>
        </w:rPr>
        <w:t xml:space="preserve"> </w:t>
      </w:r>
      <w:r w:rsidRPr="00522A5C">
        <w:rPr>
          <w:rFonts w:ascii="Arial" w:hAnsi="Arial" w:cs="Arial"/>
          <w:spacing w:val="-2"/>
          <w:w w:val="110"/>
          <w:sz w:val="24"/>
          <w:szCs w:val="24"/>
        </w:rPr>
        <w:t>đúng</w:t>
      </w:r>
      <w:r w:rsidRPr="00522A5C">
        <w:rPr>
          <w:rFonts w:ascii="Arial" w:hAnsi="Arial" w:cs="Arial"/>
          <w:spacing w:val="-25"/>
          <w:w w:val="110"/>
          <w:sz w:val="24"/>
          <w:szCs w:val="24"/>
        </w:rPr>
        <w:t xml:space="preserve"> </w:t>
      </w:r>
      <w:r w:rsidRPr="00522A5C">
        <w:rPr>
          <w:rFonts w:ascii="Arial" w:hAnsi="Arial" w:cs="Arial"/>
          <w:spacing w:val="-2"/>
          <w:w w:val="110"/>
          <w:sz w:val="24"/>
          <w:szCs w:val="24"/>
        </w:rPr>
        <w:t>lịch</w:t>
      </w:r>
      <w:r w:rsidRPr="00522A5C">
        <w:rPr>
          <w:rFonts w:ascii="Arial" w:hAnsi="Arial" w:cs="Arial"/>
          <w:spacing w:val="-25"/>
          <w:w w:val="110"/>
          <w:sz w:val="24"/>
          <w:szCs w:val="24"/>
        </w:rPr>
        <w:t xml:space="preserve"> </w:t>
      </w:r>
      <w:r w:rsidRPr="00522A5C">
        <w:rPr>
          <w:rFonts w:ascii="Arial" w:hAnsi="Arial" w:cs="Arial"/>
          <w:spacing w:val="-5"/>
          <w:w w:val="110"/>
          <w:sz w:val="24"/>
          <w:szCs w:val="24"/>
        </w:rPr>
        <w:t>sử.</w:t>
      </w:r>
      <w:r w:rsidRPr="00522A5C">
        <w:rPr>
          <w:rFonts w:ascii="Arial" w:hAnsi="Arial" w:cs="Arial"/>
          <w:noProof/>
          <w:sz w:val="24"/>
          <w:szCs w:val="24"/>
        </w:rPr>
        <mc:AlternateContent>
          <mc:Choice Requires="wps">
            <w:drawing>
              <wp:anchor distT="0" distB="0" distL="0" distR="0" simplePos="0" relativeHeight="251685376" behindDoc="1" locked="0" layoutInCell="1" allowOverlap="1" wp14:anchorId="079E9888" wp14:editId="6A4E6023">
                <wp:simplePos x="0" y="0"/>
                <wp:positionH relativeFrom="page">
                  <wp:posOffset>540000</wp:posOffset>
                </wp:positionH>
                <wp:positionV relativeFrom="paragraph">
                  <wp:posOffset>272054</wp:posOffset>
                </wp:positionV>
                <wp:extent cx="914400" cy="1270"/>
                <wp:effectExtent l="0" t="0" r="0" b="0"/>
                <wp:wrapTopAndBottom/>
                <wp:docPr id="452108199"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89C256" id="Graphic 15" o:spid="_x0000_s1026" style="position:absolute;margin-left:42.5pt;margin-top:21.4pt;width:1in;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" path="m,l914400,e" filled="f" strokeweight="1pt">
                <v:path arrowok="t"/>
                <w10:wrap type="topAndBottom" anchorx="page"/>
              </v:shape>
            </w:pict>
          </mc:Fallback>
        </mc:AlternateContent>
      </w:r>
    </w:p>
    <w:p w14:paraId="50BD5FFA" w14:textId="77777777" w:rsidR="00522A5C" w:rsidRPr="00522A5C" w:rsidRDefault="00522A5C" w:rsidP="00522A5C">
      <w:pPr>
        <w:pStyle w:val="ListParagraph"/>
        <w:widowControl w:val="0"/>
        <w:numPr>
          <w:ilvl w:val="0"/>
          <w:numId w:val="48"/>
        </w:numPr>
        <w:tabs>
          <w:tab w:val="left" w:pos="671"/>
          <w:tab w:val="left" w:pos="673"/>
        </w:tabs>
        <w:autoSpaceDE w:val="0"/>
        <w:autoSpaceDN w:val="0"/>
        <w:spacing w:before="86" w:line="249" w:lineRule="auto"/>
        <w:ind w:right="554"/>
        <w:contextualSpacing w:val="0"/>
        <w:rPr>
          <w:rFonts w:ascii="Arial" w:hAnsi="Arial" w:cs="Arial"/>
        </w:rPr>
      </w:pPr>
      <w:r w:rsidRPr="00522A5C">
        <w:rPr>
          <w:rFonts w:ascii="Arial" w:hAnsi="Arial" w:cs="Arial"/>
          <w:w w:val="90"/>
        </w:rPr>
        <w:t xml:space="preserve">Etienne Charpentier, </w:t>
      </w:r>
      <w:r w:rsidRPr="00522A5C">
        <w:rPr>
          <w:rFonts w:ascii="Arial" w:hAnsi="Arial" w:cs="Arial"/>
          <w:i/>
          <w:w w:val="90"/>
        </w:rPr>
        <w:t>Pour Lire l’Ancien Testament</w:t>
      </w:r>
      <w:r w:rsidRPr="00522A5C">
        <w:rPr>
          <w:rFonts w:ascii="Arial" w:hAnsi="Arial" w:cs="Arial"/>
          <w:w w:val="90"/>
        </w:rPr>
        <w:t xml:space="preserve">. Paris: Cerf, </w:t>
      </w:r>
      <w:r w:rsidRPr="00522A5C">
        <w:rPr>
          <w:rFonts w:ascii="Arial" w:hAnsi="Arial" w:cs="Arial"/>
        </w:rPr>
        <w:t>2006 (1er 1980), trang 66.</w:t>
      </w:r>
    </w:p>
    <w:p w14:paraId="0C17EBA4" w14:textId="77777777" w:rsidR="00522A5C" w:rsidRPr="00522A5C" w:rsidRDefault="00522A5C" w:rsidP="00522A5C">
      <w:pPr>
        <w:pStyle w:val="ListParagraph"/>
        <w:widowControl w:val="0"/>
        <w:numPr>
          <w:ilvl w:val="0"/>
          <w:numId w:val="48"/>
        </w:numPr>
        <w:tabs>
          <w:tab w:val="left" w:pos="672"/>
        </w:tabs>
        <w:autoSpaceDE w:val="0"/>
        <w:autoSpaceDN w:val="0"/>
        <w:spacing w:before="45"/>
        <w:ind w:left="672" w:hanging="282"/>
        <w:contextualSpacing w:val="0"/>
        <w:rPr>
          <w:rFonts w:ascii="Arial" w:hAnsi="Arial" w:cs="Arial"/>
          <w:i/>
        </w:rPr>
      </w:pPr>
      <w:r w:rsidRPr="00522A5C">
        <w:rPr>
          <w:rFonts w:ascii="Arial" w:hAnsi="Arial" w:cs="Arial"/>
          <w:spacing w:val="-6"/>
        </w:rPr>
        <w:t>Ủy ban</w:t>
      </w:r>
      <w:r w:rsidRPr="00522A5C">
        <w:rPr>
          <w:rFonts w:ascii="Arial" w:hAnsi="Arial" w:cs="Arial"/>
          <w:spacing w:val="-5"/>
        </w:rPr>
        <w:t xml:space="preserve"> </w:t>
      </w:r>
      <w:r w:rsidRPr="00522A5C">
        <w:rPr>
          <w:rFonts w:ascii="Arial" w:hAnsi="Arial" w:cs="Arial"/>
          <w:spacing w:val="-6"/>
        </w:rPr>
        <w:t>Kinh</w:t>
      </w:r>
      <w:r w:rsidRPr="00522A5C">
        <w:rPr>
          <w:rFonts w:ascii="Arial" w:hAnsi="Arial" w:cs="Arial"/>
          <w:spacing w:val="-5"/>
        </w:rPr>
        <w:t xml:space="preserve"> </w:t>
      </w:r>
      <w:r w:rsidRPr="00522A5C">
        <w:rPr>
          <w:rFonts w:ascii="Arial" w:hAnsi="Arial" w:cs="Arial"/>
          <w:spacing w:val="-6"/>
        </w:rPr>
        <w:t>Thánh</w:t>
      </w:r>
      <w:r w:rsidRPr="00522A5C">
        <w:rPr>
          <w:rFonts w:ascii="Arial" w:hAnsi="Arial" w:cs="Arial"/>
          <w:spacing w:val="-5"/>
        </w:rPr>
        <w:t xml:space="preserve"> </w:t>
      </w:r>
      <w:r w:rsidRPr="00522A5C">
        <w:rPr>
          <w:rFonts w:ascii="Arial" w:hAnsi="Arial" w:cs="Arial"/>
          <w:spacing w:val="-6"/>
        </w:rPr>
        <w:t>Giáo</w:t>
      </w:r>
      <w:r w:rsidRPr="00522A5C">
        <w:rPr>
          <w:rFonts w:ascii="Arial" w:hAnsi="Arial" w:cs="Arial"/>
          <w:spacing w:val="-5"/>
        </w:rPr>
        <w:t xml:space="preserve"> </w:t>
      </w:r>
      <w:r w:rsidRPr="00522A5C">
        <w:rPr>
          <w:rFonts w:ascii="Arial" w:hAnsi="Arial" w:cs="Arial"/>
          <w:spacing w:val="-6"/>
        </w:rPr>
        <w:t>Hoàng,</w:t>
      </w:r>
      <w:r w:rsidRPr="00522A5C">
        <w:rPr>
          <w:rFonts w:ascii="Arial" w:hAnsi="Arial" w:cs="Arial"/>
          <w:spacing w:val="-5"/>
        </w:rPr>
        <w:t xml:space="preserve"> </w:t>
      </w:r>
      <w:r w:rsidRPr="00522A5C">
        <w:rPr>
          <w:rFonts w:ascii="Arial" w:hAnsi="Arial" w:cs="Arial"/>
          <w:i/>
          <w:spacing w:val="-6"/>
        </w:rPr>
        <w:t>Linh</w:t>
      </w:r>
      <w:r w:rsidRPr="00522A5C">
        <w:rPr>
          <w:rFonts w:ascii="Arial" w:hAnsi="Arial" w:cs="Arial"/>
          <w:i/>
          <w:spacing w:val="-5"/>
        </w:rPr>
        <w:t xml:space="preserve"> </w:t>
      </w:r>
      <w:r w:rsidRPr="00522A5C">
        <w:rPr>
          <w:rFonts w:ascii="Arial" w:hAnsi="Arial" w:cs="Arial"/>
          <w:i/>
          <w:spacing w:val="-6"/>
        </w:rPr>
        <w:t>hứng và</w:t>
      </w:r>
      <w:r w:rsidRPr="00522A5C">
        <w:rPr>
          <w:rFonts w:ascii="Arial" w:hAnsi="Arial" w:cs="Arial"/>
          <w:i/>
          <w:spacing w:val="-5"/>
        </w:rPr>
        <w:t xml:space="preserve"> </w:t>
      </w:r>
      <w:r w:rsidRPr="00522A5C">
        <w:rPr>
          <w:rFonts w:ascii="Arial" w:hAnsi="Arial" w:cs="Arial"/>
          <w:i/>
          <w:spacing w:val="-6"/>
        </w:rPr>
        <w:t>chân</w:t>
      </w:r>
      <w:r w:rsidRPr="00522A5C">
        <w:rPr>
          <w:rFonts w:ascii="Arial" w:hAnsi="Arial" w:cs="Arial"/>
          <w:i/>
          <w:spacing w:val="-5"/>
        </w:rPr>
        <w:t xml:space="preserve"> </w:t>
      </w:r>
      <w:r w:rsidRPr="00522A5C">
        <w:rPr>
          <w:rFonts w:ascii="Arial" w:hAnsi="Arial" w:cs="Arial"/>
          <w:i/>
          <w:spacing w:val="-6"/>
        </w:rPr>
        <w:t>lý</w:t>
      </w:r>
      <w:r w:rsidRPr="00522A5C">
        <w:rPr>
          <w:rFonts w:ascii="Arial" w:hAnsi="Arial" w:cs="Arial"/>
          <w:i/>
          <w:spacing w:val="-5"/>
        </w:rPr>
        <w:t xml:space="preserve"> </w:t>
      </w:r>
      <w:r w:rsidRPr="00522A5C">
        <w:rPr>
          <w:rFonts w:ascii="Arial" w:hAnsi="Arial" w:cs="Arial"/>
          <w:i/>
          <w:spacing w:val="-6"/>
        </w:rPr>
        <w:t>trong</w:t>
      </w:r>
    </w:p>
    <w:p w14:paraId="0CB7A2B0" w14:textId="77777777" w:rsidR="00522A5C" w:rsidRPr="00522A5C" w:rsidRDefault="00522A5C" w:rsidP="00522A5C">
      <w:pPr>
        <w:spacing w:before="11"/>
        <w:ind w:left="673"/>
        <w:rPr>
          <w:rFonts w:ascii="Arial" w:hAnsi="Arial" w:cs="Arial"/>
        </w:rPr>
      </w:pPr>
      <w:r w:rsidRPr="00522A5C">
        <w:rPr>
          <w:rFonts w:ascii="Arial" w:hAnsi="Arial" w:cs="Arial"/>
          <w:i/>
          <w:spacing w:val="-4"/>
        </w:rPr>
        <w:t>Kinh</w:t>
      </w:r>
      <w:r w:rsidRPr="00522A5C">
        <w:rPr>
          <w:rFonts w:ascii="Arial" w:hAnsi="Arial" w:cs="Arial"/>
          <w:i/>
          <w:spacing w:val="-7"/>
        </w:rPr>
        <w:t xml:space="preserve"> </w:t>
      </w:r>
      <w:r w:rsidRPr="00522A5C">
        <w:rPr>
          <w:rFonts w:ascii="Arial" w:hAnsi="Arial" w:cs="Arial"/>
          <w:i/>
          <w:spacing w:val="-4"/>
        </w:rPr>
        <w:t>Thánh</w:t>
      </w:r>
      <w:r w:rsidRPr="00522A5C">
        <w:rPr>
          <w:rFonts w:ascii="Arial" w:hAnsi="Arial" w:cs="Arial"/>
          <w:spacing w:val="-4"/>
        </w:rPr>
        <w:t>,</w:t>
      </w:r>
      <w:r w:rsidRPr="00522A5C">
        <w:rPr>
          <w:rFonts w:ascii="Arial" w:hAnsi="Arial" w:cs="Arial"/>
          <w:spacing w:val="-6"/>
        </w:rPr>
        <w:t xml:space="preserve"> </w:t>
      </w:r>
      <w:r w:rsidRPr="00522A5C">
        <w:rPr>
          <w:rFonts w:ascii="Arial" w:hAnsi="Arial" w:cs="Arial"/>
          <w:spacing w:val="-4"/>
        </w:rPr>
        <w:t>2014,</w:t>
      </w:r>
      <w:r w:rsidRPr="00522A5C">
        <w:rPr>
          <w:rFonts w:ascii="Arial" w:hAnsi="Arial" w:cs="Arial"/>
          <w:spacing w:val="-6"/>
        </w:rPr>
        <w:t xml:space="preserve"> </w:t>
      </w:r>
      <w:r w:rsidRPr="00522A5C">
        <w:rPr>
          <w:rFonts w:ascii="Arial" w:hAnsi="Arial" w:cs="Arial"/>
          <w:spacing w:val="-4"/>
        </w:rPr>
        <w:t>số</w:t>
      </w:r>
      <w:r w:rsidRPr="00522A5C">
        <w:rPr>
          <w:rFonts w:ascii="Arial" w:hAnsi="Arial" w:cs="Arial"/>
          <w:spacing w:val="-6"/>
        </w:rPr>
        <w:t xml:space="preserve"> </w:t>
      </w:r>
      <w:r w:rsidRPr="00522A5C">
        <w:rPr>
          <w:rFonts w:ascii="Arial" w:hAnsi="Arial" w:cs="Arial"/>
          <w:spacing w:val="-4"/>
        </w:rPr>
        <w:t>104.</w:t>
      </w:r>
    </w:p>
    <w:p w14:paraId="48A3FF6C" w14:textId="77777777" w:rsidR="00522A5C" w:rsidRDefault="00522A5C" w:rsidP="00522A5C">
      <w:pPr>
        <w:rPr>
          <w:rFonts w:ascii="Arial" w:hAnsi="Arial" w:cs="Arial"/>
        </w:rPr>
      </w:pPr>
    </w:p>
    <w:p w14:paraId="2017F0AA" w14:textId="77777777" w:rsidR="00B80B56" w:rsidRDefault="00B80B56" w:rsidP="00522A5C">
      <w:pPr>
        <w:rPr>
          <w:rFonts w:ascii="Arial" w:hAnsi="Arial" w:cs="Arial"/>
        </w:rPr>
      </w:pPr>
    </w:p>
    <w:p w14:paraId="2FAFA6CA" w14:textId="77777777" w:rsidR="00522A5C" w:rsidRPr="00522A5C" w:rsidRDefault="00522A5C" w:rsidP="00522A5C">
      <w:pPr>
        <w:pStyle w:val="BodyText"/>
        <w:spacing w:before="133" w:line="321" w:lineRule="auto"/>
        <w:ind w:left="390" w:right="390"/>
        <w:jc w:val="both"/>
        <w:rPr>
          <w:rFonts w:ascii="Arial" w:hAnsi="Arial" w:cs="Arial"/>
          <w:sz w:val="24"/>
          <w:szCs w:val="24"/>
        </w:rPr>
      </w:pPr>
      <w:r w:rsidRPr="00522A5C">
        <w:rPr>
          <w:rFonts w:ascii="Arial" w:hAnsi="Arial" w:cs="Arial"/>
          <w:w w:val="115"/>
          <w:sz w:val="24"/>
          <w:szCs w:val="24"/>
        </w:rPr>
        <w:t>Điều</w:t>
      </w:r>
      <w:r w:rsidRPr="00522A5C">
        <w:rPr>
          <w:rFonts w:ascii="Arial" w:hAnsi="Arial" w:cs="Arial"/>
          <w:spacing w:val="-12"/>
          <w:w w:val="115"/>
          <w:sz w:val="24"/>
          <w:szCs w:val="24"/>
        </w:rPr>
        <w:t xml:space="preserve"> </w:t>
      </w:r>
      <w:r w:rsidRPr="00522A5C">
        <w:rPr>
          <w:rFonts w:ascii="Arial" w:hAnsi="Arial" w:cs="Arial"/>
          <w:w w:val="115"/>
          <w:sz w:val="24"/>
          <w:szCs w:val="24"/>
        </w:rPr>
        <w:t>này</w:t>
      </w:r>
      <w:r w:rsidRPr="00522A5C">
        <w:rPr>
          <w:rFonts w:ascii="Arial" w:hAnsi="Arial" w:cs="Arial"/>
          <w:spacing w:val="-12"/>
          <w:w w:val="115"/>
          <w:sz w:val="24"/>
          <w:szCs w:val="24"/>
        </w:rPr>
        <w:t xml:space="preserve"> </w:t>
      </w:r>
      <w:r w:rsidRPr="00522A5C">
        <w:rPr>
          <w:rFonts w:ascii="Arial" w:hAnsi="Arial" w:cs="Arial"/>
          <w:w w:val="115"/>
          <w:sz w:val="24"/>
          <w:szCs w:val="24"/>
        </w:rPr>
        <w:t>khiến</w:t>
      </w:r>
      <w:r w:rsidRPr="00522A5C">
        <w:rPr>
          <w:rFonts w:ascii="Arial" w:hAnsi="Arial" w:cs="Arial"/>
          <w:spacing w:val="-12"/>
          <w:w w:val="115"/>
          <w:sz w:val="24"/>
          <w:szCs w:val="24"/>
        </w:rPr>
        <w:t xml:space="preserve"> </w:t>
      </w:r>
      <w:r w:rsidRPr="00522A5C">
        <w:rPr>
          <w:rFonts w:ascii="Arial" w:hAnsi="Arial" w:cs="Arial"/>
          <w:w w:val="115"/>
          <w:sz w:val="24"/>
          <w:szCs w:val="24"/>
        </w:rPr>
        <w:t>người</w:t>
      </w:r>
      <w:r w:rsidRPr="00522A5C">
        <w:rPr>
          <w:rFonts w:ascii="Arial" w:hAnsi="Arial" w:cs="Arial"/>
          <w:spacing w:val="-12"/>
          <w:w w:val="115"/>
          <w:sz w:val="24"/>
          <w:szCs w:val="24"/>
        </w:rPr>
        <w:t xml:space="preserve"> </w:t>
      </w:r>
      <w:r w:rsidRPr="00522A5C">
        <w:rPr>
          <w:rFonts w:ascii="Arial" w:hAnsi="Arial" w:cs="Arial"/>
          <w:w w:val="115"/>
          <w:sz w:val="24"/>
          <w:szCs w:val="24"/>
        </w:rPr>
        <w:t>ta</w:t>
      </w:r>
      <w:r w:rsidRPr="00522A5C">
        <w:rPr>
          <w:rFonts w:ascii="Arial" w:hAnsi="Arial" w:cs="Arial"/>
          <w:spacing w:val="-12"/>
          <w:w w:val="115"/>
          <w:sz w:val="24"/>
          <w:szCs w:val="24"/>
        </w:rPr>
        <w:t xml:space="preserve"> </w:t>
      </w:r>
      <w:r w:rsidRPr="00522A5C">
        <w:rPr>
          <w:rFonts w:ascii="Arial" w:hAnsi="Arial" w:cs="Arial"/>
          <w:w w:val="115"/>
          <w:sz w:val="24"/>
          <w:szCs w:val="24"/>
        </w:rPr>
        <w:t>thắc</w:t>
      </w:r>
      <w:r w:rsidRPr="00522A5C">
        <w:rPr>
          <w:rFonts w:ascii="Arial" w:hAnsi="Arial" w:cs="Arial"/>
          <w:spacing w:val="-12"/>
          <w:w w:val="115"/>
          <w:sz w:val="24"/>
          <w:szCs w:val="24"/>
        </w:rPr>
        <w:t xml:space="preserve"> </w:t>
      </w:r>
      <w:r w:rsidRPr="00522A5C">
        <w:rPr>
          <w:rFonts w:ascii="Arial" w:hAnsi="Arial" w:cs="Arial"/>
          <w:w w:val="115"/>
          <w:sz w:val="24"/>
          <w:szCs w:val="24"/>
        </w:rPr>
        <w:t>mắc:</w:t>
      </w:r>
      <w:r w:rsidRPr="00522A5C">
        <w:rPr>
          <w:rFonts w:ascii="Arial" w:hAnsi="Arial" w:cs="Arial"/>
          <w:spacing w:val="-12"/>
          <w:w w:val="115"/>
          <w:sz w:val="24"/>
          <w:szCs w:val="24"/>
        </w:rPr>
        <w:t xml:space="preserve"> </w:t>
      </w:r>
      <w:r w:rsidRPr="00522A5C">
        <w:rPr>
          <w:rFonts w:ascii="Arial" w:hAnsi="Arial" w:cs="Arial"/>
          <w:w w:val="115"/>
          <w:sz w:val="24"/>
          <w:szCs w:val="24"/>
        </w:rPr>
        <w:t>Vậy</w:t>
      </w:r>
      <w:r w:rsidRPr="00522A5C">
        <w:rPr>
          <w:rFonts w:ascii="Arial" w:hAnsi="Arial" w:cs="Arial"/>
          <w:spacing w:val="-12"/>
          <w:w w:val="115"/>
          <w:sz w:val="24"/>
          <w:szCs w:val="24"/>
        </w:rPr>
        <w:t xml:space="preserve"> </w:t>
      </w:r>
      <w:r w:rsidRPr="00522A5C">
        <w:rPr>
          <w:rFonts w:ascii="Arial" w:hAnsi="Arial" w:cs="Arial"/>
          <w:w w:val="115"/>
          <w:sz w:val="24"/>
          <w:szCs w:val="24"/>
        </w:rPr>
        <w:t>đâu</w:t>
      </w:r>
      <w:r w:rsidRPr="00522A5C">
        <w:rPr>
          <w:rFonts w:ascii="Arial" w:hAnsi="Arial" w:cs="Arial"/>
          <w:spacing w:val="-12"/>
          <w:w w:val="115"/>
          <w:sz w:val="24"/>
          <w:szCs w:val="24"/>
        </w:rPr>
        <w:t xml:space="preserve"> </w:t>
      </w:r>
      <w:r w:rsidRPr="00522A5C">
        <w:rPr>
          <w:rFonts w:ascii="Arial" w:hAnsi="Arial" w:cs="Arial"/>
          <w:w w:val="115"/>
          <w:sz w:val="24"/>
          <w:szCs w:val="24"/>
        </w:rPr>
        <w:t>là</w:t>
      </w:r>
      <w:r w:rsidRPr="00522A5C">
        <w:rPr>
          <w:rFonts w:ascii="Arial" w:hAnsi="Arial" w:cs="Arial"/>
          <w:spacing w:val="-12"/>
          <w:w w:val="115"/>
          <w:sz w:val="24"/>
          <w:szCs w:val="24"/>
        </w:rPr>
        <w:t xml:space="preserve"> </w:t>
      </w:r>
      <w:r w:rsidRPr="00522A5C">
        <w:rPr>
          <w:rFonts w:ascii="Arial" w:hAnsi="Arial" w:cs="Arial"/>
          <w:w w:val="115"/>
          <w:sz w:val="24"/>
          <w:szCs w:val="24"/>
        </w:rPr>
        <w:t>chân lý trong Kinh Thánh? Những điều được viết trong Kinh Thánh có thật hay không?</w:t>
      </w:r>
    </w:p>
    <w:p w14:paraId="009E50C1" w14:textId="77777777" w:rsidR="00522A5C" w:rsidRPr="00522A5C" w:rsidRDefault="00522A5C" w:rsidP="00522A5C">
      <w:pPr>
        <w:pStyle w:val="BodyText"/>
        <w:rPr>
          <w:rFonts w:ascii="Arial" w:hAnsi="Arial" w:cs="Arial"/>
          <w:sz w:val="24"/>
          <w:szCs w:val="24"/>
        </w:rPr>
      </w:pPr>
    </w:p>
    <w:p w14:paraId="548CA686" w14:textId="77777777" w:rsidR="00522A5C" w:rsidRPr="00522A5C" w:rsidRDefault="00522A5C" w:rsidP="00522A5C">
      <w:pPr>
        <w:pStyle w:val="BodyText"/>
        <w:spacing w:before="23"/>
        <w:rPr>
          <w:rFonts w:ascii="Arial" w:hAnsi="Arial" w:cs="Arial"/>
          <w:sz w:val="24"/>
          <w:szCs w:val="24"/>
        </w:rPr>
      </w:pPr>
    </w:p>
    <w:p w14:paraId="32DD352E" w14:textId="77777777" w:rsidR="00522A5C" w:rsidRPr="00522A5C" w:rsidRDefault="00522A5C" w:rsidP="00522A5C">
      <w:pPr>
        <w:spacing w:before="1"/>
        <w:ind w:left="390"/>
        <w:jc w:val="both"/>
        <w:rPr>
          <w:rFonts w:ascii="Arial" w:hAnsi="Arial" w:cs="Arial"/>
          <w:b/>
        </w:rPr>
      </w:pPr>
      <w:r w:rsidRPr="00522A5C">
        <w:rPr>
          <w:rFonts w:ascii="Arial" w:hAnsi="Arial" w:cs="Arial"/>
          <w:b/>
          <w:w w:val="115"/>
        </w:rPr>
        <w:t>Vấn</w:t>
      </w:r>
      <w:r w:rsidRPr="00522A5C">
        <w:rPr>
          <w:rFonts w:ascii="Arial" w:hAnsi="Arial" w:cs="Arial"/>
          <w:b/>
          <w:spacing w:val="11"/>
          <w:w w:val="115"/>
        </w:rPr>
        <w:t xml:space="preserve"> </w:t>
      </w:r>
      <w:r w:rsidRPr="00522A5C">
        <w:rPr>
          <w:rFonts w:ascii="Arial" w:hAnsi="Arial" w:cs="Arial"/>
          <w:b/>
          <w:w w:val="115"/>
        </w:rPr>
        <w:t>nạn</w:t>
      </w:r>
      <w:r w:rsidRPr="00522A5C">
        <w:rPr>
          <w:rFonts w:ascii="Arial" w:hAnsi="Arial" w:cs="Arial"/>
          <w:b/>
          <w:spacing w:val="11"/>
          <w:w w:val="115"/>
        </w:rPr>
        <w:t xml:space="preserve"> </w:t>
      </w:r>
      <w:r w:rsidRPr="00522A5C">
        <w:rPr>
          <w:rFonts w:ascii="Arial" w:hAnsi="Arial" w:cs="Arial"/>
          <w:b/>
          <w:spacing w:val="-5"/>
          <w:w w:val="115"/>
        </w:rPr>
        <w:t>02</w:t>
      </w:r>
    </w:p>
    <w:p w14:paraId="6B4DE420" w14:textId="77777777" w:rsidR="00522A5C" w:rsidRPr="00522A5C" w:rsidRDefault="00522A5C" w:rsidP="00522A5C">
      <w:pPr>
        <w:pStyle w:val="BodyText"/>
        <w:spacing w:before="42"/>
        <w:rPr>
          <w:rFonts w:ascii="Arial" w:hAnsi="Arial" w:cs="Arial"/>
          <w:b w:val="0"/>
          <w:sz w:val="24"/>
          <w:szCs w:val="24"/>
        </w:rPr>
      </w:pPr>
    </w:p>
    <w:p w14:paraId="2635853B" w14:textId="77777777" w:rsidR="00522A5C" w:rsidRPr="00522A5C" w:rsidRDefault="00522A5C" w:rsidP="00522A5C">
      <w:pPr>
        <w:pStyle w:val="Heading5"/>
        <w:spacing w:before="0"/>
        <w:rPr>
          <w:rFonts w:ascii="Arial" w:hAnsi="Arial" w:cs="Arial"/>
          <w:sz w:val="24"/>
          <w:szCs w:val="24"/>
        </w:rPr>
      </w:pPr>
      <w:r w:rsidRPr="00522A5C">
        <w:rPr>
          <w:rFonts w:ascii="Arial" w:hAnsi="Arial" w:cs="Arial"/>
          <w:spacing w:val="-8"/>
          <w:sz w:val="24"/>
          <w:szCs w:val="24"/>
        </w:rPr>
        <w:t>Bạo</w:t>
      </w:r>
      <w:r w:rsidRPr="00522A5C">
        <w:rPr>
          <w:rFonts w:ascii="Arial" w:hAnsi="Arial" w:cs="Arial"/>
          <w:spacing w:val="-2"/>
          <w:sz w:val="24"/>
          <w:szCs w:val="24"/>
        </w:rPr>
        <w:t xml:space="preserve"> </w:t>
      </w:r>
      <w:r w:rsidRPr="00522A5C">
        <w:rPr>
          <w:rFonts w:ascii="Arial" w:hAnsi="Arial" w:cs="Arial"/>
          <w:spacing w:val="-8"/>
          <w:sz w:val="24"/>
          <w:szCs w:val="24"/>
        </w:rPr>
        <w:t>lực</w:t>
      </w:r>
      <w:r w:rsidRPr="00522A5C">
        <w:rPr>
          <w:rFonts w:ascii="Arial" w:hAnsi="Arial" w:cs="Arial"/>
          <w:spacing w:val="-1"/>
          <w:sz w:val="24"/>
          <w:szCs w:val="24"/>
        </w:rPr>
        <w:t xml:space="preserve"> </w:t>
      </w:r>
      <w:r w:rsidRPr="00522A5C">
        <w:rPr>
          <w:rFonts w:ascii="Arial" w:hAnsi="Arial" w:cs="Arial"/>
          <w:spacing w:val="-8"/>
          <w:sz w:val="24"/>
          <w:szCs w:val="24"/>
        </w:rPr>
        <w:t>trong</w:t>
      </w:r>
      <w:r w:rsidRPr="00522A5C">
        <w:rPr>
          <w:rFonts w:ascii="Arial" w:hAnsi="Arial" w:cs="Arial"/>
          <w:spacing w:val="-2"/>
          <w:sz w:val="24"/>
          <w:szCs w:val="24"/>
        </w:rPr>
        <w:t xml:space="preserve"> </w:t>
      </w:r>
      <w:r w:rsidRPr="00522A5C">
        <w:rPr>
          <w:rFonts w:ascii="Arial" w:hAnsi="Arial" w:cs="Arial"/>
          <w:spacing w:val="-8"/>
          <w:sz w:val="24"/>
          <w:szCs w:val="24"/>
        </w:rPr>
        <w:t>Kinh</w:t>
      </w:r>
      <w:r w:rsidRPr="00522A5C">
        <w:rPr>
          <w:rFonts w:ascii="Arial" w:hAnsi="Arial" w:cs="Arial"/>
          <w:spacing w:val="-28"/>
          <w:sz w:val="24"/>
          <w:szCs w:val="24"/>
        </w:rPr>
        <w:t xml:space="preserve"> </w:t>
      </w:r>
      <w:r w:rsidRPr="00522A5C">
        <w:rPr>
          <w:rFonts w:ascii="Arial" w:hAnsi="Arial" w:cs="Arial"/>
          <w:spacing w:val="-8"/>
          <w:sz w:val="24"/>
          <w:szCs w:val="24"/>
        </w:rPr>
        <w:t>Thánh</w:t>
      </w:r>
    </w:p>
    <w:p w14:paraId="6E44E798" w14:textId="77777777" w:rsidR="00522A5C" w:rsidRPr="00522A5C" w:rsidRDefault="00522A5C" w:rsidP="00522A5C">
      <w:pPr>
        <w:pStyle w:val="BodyText"/>
        <w:spacing w:before="253" w:line="321" w:lineRule="auto"/>
        <w:ind w:left="390" w:right="390" w:firstLine="453"/>
        <w:jc w:val="both"/>
        <w:rPr>
          <w:rFonts w:ascii="Arial" w:hAnsi="Arial" w:cs="Arial"/>
          <w:sz w:val="24"/>
          <w:szCs w:val="24"/>
        </w:rPr>
      </w:pPr>
      <w:r w:rsidRPr="00522A5C">
        <w:rPr>
          <w:rFonts w:ascii="Arial" w:hAnsi="Arial" w:cs="Arial"/>
          <w:w w:val="110"/>
          <w:sz w:val="24"/>
          <w:szCs w:val="24"/>
        </w:rPr>
        <w:t>Bạo</w:t>
      </w:r>
      <w:r w:rsidRPr="00522A5C">
        <w:rPr>
          <w:rFonts w:ascii="Arial" w:hAnsi="Arial" w:cs="Arial"/>
          <w:spacing w:val="40"/>
          <w:w w:val="110"/>
          <w:sz w:val="24"/>
          <w:szCs w:val="24"/>
        </w:rPr>
        <w:t xml:space="preserve"> </w:t>
      </w:r>
      <w:r w:rsidRPr="00522A5C">
        <w:rPr>
          <w:rFonts w:ascii="Arial" w:hAnsi="Arial" w:cs="Arial"/>
          <w:w w:val="110"/>
          <w:sz w:val="24"/>
          <w:szCs w:val="24"/>
        </w:rPr>
        <w:t>lực</w:t>
      </w:r>
      <w:r w:rsidRPr="00522A5C">
        <w:rPr>
          <w:rFonts w:ascii="Arial" w:hAnsi="Arial" w:cs="Arial"/>
          <w:spacing w:val="40"/>
          <w:w w:val="110"/>
          <w:sz w:val="24"/>
          <w:szCs w:val="24"/>
        </w:rPr>
        <w:t xml:space="preserve"> </w:t>
      </w:r>
      <w:r w:rsidRPr="00522A5C">
        <w:rPr>
          <w:rFonts w:ascii="Arial" w:hAnsi="Arial" w:cs="Arial"/>
          <w:w w:val="110"/>
          <w:sz w:val="24"/>
          <w:szCs w:val="24"/>
        </w:rPr>
        <w:t>trong</w:t>
      </w:r>
      <w:r w:rsidRPr="00522A5C">
        <w:rPr>
          <w:rFonts w:ascii="Arial" w:hAnsi="Arial" w:cs="Arial"/>
          <w:spacing w:val="40"/>
          <w:w w:val="110"/>
          <w:sz w:val="24"/>
          <w:szCs w:val="24"/>
        </w:rPr>
        <w:t xml:space="preserve"> </w:t>
      </w:r>
      <w:r w:rsidRPr="00522A5C">
        <w:rPr>
          <w:rFonts w:ascii="Arial" w:hAnsi="Arial" w:cs="Arial"/>
          <w:w w:val="110"/>
          <w:sz w:val="24"/>
          <w:szCs w:val="24"/>
        </w:rPr>
        <w:t>Kinh</w:t>
      </w:r>
      <w:r w:rsidRPr="00522A5C">
        <w:rPr>
          <w:rFonts w:ascii="Arial" w:hAnsi="Arial" w:cs="Arial"/>
          <w:spacing w:val="40"/>
          <w:w w:val="110"/>
          <w:sz w:val="24"/>
          <w:szCs w:val="24"/>
        </w:rPr>
        <w:t xml:space="preserve"> </w:t>
      </w:r>
      <w:r w:rsidRPr="00522A5C">
        <w:rPr>
          <w:rFonts w:ascii="Arial" w:hAnsi="Arial" w:cs="Arial"/>
          <w:w w:val="110"/>
          <w:sz w:val="24"/>
          <w:szCs w:val="24"/>
        </w:rPr>
        <w:t>Thánh,</w:t>
      </w:r>
      <w:r w:rsidRPr="00522A5C">
        <w:rPr>
          <w:rFonts w:ascii="Arial" w:hAnsi="Arial" w:cs="Arial"/>
          <w:spacing w:val="40"/>
          <w:w w:val="110"/>
          <w:sz w:val="24"/>
          <w:szCs w:val="24"/>
        </w:rPr>
        <w:t xml:space="preserve"> </w:t>
      </w:r>
      <w:r w:rsidRPr="00522A5C">
        <w:rPr>
          <w:rFonts w:ascii="Arial" w:hAnsi="Arial" w:cs="Arial"/>
          <w:w w:val="110"/>
          <w:sz w:val="24"/>
          <w:szCs w:val="24"/>
        </w:rPr>
        <w:t>nhất</w:t>
      </w:r>
      <w:r w:rsidRPr="00522A5C">
        <w:rPr>
          <w:rFonts w:ascii="Arial" w:hAnsi="Arial" w:cs="Arial"/>
          <w:spacing w:val="40"/>
          <w:w w:val="110"/>
          <w:sz w:val="24"/>
          <w:szCs w:val="24"/>
        </w:rPr>
        <w:t xml:space="preserve"> </w:t>
      </w:r>
      <w:r w:rsidRPr="00522A5C">
        <w:rPr>
          <w:rFonts w:ascii="Arial" w:hAnsi="Arial" w:cs="Arial"/>
          <w:w w:val="110"/>
          <w:sz w:val="24"/>
          <w:szCs w:val="24"/>
        </w:rPr>
        <w:t>là</w:t>
      </w:r>
      <w:r w:rsidRPr="00522A5C">
        <w:rPr>
          <w:rFonts w:ascii="Arial" w:hAnsi="Arial" w:cs="Arial"/>
          <w:spacing w:val="40"/>
          <w:w w:val="110"/>
          <w:sz w:val="24"/>
          <w:szCs w:val="24"/>
        </w:rPr>
        <w:t xml:space="preserve"> </w:t>
      </w:r>
      <w:r w:rsidRPr="00522A5C">
        <w:rPr>
          <w:rFonts w:ascii="Arial" w:hAnsi="Arial" w:cs="Arial"/>
          <w:w w:val="110"/>
          <w:sz w:val="24"/>
          <w:szCs w:val="24"/>
        </w:rPr>
        <w:t>án</w:t>
      </w:r>
      <w:r w:rsidRPr="00522A5C">
        <w:rPr>
          <w:rFonts w:ascii="Arial" w:hAnsi="Arial" w:cs="Arial"/>
          <w:spacing w:val="40"/>
          <w:w w:val="110"/>
          <w:sz w:val="24"/>
          <w:szCs w:val="24"/>
        </w:rPr>
        <w:t xml:space="preserve"> </w:t>
      </w:r>
      <w:r w:rsidRPr="00522A5C">
        <w:rPr>
          <w:rFonts w:ascii="Arial" w:hAnsi="Arial" w:cs="Arial"/>
          <w:w w:val="110"/>
          <w:sz w:val="24"/>
          <w:szCs w:val="24"/>
        </w:rPr>
        <w:t>thần tru</w:t>
      </w:r>
      <w:r w:rsidRPr="00522A5C">
        <w:rPr>
          <w:rFonts w:ascii="Arial" w:hAnsi="Arial" w:cs="Arial"/>
          <w:spacing w:val="40"/>
          <w:w w:val="110"/>
          <w:sz w:val="24"/>
          <w:szCs w:val="24"/>
        </w:rPr>
        <w:t xml:space="preserve"> </w:t>
      </w:r>
      <w:r w:rsidRPr="00522A5C">
        <w:rPr>
          <w:rFonts w:ascii="Arial" w:hAnsi="Arial" w:cs="Arial"/>
          <w:w w:val="110"/>
          <w:sz w:val="24"/>
          <w:szCs w:val="24"/>
        </w:rPr>
        <w:t>(x.</w:t>
      </w:r>
      <w:r w:rsidRPr="00522A5C">
        <w:rPr>
          <w:rFonts w:ascii="Arial" w:hAnsi="Arial" w:cs="Arial"/>
          <w:spacing w:val="40"/>
          <w:w w:val="110"/>
          <w:sz w:val="24"/>
          <w:szCs w:val="24"/>
        </w:rPr>
        <w:t xml:space="preserve"> </w:t>
      </w:r>
      <w:r w:rsidRPr="00522A5C">
        <w:rPr>
          <w:rFonts w:ascii="Arial" w:hAnsi="Arial" w:cs="Arial"/>
          <w:w w:val="110"/>
          <w:sz w:val="24"/>
          <w:szCs w:val="24"/>
        </w:rPr>
        <w:t>Gs</w:t>
      </w:r>
      <w:r w:rsidRPr="00522A5C">
        <w:rPr>
          <w:rFonts w:ascii="Arial" w:hAnsi="Arial" w:cs="Arial"/>
          <w:spacing w:val="40"/>
          <w:w w:val="110"/>
          <w:sz w:val="24"/>
          <w:szCs w:val="24"/>
        </w:rPr>
        <w:t xml:space="preserve"> </w:t>
      </w:r>
      <w:r w:rsidRPr="00522A5C">
        <w:rPr>
          <w:rFonts w:ascii="Arial" w:hAnsi="Arial" w:cs="Arial"/>
          <w:w w:val="110"/>
          <w:sz w:val="24"/>
          <w:szCs w:val="24"/>
        </w:rPr>
        <w:t>6,17-21)</w:t>
      </w:r>
      <w:r w:rsidRPr="00522A5C">
        <w:rPr>
          <w:rFonts w:ascii="Arial" w:hAnsi="Arial" w:cs="Arial"/>
          <w:spacing w:val="40"/>
          <w:w w:val="110"/>
          <w:sz w:val="24"/>
          <w:szCs w:val="24"/>
        </w:rPr>
        <w:t xml:space="preserve"> </w:t>
      </w:r>
      <w:r w:rsidRPr="00522A5C">
        <w:rPr>
          <w:rFonts w:ascii="Arial" w:hAnsi="Arial" w:cs="Arial"/>
          <w:w w:val="110"/>
          <w:sz w:val="24"/>
          <w:szCs w:val="24"/>
        </w:rPr>
        <w:t>và</w:t>
      </w:r>
      <w:r w:rsidRPr="00522A5C">
        <w:rPr>
          <w:rFonts w:ascii="Arial" w:hAnsi="Arial" w:cs="Arial"/>
          <w:spacing w:val="40"/>
          <w:w w:val="110"/>
          <w:sz w:val="24"/>
          <w:szCs w:val="24"/>
        </w:rPr>
        <w:t xml:space="preserve"> </w:t>
      </w:r>
      <w:r w:rsidRPr="00522A5C">
        <w:rPr>
          <w:rFonts w:ascii="Arial" w:hAnsi="Arial" w:cs="Arial"/>
          <w:w w:val="110"/>
          <w:sz w:val="24"/>
          <w:szCs w:val="24"/>
        </w:rPr>
        <w:t>Thánh</w:t>
      </w:r>
      <w:r w:rsidRPr="00522A5C">
        <w:rPr>
          <w:rFonts w:ascii="Arial" w:hAnsi="Arial" w:cs="Arial"/>
          <w:spacing w:val="40"/>
          <w:w w:val="110"/>
          <w:sz w:val="24"/>
          <w:szCs w:val="24"/>
        </w:rPr>
        <w:t xml:space="preserve"> </w:t>
      </w:r>
      <w:r w:rsidRPr="00522A5C">
        <w:rPr>
          <w:rFonts w:ascii="Arial" w:hAnsi="Arial" w:cs="Arial"/>
          <w:w w:val="110"/>
          <w:sz w:val="24"/>
          <w:szCs w:val="24"/>
        </w:rPr>
        <w:t>Vịnh</w:t>
      </w:r>
      <w:r w:rsidRPr="00522A5C">
        <w:rPr>
          <w:rFonts w:ascii="Arial" w:hAnsi="Arial" w:cs="Arial"/>
          <w:spacing w:val="40"/>
          <w:w w:val="110"/>
          <w:sz w:val="24"/>
          <w:szCs w:val="24"/>
        </w:rPr>
        <w:t xml:space="preserve"> </w:t>
      </w:r>
      <w:r w:rsidRPr="00522A5C">
        <w:rPr>
          <w:rFonts w:ascii="Arial" w:hAnsi="Arial" w:cs="Arial"/>
          <w:w w:val="110"/>
          <w:sz w:val="24"/>
          <w:szCs w:val="24"/>
        </w:rPr>
        <w:t>Nguyền</w:t>
      </w:r>
      <w:r w:rsidRPr="00522A5C">
        <w:rPr>
          <w:rFonts w:ascii="Arial" w:hAnsi="Arial" w:cs="Arial"/>
          <w:spacing w:val="40"/>
          <w:w w:val="110"/>
          <w:sz w:val="24"/>
          <w:szCs w:val="24"/>
        </w:rPr>
        <w:t xml:space="preserve"> </w:t>
      </w:r>
      <w:r w:rsidRPr="00522A5C">
        <w:rPr>
          <w:rFonts w:ascii="Arial" w:hAnsi="Arial" w:cs="Arial"/>
          <w:w w:val="110"/>
          <w:sz w:val="24"/>
          <w:szCs w:val="24"/>
        </w:rPr>
        <w:t>Rủa (x. Tv 3,8; 137,8-9), khiến người đọc thời nay, Kitô giáo cũng như ngoại giáo, khó chấp nhận nó. Thiên Chúa</w:t>
      </w:r>
      <w:r w:rsidRPr="00522A5C">
        <w:rPr>
          <w:rFonts w:ascii="Arial" w:hAnsi="Arial" w:cs="Arial"/>
          <w:spacing w:val="-8"/>
          <w:w w:val="110"/>
          <w:sz w:val="24"/>
          <w:szCs w:val="24"/>
        </w:rPr>
        <w:t xml:space="preserve"> </w:t>
      </w:r>
      <w:r w:rsidRPr="00522A5C">
        <w:rPr>
          <w:rFonts w:ascii="Arial" w:hAnsi="Arial" w:cs="Arial"/>
          <w:w w:val="110"/>
          <w:sz w:val="24"/>
          <w:szCs w:val="24"/>
        </w:rPr>
        <w:t>của</w:t>
      </w:r>
      <w:r w:rsidRPr="00522A5C">
        <w:rPr>
          <w:rFonts w:ascii="Arial" w:hAnsi="Arial" w:cs="Arial"/>
          <w:spacing w:val="-8"/>
          <w:w w:val="110"/>
          <w:sz w:val="24"/>
          <w:szCs w:val="24"/>
        </w:rPr>
        <w:t xml:space="preserve"> </w:t>
      </w:r>
      <w:r w:rsidRPr="00522A5C">
        <w:rPr>
          <w:rFonts w:ascii="Arial" w:hAnsi="Arial" w:cs="Arial"/>
          <w:w w:val="110"/>
          <w:sz w:val="24"/>
          <w:szCs w:val="24"/>
        </w:rPr>
        <w:t>Cựu</w:t>
      </w:r>
      <w:r w:rsidRPr="00522A5C">
        <w:rPr>
          <w:rFonts w:ascii="Arial" w:hAnsi="Arial" w:cs="Arial"/>
          <w:spacing w:val="-8"/>
          <w:w w:val="110"/>
          <w:sz w:val="24"/>
          <w:szCs w:val="24"/>
        </w:rPr>
        <w:t xml:space="preserve"> </w:t>
      </w:r>
      <w:r w:rsidRPr="00522A5C">
        <w:rPr>
          <w:rFonts w:ascii="Arial" w:hAnsi="Arial" w:cs="Arial"/>
          <w:w w:val="110"/>
          <w:sz w:val="24"/>
          <w:szCs w:val="24"/>
        </w:rPr>
        <w:t>Ước</w:t>
      </w:r>
      <w:r w:rsidRPr="00522A5C">
        <w:rPr>
          <w:rFonts w:ascii="Arial" w:hAnsi="Arial" w:cs="Arial"/>
          <w:spacing w:val="-8"/>
          <w:w w:val="110"/>
          <w:sz w:val="24"/>
          <w:szCs w:val="24"/>
        </w:rPr>
        <w:t xml:space="preserve"> </w:t>
      </w:r>
      <w:r w:rsidRPr="00522A5C">
        <w:rPr>
          <w:rFonts w:ascii="Arial" w:hAnsi="Arial" w:cs="Arial"/>
          <w:w w:val="110"/>
          <w:sz w:val="24"/>
          <w:szCs w:val="24"/>
        </w:rPr>
        <w:t>xem</w:t>
      </w:r>
      <w:r w:rsidRPr="00522A5C">
        <w:rPr>
          <w:rFonts w:ascii="Arial" w:hAnsi="Arial" w:cs="Arial"/>
          <w:spacing w:val="-8"/>
          <w:w w:val="110"/>
          <w:sz w:val="24"/>
          <w:szCs w:val="24"/>
        </w:rPr>
        <w:t xml:space="preserve"> </w:t>
      </w:r>
      <w:r w:rsidRPr="00522A5C">
        <w:rPr>
          <w:rFonts w:ascii="Arial" w:hAnsi="Arial" w:cs="Arial"/>
          <w:w w:val="110"/>
          <w:sz w:val="24"/>
          <w:szCs w:val="24"/>
        </w:rPr>
        <w:t>ra</w:t>
      </w:r>
      <w:r w:rsidRPr="00522A5C">
        <w:rPr>
          <w:rFonts w:ascii="Arial" w:hAnsi="Arial" w:cs="Arial"/>
          <w:spacing w:val="-8"/>
          <w:w w:val="110"/>
          <w:sz w:val="24"/>
          <w:szCs w:val="24"/>
        </w:rPr>
        <w:t xml:space="preserve"> </w:t>
      </w:r>
      <w:r w:rsidRPr="00522A5C">
        <w:rPr>
          <w:rFonts w:ascii="Arial" w:hAnsi="Arial" w:cs="Arial"/>
          <w:w w:val="110"/>
          <w:sz w:val="24"/>
          <w:szCs w:val="24"/>
        </w:rPr>
        <w:t>tàn</w:t>
      </w:r>
      <w:r w:rsidRPr="00522A5C">
        <w:rPr>
          <w:rFonts w:ascii="Arial" w:hAnsi="Arial" w:cs="Arial"/>
          <w:spacing w:val="-8"/>
          <w:w w:val="110"/>
          <w:sz w:val="24"/>
          <w:szCs w:val="24"/>
        </w:rPr>
        <w:t xml:space="preserve"> </w:t>
      </w:r>
      <w:r w:rsidRPr="00522A5C">
        <w:rPr>
          <w:rFonts w:ascii="Arial" w:hAnsi="Arial" w:cs="Arial"/>
          <w:w w:val="110"/>
          <w:sz w:val="24"/>
          <w:szCs w:val="24"/>
        </w:rPr>
        <w:t>bạo,</w:t>
      </w:r>
      <w:r w:rsidRPr="00522A5C">
        <w:rPr>
          <w:rFonts w:ascii="Arial" w:hAnsi="Arial" w:cs="Arial"/>
          <w:spacing w:val="-8"/>
          <w:w w:val="110"/>
          <w:sz w:val="24"/>
          <w:szCs w:val="24"/>
        </w:rPr>
        <w:t xml:space="preserve"> </w:t>
      </w:r>
      <w:r w:rsidRPr="00522A5C">
        <w:rPr>
          <w:rFonts w:ascii="Arial" w:hAnsi="Arial" w:cs="Arial"/>
          <w:w w:val="110"/>
          <w:sz w:val="24"/>
          <w:szCs w:val="24"/>
        </w:rPr>
        <w:t>không</w:t>
      </w:r>
      <w:r w:rsidRPr="00522A5C">
        <w:rPr>
          <w:rFonts w:ascii="Arial" w:hAnsi="Arial" w:cs="Arial"/>
          <w:spacing w:val="-8"/>
          <w:w w:val="110"/>
          <w:sz w:val="24"/>
          <w:szCs w:val="24"/>
        </w:rPr>
        <w:t xml:space="preserve"> </w:t>
      </w:r>
      <w:r w:rsidRPr="00522A5C">
        <w:rPr>
          <w:rFonts w:ascii="Arial" w:hAnsi="Arial" w:cs="Arial"/>
          <w:w w:val="110"/>
          <w:sz w:val="24"/>
          <w:szCs w:val="24"/>
        </w:rPr>
        <w:t>như</w:t>
      </w:r>
      <w:r w:rsidRPr="00522A5C">
        <w:rPr>
          <w:rFonts w:ascii="Arial" w:hAnsi="Arial" w:cs="Arial"/>
          <w:spacing w:val="-8"/>
          <w:w w:val="110"/>
          <w:sz w:val="24"/>
          <w:szCs w:val="24"/>
        </w:rPr>
        <w:t xml:space="preserve"> </w:t>
      </w:r>
      <w:r w:rsidRPr="00522A5C">
        <w:rPr>
          <w:rFonts w:ascii="Arial" w:hAnsi="Arial" w:cs="Arial"/>
          <w:w w:val="110"/>
          <w:sz w:val="24"/>
          <w:szCs w:val="24"/>
        </w:rPr>
        <w:t>Thiên Chúa trong Tân Ước.</w:t>
      </w:r>
    </w:p>
    <w:p w14:paraId="6475B724" w14:textId="77777777" w:rsidR="00522A5C" w:rsidRPr="00522A5C" w:rsidRDefault="00522A5C" w:rsidP="00522A5C">
      <w:pPr>
        <w:pStyle w:val="BodyText"/>
        <w:spacing w:before="62" w:line="321" w:lineRule="auto"/>
        <w:ind w:left="390" w:right="390" w:firstLine="453"/>
        <w:jc w:val="both"/>
        <w:rPr>
          <w:rFonts w:ascii="Arial" w:hAnsi="Arial" w:cs="Arial"/>
          <w:sz w:val="24"/>
          <w:szCs w:val="24"/>
        </w:rPr>
      </w:pPr>
      <w:r w:rsidRPr="00522A5C">
        <w:rPr>
          <w:rFonts w:ascii="Arial" w:hAnsi="Arial" w:cs="Arial"/>
          <w:w w:val="115"/>
          <w:sz w:val="24"/>
          <w:szCs w:val="24"/>
        </w:rPr>
        <w:t>Nhiều</w:t>
      </w:r>
      <w:r w:rsidRPr="00522A5C">
        <w:rPr>
          <w:rFonts w:ascii="Arial" w:hAnsi="Arial" w:cs="Arial"/>
          <w:spacing w:val="-16"/>
          <w:w w:val="115"/>
          <w:sz w:val="24"/>
          <w:szCs w:val="24"/>
        </w:rPr>
        <w:t xml:space="preserve"> </w:t>
      </w:r>
      <w:r w:rsidRPr="00522A5C">
        <w:rPr>
          <w:rFonts w:ascii="Arial" w:hAnsi="Arial" w:cs="Arial"/>
          <w:w w:val="115"/>
          <w:sz w:val="24"/>
          <w:szCs w:val="24"/>
        </w:rPr>
        <w:t>người</w:t>
      </w:r>
      <w:r w:rsidRPr="00522A5C">
        <w:rPr>
          <w:rFonts w:ascii="Arial" w:hAnsi="Arial" w:cs="Arial"/>
          <w:spacing w:val="-16"/>
          <w:w w:val="115"/>
          <w:sz w:val="24"/>
          <w:szCs w:val="24"/>
        </w:rPr>
        <w:t xml:space="preserve"> </w:t>
      </w:r>
      <w:r w:rsidRPr="00522A5C">
        <w:rPr>
          <w:rFonts w:ascii="Arial" w:hAnsi="Arial" w:cs="Arial"/>
          <w:w w:val="115"/>
          <w:sz w:val="24"/>
          <w:szCs w:val="24"/>
        </w:rPr>
        <w:t>cho</w:t>
      </w:r>
      <w:r w:rsidRPr="00522A5C">
        <w:rPr>
          <w:rFonts w:ascii="Arial" w:hAnsi="Arial" w:cs="Arial"/>
          <w:spacing w:val="-16"/>
          <w:w w:val="115"/>
          <w:sz w:val="24"/>
          <w:szCs w:val="24"/>
        </w:rPr>
        <w:t xml:space="preserve"> </w:t>
      </w:r>
      <w:r w:rsidRPr="00522A5C">
        <w:rPr>
          <w:rFonts w:ascii="Arial" w:hAnsi="Arial" w:cs="Arial"/>
          <w:w w:val="115"/>
          <w:sz w:val="24"/>
          <w:szCs w:val="24"/>
        </w:rPr>
        <w:t>rằng</w:t>
      </w:r>
      <w:r w:rsidRPr="00522A5C">
        <w:rPr>
          <w:rFonts w:ascii="Arial" w:hAnsi="Arial" w:cs="Arial"/>
          <w:spacing w:val="-16"/>
          <w:w w:val="115"/>
          <w:sz w:val="24"/>
          <w:szCs w:val="24"/>
        </w:rPr>
        <w:t xml:space="preserve"> </w:t>
      </w:r>
      <w:r w:rsidRPr="00522A5C">
        <w:rPr>
          <w:rFonts w:ascii="Arial" w:hAnsi="Arial" w:cs="Arial"/>
          <w:w w:val="115"/>
          <w:sz w:val="24"/>
          <w:szCs w:val="24"/>
        </w:rPr>
        <w:t>Cựu</w:t>
      </w:r>
      <w:r w:rsidRPr="00522A5C">
        <w:rPr>
          <w:rFonts w:ascii="Arial" w:hAnsi="Arial" w:cs="Arial"/>
          <w:spacing w:val="-16"/>
          <w:w w:val="115"/>
          <w:sz w:val="24"/>
          <w:szCs w:val="24"/>
        </w:rPr>
        <w:t xml:space="preserve"> </w:t>
      </w:r>
      <w:r w:rsidRPr="00522A5C">
        <w:rPr>
          <w:rFonts w:ascii="Arial" w:hAnsi="Arial" w:cs="Arial"/>
          <w:w w:val="115"/>
          <w:sz w:val="24"/>
          <w:szCs w:val="24"/>
        </w:rPr>
        <w:t>Ước</w:t>
      </w:r>
      <w:r w:rsidRPr="00522A5C">
        <w:rPr>
          <w:rFonts w:ascii="Arial" w:hAnsi="Arial" w:cs="Arial"/>
          <w:spacing w:val="-15"/>
          <w:w w:val="115"/>
          <w:sz w:val="24"/>
          <w:szCs w:val="24"/>
        </w:rPr>
        <w:t xml:space="preserve"> </w:t>
      </w:r>
      <w:r w:rsidRPr="00522A5C">
        <w:rPr>
          <w:rFonts w:ascii="Arial" w:hAnsi="Arial" w:cs="Arial"/>
          <w:w w:val="115"/>
          <w:sz w:val="24"/>
          <w:szCs w:val="24"/>
        </w:rPr>
        <w:t>lỗi</w:t>
      </w:r>
      <w:r w:rsidRPr="00522A5C">
        <w:rPr>
          <w:rFonts w:ascii="Arial" w:hAnsi="Arial" w:cs="Arial"/>
          <w:spacing w:val="-16"/>
          <w:w w:val="115"/>
          <w:sz w:val="24"/>
          <w:szCs w:val="24"/>
        </w:rPr>
        <w:t xml:space="preserve"> </w:t>
      </w:r>
      <w:r w:rsidRPr="00522A5C">
        <w:rPr>
          <w:rFonts w:ascii="Arial" w:hAnsi="Arial" w:cs="Arial"/>
          <w:w w:val="115"/>
          <w:sz w:val="24"/>
          <w:szCs w:val="24"/>
        </w:rPr>
        <w:t>thời,</w:t>
      </w:r>
      <w:r w:rsidRPr="00522A5C">
        <w:rPr>
          <w:rFonts w:ascii="Arial" w:hAnsi="Arial" w:cs="Arial"/>
          <w:spacing w:val="-16"/>
          <w:w w:val="115"/>
          <w:sz w:val="24"/>
          <w:szCs w:val="24"/>
        </w:rPr>
        <w:t xml:space="preserve"> </w:t>
      </w:r>
      <w:r w:rsidRPr="00522A5C">
        <w:rPr>
          <w:rFonts w:ascii="Arial" w:hAnsi="Arial" w:cs="Arial"/>
          <w:w w:val="115"/>
          <w:sz w:val="24"/>
          <w:szCs w:val="24"/>
        </w:rPr>
        <w:t xml:space="preserve">không </w:t>
      </w:r>
      <w:r w:rsidRPr="00522A5C">
        <w:rPr>
          <w:rFonts w:ascii="Arial" w:hAnsi="Arial" w:cs="Arial"/>
          <w:spacing w:val="-2"/>
          <w:w w:val="115"/>
          <w:sz w:val="24"/>
          <w:szCs w:val="24"/>
        </w:rPr>
        <w:t>phù</w:t>
      </w:r>
      <w:r w:rsidRPr="00522A5C">
        <w:rPr>
          <w:rFonts w:ascii="Arial" w:hAnsi="Arial" w:cs="Arial"/>
          <w:spacing w:val="-14"/>
          <w:w w:val="115"/>
          <w:sz w:val="24"/>
          <w:szCs w:val="24"/>
        </w:rPr>
        <w:t xml:space="preserve"> </w:t>
      </w:r>
      <w:r w:rsidRPr="00522A5C">
        <w:rPr>
          <w:rFonts w:ascii="Arial" w:hAnsi="Arial" w:cs="Arial"/>
          <w:spacing w:val="-2"/>
          <w:w w:val="115"/>
          <w:sz w:val="24"/>
          <w:szCs w:val="24"/>
        </w:rPr>
        <w:t>hợp</w:t>
      </w:r>
      <w:r w:rsidRPr="00522A5C">
        <w:rPr>
          <w:rFonts w:ascii="Arial" w:hAnsi="Arial" w:cs="Arial"/>
          <w:spacing w:val="-13"/>
          <w:w w:val="115"/>
          <w:sz w:val="24"/>
          <w:szCs w:val="24"/>
        </w:rPr>
        <w:t xml:space="preserve"> </w:t>
      </w:r>
      <w:r w:rsidRPr="00522A5C">
        <w:rPr>
          <w:rFonts w:ascii="Arial" w:hAnsi="Arial" w:cs="Arial"/>
          <w:spacing w:val="-2"/>
          <w:w w:val="115"/>
          <w:sz w:val="24"/>
          <w:szCs w:val="24"/>
        </w:rPr>
        <w:t>cho</w:t>
      </w:r>
      <w:r w:rsidRPr="00522A5C">
        <w:rPr>
          <w:rFonts w:ascii="Arial" w:hAnsi="Arial" w:cs="Arial"/>
          <w:spacing w:val="-14"/>
          <w:w w:val="115"/>
          <w:sz w:val="24"/>
          <w:szCs w:val="24"/>
        </w:rPr>
        <w:t xml:space="preserve"> </w:t>
      </w:r>
      <w:r w:rsidRPr="00522A5C">
        <w:rPr>
          <w:rFonts w:ascii="Arial" w:hAnsi="Arial" w:cs="Arial"/>
          <w:spacing w:val="-2"/>
          <w:w w:val="115"/>
          <w:sz w:val="24"/>
          <w:szCs w:val="24"/>
        </w:rPr>
        <w:t>việc</w:t>
      </w:r>
      <w:r w:rsidRPr="00522A5C">
        <w:rPr>
          <w:rFonts w:ascii="Arial" w:hAnsi="Arial" w:cs="Arial"/>
          <w:spacing w:val="-14"/>
          <w:w w:val="115"/>
          <w:sz w:val="24"/>
          <w:szCs w:val="24"/>
        </w:rPr>
        <w:t xml:space="preserve"> </w:t>
      </w:r>
      <w:r w:rsidRPr="00522A5C">
        <w:rPr>
          <w:rFonts w:ascii="Arial" w:hAnsi="Arial" w:cs="Arial"/>
          <w:spacing w:val="-2"/>
          <w:w w:val="115"/>
          <w:sz w:val="24"/>
          <w:szCs w:val="24"/>
        </w:rPr>
        <w:t>nuôi</w:t>
      </w:r>
      <w:r w:rsidRPr="00522A5C">
        <w:rPr>
          <w:rFonts w:ascii="Arial" w:hAnsi="Arial" w:cs="Arial"/>
          <w:spacing w:val="-13"/>
          <w:w w:val="115"/>
          <w:sz w:val="24"/>
          <w:szCs w:val="24"/>
        </w:rPr>
        <w:t xml:space="preserve"> </w:t>
      </w:r>
      <w:r w:rsidRPr="00522A5C">
        <w:rPr>
          <w:rFonts w:ascii="Arial" w:hAnsi="Arial" w:cs="Arial"/>
          <w:spacing w:val="-2"/>
          <w:w w:val="115"/>
          <w:sz w:val="24"/>
          <w:szCs w:val="24"/>
        </w:rPr>
        <w:t>dưỡng</w:t>
      </w:r>
      <w:r w:rsidRPr="00522A5C">
        <w:rPr>
          <w:rFonts w:ascii="Arial" w:hAnsi="Arial" w:cs="Arial"/>
          <w:spacing w:val="-13"/>
          <w:w w:val="115"/>
          <w:sz w:val="24"/>
          <w:szCs w:val="24"/>
        </w:rPr>
        <w:t xml:space="preserve"> </w:t>
      </w:r>
      <w:r w:rsidRPr="00522A5C">
        <w:rPr>
          <w:rFonts w:ascii="Arial" w:hAnsi="Arial" w:cs="Arial"/>
          <w:spacing w:val="-2"/>
          <w:w w:val="115"/>
          <w:sz w:val="24"/>
          <w:szCs w:val="24"/>
        </w:rPr>
        <w:t>niềm</w:t>
      </w:r>
      <w:r w:rsidRPr="00522A5C">
        <w:rPr>
          <w:rFonts w:ascii="Arial" w:hAnsi="Arial" w:cs="Arial"/>
          <w:spacing w:val="-13"/>
          <w:w w:val="115"/>
          <w:sz w:val="24"/>
          <w:szCs w:val="24"/>
        </w:rPr>
        <w:t xml:space="preserve"> </w:t>
      </w:r>
      <w:r w:rsidRPr="00522A5C">
        <w:rPr>
          <w:rFonts w:ascii="Arial" w:hAnsi="Arial" w:cs="Arial"/>
          <w:spacing w:val="-2"/>
          <w:w w:val="115"/>
          <w:sz w:val="24"/>
          <w:szCs w:val="24"/>
        </w:rPr>
        <w:t>tin.</w:t>
      </w:r>
      <w:r w:rsidRPr="00522A5C">
        <w:rPr>
          <w:rFonts w:ascii="Arial" w:hAnsi="Arial" w:cs="Arial"/>
          <w:spacing w:val="-14"/>
          <w:w w:val="115"/>
          <w:sz w:val="24"/>
          <w:szCs w:val="24"/>
        </w:rPr>
        <w:t xml:space="preserve"> </w:t>
      </w:r>
      <w:r w:rsidRPr="00522A5C">
        <w:rPr>
          <w:rFonts w:ascii="Arial" w:hAnsi="Arial" w:cs="Arial"/>
          <w:spacing w:val="-2"/>
          <w:w w:val="115"/>
          <w:sz w:val="24"/>
          <w:szCs w:val="24"/>
        </w:rPr>
        <w:t>Từ</w:t>
      </w:r>
      <w:r w:rsidRPr="00522A5C">
        <w:rPr>
          <w:rFonts w:ascii="Arial" w:hAnsi="Arial" w:cs="Arial"/>
          <w:spacing w:val="-13"/>
          <w:w w:val="115"/>
          <w:sz w:val="24"/>
          <w:szCs w:val="24"/>
        </w:rPr>
        <w:t xml:space="preserve"> </w:t>
      </w:r>
      <w:r w:rsidRPr="00522A5C">
        <w:rPr>
          <w:rFonts w:ascii="Arial" w:hAnsi="Arial" w:cs="Arial"/>
          <w:spacing w:val="-2"/>
          <w:w w:val="115"/>
          <w:sz w:val="24"/>
          <w:szCs w:val="24"/>
        </w:rPr>
        <w:t>đó,</w:t>
      </w:r>
      <w:r w:rsidRPr="00522A5C">
        <w:rPr>
          <w:rFonts w:ascii="Arial" w:hAnsi="Arial" w:cs="Arial"/>
          <w:spacing w:val="-14"/>
          <w:w w:val="115"/>
          <w:sz w:val="24"/>
          <w:szCs w:val="24"/>
        </w:rPr>
        <w:t xml:space="preserve"> </w:t>
      </w:r>
      <w:r w:rsidRPr="00522A5C">
        <w:rPr>
          <w:rFonts w:ascii="Arial" w:hAnsi="Arial" w:cs="Arial"/>
          <w:spacing w:val="-2"/>
          <w:w w:val="115"/>
          <w:sz w:val="24"/>
          <w:szCs w:val="24"/>
        </w:rPr>
        <w:t xml:space="preserve">Hàng </w:t>
      </w:r>
      <w:r w:rsidRPr="00522A5C">
        <w:rPr>
          <w:rFonts w:ascii="Arial" w:hAnsi="Arial" w:cs="Arial"/>
          <w:w w:val="110"/>
          <w:sz w:val="24"/>
          <w:szCs w:val="24"/>
        </w:rPr>
        <w:t>Giáo</w:t>
      </w:r>
      <w:r w:rsidRPr="00522A5C">
        <w:rPr>
          <w:rFonts w:ascii="Arial" w:hAnsi="Arial" w:cs="Arial"/>
          <w:spacing w:val="-7"/>
          <w:w w:val="110"/>
          <w:sz w:val="24"/>
          <w:szCs w:val="24"/>
        </w:rPr>
        <w:t xml:space="preserve"> </w:t>
      </w:r>
      <w:r w:rsidRPr="00522A5C">
        <w:rPr>
          <w:rFonts w:ascii="Arial" w:hAnsi="Arial" w:cs="Arial"/>
          <w:w w:val="110"/>
          <w:sz w:val="24"/>
          <w:szCs w:val="24"/>
        </w:rPr>
        <w:t>Phẩm</w:t>
      </w:r>
      <w:r w:rsidRPr="00522A5C">
        <w:rPr>
          <w:rFonts w:ascii="Arial" w:hAnsi="Arial" w:cs="Arial"/>
          <w:spacing w:val="-7"/>
          <w:w w:val="110"/>
          <w:sz w:val="24"/>
          <w:szCs w:val="24"/>
        </w:rPr>
        <w:t xml:space="preserve"> </w:t>
      </w:r>
      <w:r w:rsidRPr="00522A5C">
        <w:rPr>
          <w:rFonts w:ascii="Arial" w:hAnsi="Arial" w:cs="Arial"/>
          <w:w w:val="110"/>
          <w:sz w:val="24"/>
          <w:szCs w:val="24"/>
        </w:rPr>
        <w:t>Công</w:t>
      </w:r>
      <w:r w:rsidRPr="00522A5C">
        <w:rPr>
          <w:rFonts w:ascii="Arial" w:hAnsi="Arial" w:cs="Arial"/>
          <w:spacing w:val="-7"/>
          <w:w w:val="110"/>
          <w:sz w:val="24"/>
          <w:szCs w:val="24"/>
        </w:rPr>
        <w:t xml:space="preserve"> </w:t>
      </w:r>
      <w:r w:rsidRPr="00522A5C">
        <w:rPr>
          <w:rFonts w:ascii="Arial" w:hAnsi="Arial" w:cs="Arial"/>
          <w:w w:val="110"/>
          <w:sz w:val="24"/>
          <w:szCs w:val="24"/>
        </w:rPr>
        <w:t>Giáo</w:t>
      </w:r>
      <w:r w:rsidRPr="00522A5C">
        <w:rPr>
          <w:rFonts w:ascii="Arial" w:hAnsi="Arial" w:cs="Arial"/>
          <w:spacing w:val="-7"/>
          <w:w w:val="110"/>
          <w:sz w:val="24"/>
          <w:szCs w:val="24"/>
        </w:rPr>
        <w:t xml:space="preserve"> </w:t>
      </w:r>
      <w:r w:rsidRPr="00522A5C">
        <w:rPr>
          <w:rFonts w:ascii="Arial" w:hAnsi="Arial" w:cs="Arial"/>
          <w:w w:val="110"/>
          <w:sz w:val="24"/>
          <w:szCs w:val="24"/>
        </w:rPr>
        <w:t>đã</w:t>
      </w:r>
      <w:r w:rsidRPr="00522A5C">
        <w:rPr>
          <w:rFonts w:ascii="Arial" w:hAnsi="Arial" w:cs="Arial"/>
          <w:spacing w:val="-7"/>
          <w:w w:val="110"/>
          <w:sz w:val="24"/>
          <w:szCs w:val="24"/>
        </w:rPr>
        <w:t xml:space="preserve"> </w:t>
      </w:r>
      <w:r w:rsidRPr="00522A5C">
        <w:rPr>
          <w:rFonts w:ascii="Arial" w:hAnsi="Arial" w:cs="Arial"/>
          <w:w w:val="110"/>
          <w:sz w:val="24"/>
          <w:szCs w:val="24"/>
        </w:rPr>
        <w:t>đưa</w:t>
      </w:r>
      <w:r w:rsidRPr="00522A5C">
        <w:rPr>
          <w:rFonts w:ascii="Arial" w:hAnsi="Arial" w:cs="Arial"/>
          <w:spacing w:val="-7"/>
          <w:w w:val="110"/>
          <w:sz w:val="24"/>
          <w:szCs w:val="24"/>
        </w:rPr>
        <w:t xml:space="preserve"> </w:t>
      </w:r>
      <w:r w:rsidRPr="00522A5C">
        <w:rPr>
          <w:rFonts w:ascii="Arial" w:hAnsi="Arial" w:cs="Arial"/>
          <w:w w:val="110"/>
          <w:sz w:val="24"/>
          <w:szCs w:val="24"/>
        </w:rPr>
        <w:t>ra</w:t>
      </w:r>
      <w:r w:rsidRPr="00522A5C">
        <w:rPr>
          <w:rFonts w:ascii="Arial" w:hAnsi="Arial" w:cs="Arial"/>
          <w:spacing w:val="-7"/>
          <w:w w:val="110"/>
          <w:sz w:val="24"/>
          <w:szCs w:val="24"/>
        </w:rPr>
        <w:t xml:space="preserve"> </w:t>
      </w:r>
      <w:r w:rsidRPr="00522A5C">
        <w:rPr>
          <w:rFonts w:ascii="Arial" w:hAnsi="Arial" w:cs="Arial"/>
          <w:w w:val="110"/>
          <w:sz w:val="24"/>
          <w:szCs w:val="24"/>
        </w:rPr>
        <w:t>quy</w:t>
      </w:r>
      <w:r w:rsidRPr="00522A5C">
        <w:rPr>
          <w:rFonts w:ascii="Arial" w:hAnsi="Arial" w:cs="Arial"/>
          <w:spacing w:val="-7"/>
          <w:w w:val="110"/>
          <w:sz w:val="24"/>
          <w:szCs w:val="24"/>
        </w:rPr>
        <w:t xml:space="preserve"> </w:t>
      </w:r>
      <w:r w:rsidRPr="00522A5C">
        <w:rPr>
          <w:rFonts w:ascii="Arial" w:hAnsi="Arial" w:cs="Arial"/>
          <w:w w:val="110"/>
          <w:sz w:val="24"/>
          <w:szCs w:val="24"/>
        </w:rPr>
        <w:t>định</w:t>
      </w:r>
      <w:r w:rsidRPr="00522A5C">
        <w:rPr>
          <w:rFonts w:ascii="Arial" w:hAnsi="Arial" w:cs="Arial"/>
          <w:spacing w:val="-7"/>
          <w:w w:val="110"/>
          <w:sz w:val="24"/>
          <w:szCs w:val="24"/>
        </w:rPr>
        <w:t xml:space="preserve"> </w:t>
      </w:r>
      <w:r w:rsidRPr="00522A5C">
        <w:rPr>
          <w:rFonts w:ascii="Arial" w:hAnsi="Arial" w:cs="Arial"/>
          <w:w w:val="110"/>
          <w:sz w:val="24"/>
          <w:szCs w:val="24"/>
        </w:rPr>
        <w:t>trong</w:t>
      </w:r>
      <w:r w:rsidRPr="00522A5C">
        <w:rPr>
          <w:rFonts w:ascii="Arial" w:hAnsi="Arial" w:cs="Arial"/>
          <w:spacing w:val="-7"/>
          <w:w w:val="110"/>
          <w:sz w:val="24"/>
          <w:szCs w:val="24"/>
        </w:rPr>
        <w:t xml:space="preserve"> </w:t>
      </w:r>
      <w:r w:rsidRPr="00522A5C">
        <w:rPr>
          <w:rFonts w:ascii="Arial" w:hAnsi="Arial" w:cs="Arial"/>
          <w:w w:val="110"/>
          <w:sz w:val="24"/>
          <w:szCs w:val="24"/>
        </w:rPr>
        <w:t>nghi thức</w:t>
      </w:r>
      <w:r w:rsidRPr="00522A5C">
        <w:rPr>
          <w:rFonts w:ascii="Arial" w:hAnsi="Arial" w:cs="Arial"/>
          <w:spacing w:val="-3"/>
          <w:w w:val="110"/>
          <w:sz w:val="24"/>
          <w:szCs w:val="24"/>
        </w:rPr>
        <w:t xml:space="preserve"> </w:t>
      </w:r>
      <w:r w:rsidRPr="00522A5C">
        <w:rPr>
          <w:rFonts w:ascii="Arial" w:hAnsi="Arial" w:cs="Arial"/>
          <w:w w:val="110"/>
          <w:sz w:val="24"/>
          <w:szCs w:val="24"/>
        </w:rPr>
        <w:t>phụng</w:t>
      </w:r>
      <w:r w:rsidRPr="00522A5C">
        <w:rPr>
          <w:rFonts w:ascii="Arial" w:hAnsi="Arial" w:cs="Arial"/>
          <w:spacing w:val="-3"/>
          <w:w w:val="110"/>
          <w:sz w:val="24"/>
          <w:szCs w:val="24"/>
        </w:rPr>
        <w:t xml:space="preserve"> </w:t>
      </w:r>
      <w:r w:rsidRPr="00522A5C">
        <w:rPr>
          <w:rFonts w:ascii="Arial" w:hAnsi="Arial" w:cs="Arial"/>
          <w:w w:val="110"/>
          <w:sz w:val="24"/>
          <w:szCs w:val="24"/>
        </w:rPr>
        <w:t>vụ</w:t>
      </w:r>
      <w:r w:rsidRPr="00522A5C">
        <w:rPr>
          <w:rFonts w:ascii="Arial" w:hAnsi="Arial" w:cs="Arial"/>
          <w:spacing w:val="-3"/>
          <w:w w:val="110"/>
          <w:sz w:val="24"/>
          <w:szCs w:val="24"/>
        </w:rPr>
        <w:t xml:space="preserve"> </w:t>
      </w:r>
      <w:r w:rsidRPr="00522A5C">
        <w:rPr>
          <w:rFonts w:ascii="Arial" w:hAnsi="Arial" w:cs="Arial"/>
          <w:w w:val="110"/>
          <w:sz w:val="24"/>
          <w:szCs w:val="24"/>
        </w:rPr>
        <w:t>công</w:t>
      </w:r>
      <w:r w:rsidRPr="00522A5C">
        <w:rPr>
          <w:rFonts w:ascii="Arial" w:hAnsi="Arial" w:cs="Arial"/>
          <w:spacing w:val="-3"/>
          <w:w w:val="110"/>
          <w:sz w:val="24"/>
          <w:szCs w:val="24"/>
        </w:rPr>
        <w:t xml:space="preserve"> </w:t>
      </w:r>
      <w:r w:rsidRPr="00522A5C">
        <w:rPr>
          <w:rFonts w:ascii="Arial" w:hAnsi="Arial" w:cs="Arial"/>
          <w:w w:val="110"/>
          <w:sz w:val="24"/>
          <w:szCs w:val="24"/>
        </w:rPr>
        <w:t>khai,</w:t>
      </w:r>
      <w:r w:rsidRPr="00522A5C">
        <w:rPr>
          <w:rFonts w:ascii="Arial" w:hAnsi="Arial" w:cs="Arial"/>
          <w:spacing w:val="-3"/>
          <w:w w:val="110"/>
          <w:sz w:val="24"/>
          <w:szCs w:val="24"/>
        </w:rPr>
        <w:t xml:space="preserve"> </w:t>
      </w:r>
      <w:r w:rsidRPr="00522A5C">
        <w:rPr>
          <w:rFonts w:ascii="Arial" w:hAnsi="Arial" w:cs="Arial"/>
          <w:w w:val="110"/>
          <w:sz w:val="24"/>
          <w:szCs w:val="24"/>
        </w:rPr>
        <w:t>không</w:t>
      </w:r>
      <w:r w:rsidRPr="00522A5C">
        <w:rPr>
          <w:rFonts w:ascii="Arial" w:hAnsi="Arial" w:cs="Arial"/>
          <w:spacing w:val="-3"/>
          <w:w w:val="110"/>
          <w:sz w:val="24"/>
          <w:szCs w:val="24"/>
        </w:rPr>
        <w:t xml:space="preserve"> </w:t>
      </w:r>
      <w:r w:rsidRPr="00522A5C">
        <w:rPr>
          <w:rFonts w:ascii="Arial" w:hAnsi="Arial" w:cs="Arial"/>
          <w:w w:val="110"/>
          <w:sz w:val="24"/>
          <w:szCs w:val="24"/>
        </w:rPr>
        <w:t>được</w:t>
      </w:r>
      <w:r w:rsidRPr="00522A5C">
        <w:rPr>
          <w:rFonts w:ascii="Arial" w:hAnsi="Arial" w:cs="Arial"/>
          <w:spacing w:val="-3"/>
          <w:w w:val="110"/>
          <w:sz w:val="24"/>
          <w:szCs w:val="24"/>
        </w:rPr>
        <w:t xml:space="preserve"> </w:t>
      </w:r>
      <w:r w:rsidRPr="00522A5C">
        <w:rPr>
          <w:rFonts w:ascii="Arial" w:hAnsi="Arial" w:cs="Arial"/>
          <w:w w:val="110"/>
          <w:sz w:val="24"/>
          <w:szCs w:val="24"/>
        </w:rPr>
        <w:t>chọn</w:t>
      </w:r>
      <w:r w:rsidRPr="00522A5C">
        <w:rPr>
          <w:rFonts w:ascii="Arial" w:hAnsi="Arial" w:cs="Arial"/>
          <w:spacing w:val="-3"/>
          <w:w w:val="110"/>
          <w:sz w:val="24"/>
          <w:szCs w:val="24"/>
        </w:rPr>
        <w:t xml:space="preserve"> </w:t>
      </w:r>
      <w:r w:rsidRPr="00522A5C">
        <w:rPr>
          <w:rFonts w:ascii="Arial" w:hAnsi="Arial" w:cs="Arial"/>
          <w:w w:val="110"/>
          <w:sz w:val="24"/>
          <w:szCs w:val="24"/>
        </w:rPr>
        <w:t>đọc</w:t>
      </w:r>
      <w:r w:rsidRPr="00522A5C">
        <w:rPr>
          <w:rFonts w:ascii="Arial" w:hAnsi="Arial" w:cs="Arial"/>
          <w:spacing w:val="-3"/>
          <w:w w:val="110"/>
          <w:sz w:val="24"/>
          <w:szCs w:val="24"/>
        </w:rPr>
        <w:t xml:space="preserve"> </w:t>
      </w:r>
      <w:r w:rsidRPr="00522A5C">
        <w:rPr>
          <w:rFonts w:ascii="Arial" w:hAnsi="Arial" w:cs="Arial"/>
          <w:w w:val="110"/>
          <w:sz w:val="24"/>
          <w:szCs w:val="24"/>
        </w:rPr>
        <w:t xml:space="preserve">toàn </w:t>
      </w:r>
      <w:r w:rsidRPr="00522A5C">
        <w:rPr>
          <w:rFonts w:ascii="Arial" w:hAnsi="Arial" w:cs="Arial"/>
          <w:w w:val="115"/>
          <w:sz w:val="24"/>
          <w:szCs w:val="24"/>
        </w:rPr>
        <w:t>bộ</w:t>
      </w:r>
      <w:r w:rsidRPr="00522A5C">
        <w:rPr>
          <w:rFonts w:ascii="Arial" w:hAnsi="Arial" w:cs="Arial"/>
          <w:spacing w:val="-4"/>
          <w:w w:val="115"/>
          <w:sz w:val="24"/>
          <w:szCs w:val="24"/>
        </w:rPr>
        <w:t xml:space="preserve"> </w:t>
      </w:r>
      <w:r w:rsidRPr="00522A5C">
        <w:rPr>
          <w:rFonts w:ascii="Arial" w:hAnsi="Arial" w:cs="Arial"/>
          <w:w w:val="115"/>
          <w:sz w:val="24"/>
          <w:szCs w:val="24"/>
        </w:rPr>
        <w:t>những</w:t>
      </w:r>
      <w:r w:rsidRPr="00522A5C">
        <w:rPr>
          <w:rFonts w:ascii="Arial" w:hAnsi="Arial" w:cs="Arial"/>
          <w:spacing w:val="-4"/>
          <w:w w:val="115"/>
          <w:sz w:val="24"/>
          <w:szCs w:val="24"/>
        </w:rPr>
        <w:t xml:space="preserve"> </w:t>
      </w:r>
      <w:r w:rsidRPr="00522A5C">
        <w:rPr>
          <w:rFonts w:ascii="Arial" w:hAnsi="Arial" w:cs="Arial"/>
          <w:w w:val="115"/>
          <w:sz w:val="24"/>
          <w:szCs w:val="24"/>
        </w:rPr>
        <w:t>đoạn</w:t>
      </w:r>
      <w:r w:rsidRPr="00522A5C">
        <w:rPr>
          <w:rFonts w:ascii="Arial" w:hAnsi="Arial" w:cs="Arial"/>
          <w:spacing w:val="-4"/>
          <w:w w:val="115"/>
          <w:sz w:val="24"/>
          <w:szCs w:val="24"/>
        </w:rPr>
        <w:t xml:space="preserve"> </w:t>
      </w:r>
      <w:r w:rsidRPr="00522A5C">
        <w:rPr>
          <w:rFonts w:ascii="Arial" w:hAnsi="Arial" w:cs="Arial"/>
          <w:w w:val="115"/>
          <w:sz w:val="24"/>
          <w:szCs w:val="24"/>
        </w:rPr>
        <w:t>Kinh</w:t>
      </w:r>
      <w:r w:rsidRPr="00522A5C">
        <w:rPr>
          <w:rFonts w:ascii="Arial" w:hAnsi="Arial" w:cs="Arial"/>
          <w:spacing w:val="-4"/>
          <w:w w:val="115"/>
          <w:sz w:val="24"/>
          <w:szCs w:val="24"/>
        </w:rPr>
        <w:t xml:space="preserve"> </w:t>
      </w:r>
      <w:r w:rsidRPr="00522A5C">
        <w:rPr>
          <w:rFonts w:ascii="Arial" w:hAnsi="Arial" w:cs="Arial"/>
          <w:w w:val="115"/>
          <w:sz w:val="24"/>
          <w:szCs w:val="24"/>
        </w:rPr>
        <w:t>Thánh</w:t>
      </w:r>
      <w:r w:rsidRPr="00522A5C">
        <w:rPr>
          <w:rFonts w:ascii="Arial" w:hAnsi="Arial" w:cs="Arial"/>
          <w:spacing w:val="-4"/>
          <w:w w:val="115"/>
          <w:sz w:val="24"/>
          <w:szCs w:val="24"/>
        </w:rPr>
        <w:t xml:space="preserve"> </w:t>
      </w:r>
      <w:r w:rsidRPr="00522A5C">
        <w:rPr>
          <w:rFonts w:ascii="Arial" w:hAnsi="Arial" w:cs="Arial"/>
          <w:w w:val="115"/>
          <w:sz w:val="24"/>
          <w:szCs w:val="24"/>
        </w:rPr>
        <w:t>như</w:t>
      </w:r>
      <w:r w:rsidRPr="00522A5C">
        <w:rPr>
          <w:rFonts w:ascii="Arial" w:hAnsi="Arial" w:cs="Arial"/>
          <w:spacing w:val="-4"/>
          <w:w w:val="115"/>
          <w:sz w:val="24"/>
          <w:szCs w:val="24"/>
        </w:rPr>
        <w:t xml:space="preserve"> </w:t>
      </w:r>
      <w:r w:rsidRPr="00522A5C">
        <w:rPr>
          <w:rFonts w:ascii="Arial" w:hAnsi="Arial" w:cs="Arial"/>
          <w:w w:val="115"/>
          <w:sz w:val="24"/>
          <w:szCs w:val="24"/>
        </w:rPr>
        <w:t>thế,</w:t>
      </w:r>
      <w:r w:rsidRPr="00522A5C">
        <w:rPr>
          <w:rFonts w:ascii="Arial" w:hAnsi="Arial" w:cs="Arial"/>
          <w:spacing w:val="-4"/>
          <w:w w:val="115"/>
          <w:sz w:val="24"/>
          <w:szCs w:val="24"/>
        </w:rPr>
        <w:t xml:space="preserve"> </w:t>
      </w:r>
      <w:r w:rsidRPr="00522A5C">
        <w:rPr>
          <w:rFonts w:ascii="Arial" w:hAnsi="Arial" w:cs="Arial"/>
          <w:w w:val="115"/>
          <w:sz w:val="24"/>
          <w:szCs w:val="24"/>
        </w:rPr>
        <w:t>và</w:t>
      </w:r>
      <w:r w:rsidRPr="00522A5C">
        <w:rPr>
          <w:rFonts w:ascii="Arial" w:hAnsi="Arial" w:cs="Arial"/>
          <w:spacing w:val="-4"/>
          <w:w w:val="115"/>
          <w:sz w:val="24"/>
          <w:szCs w:val="24"/>
        </w:rPr>
        <w:t xml:space="preserve"> </w:t>
      </w:r>
      <w:r w:rsidRPr="00522A5C">
        <w:rPr>
          <w:rFonts w:ascii="Arial" w:hAnsi="Arial" w:cs="Arial"/>
          <w:w w:val="115"/>
          <w:sz w:val="24"/>
          <w:szCs w:val="24"/>
        </w:rPr>
        <w:t>những</w:t>
      </w:r>
      <w:r w:rsidRPr="00522A5C">
        <w:rPr>
          <w:rFonts w:ascii="Arial" w:hAnsi="Arial" w:cs="Arial"/>
          <w:spacing w:val="-4"/>
          <w:w w:val="115"/>
          <w:sz w:val="24"/>
          <w:szCs w:val="24"/>
        </w:rPr>
        <w:t xml:space="preserve"> </w:t>
      </w:r>
      <w:r w:rsidRPr="00522A5C">
        <w:rPr>
          <w:rFonts w:ascii="Arial" w:hAnsi="Arial" w:cs="Arial"/>
          <w:w w:val="115"/>
          <w:sz w:val="24"/>
          <w:szCs w:val="24"/>
        </w:rPr>
        <w:t>câu có</w:t>
      </w:r>
      <w:r w:rsidRPr="00522A5C">
        <w:rPr>
          <w:rFonts w:ascii="Arial" w:hAnsi="Arial" w:cs="Arial"/>
          <w:spacing w:val="-14"/>
          <w:w w:val="115"/>
          <w:sz w:val="24"/>
          <w:szCs w:val="24"/>
        </w:rPr>
        <w:t xml:space="preserve"> </w:t>
      </w:r>
      <w:r w:rsidRPr="00522A5C">
        <w:rPr>
          <w:rFonts w:ascii="Arial" w:hAnsi="Arial" w:cs="Arial"/>
          <w:w w:val="115"/>
          <w:sz w:val="24"/>
          <w:szCs w:val="24"/>
        </w:rPr>
        <w:t>vẻ</w:t>
      </w:r>
      <w:r w:rsidRPr="00522A5C">
        <w:rPr>
          <w:rFonts w:ascii="Arial" w:hAnsi="Arial" w:cs="Arial"/>
          <w:spacing w:val="-14"/>
          <w:w w:val="115"/>
          <w:sz w:val="24"/>
          <w:szCs w:val="24"/>
        </w:rPr>
        <w:t xml:space="preserve"> </w:t>
      </w:r>
      <w:r w:rsidRPr="00522A5C">
        <w:rPr>
          <w:rFonts w:ascii="Arial" w:hAnsi="Arial" w:cs="Arial"/>
          <w:w w:val="115"/>
          <w:sz w:val="24"/>
          <w:szCs w:val="24"/>
        </w:rPr>
        <w:t>xúc</w:t>
      </w:r>
      <w:r w:rsidRPr="00522A5C">
        <w:rPr>
          <w:rFonts w:ascii="Arial" w:hAnsi="Arial" w:cs="Arial"/>
          <w:spacing w:val="-14"/>
          <w:w w:val="115"/>
          <w:sz w:val="24"/>
          <w:szCs w:val="24"/>
        </w:rPr>
        <w:t xml:space="preserve"> </w:t>
      </w:r>
      <w:r w:rsidRPr="00522A5C">
        <w:rPr>
          <w:rFonts w:ascii="Arial" w:hAnsi="Arial" w:cs="Arial"/>
          <w:w w:val="115"/>
          <w:sz w:val="24"/>
          <w:szCs w:val="24"/>
        </w:rPr>
        <w:t>phạm</w:t>
      </w:r>
      <w:r w:rsidRPr="00522A5C">
        <w:rPr>
          <w:rFonts w:ascii="Arial" w:hAnsi="Arial" w:cs="Arial"/>
          <w:spacing w:val="-14"/>
          <w:w w:val="115"/>
          <w:sz w:val="24"/>
          <w:szCs w:val="24"/>
        </w:rPr>
        <w:t xml:space="preserve"> </w:t>
      </w:r>
      <w:r w:rsidRPr="00522A5C">
        <w:rPr>
          <w:rFonts w:ascii="Arial" w:hAnsi="Arial" w:cs="Arial"/>
          <w:w w:val="115"/>
          <w:sz w:val="24"/>
          <w:szCs w:val="24"/>
        </w:rPr>
        <w:t>đến</w:t>
      </w:r>
      <w:r w:rsidRPr="00522A5C">
        <w:rPr>
          <w:rFonts w:ascii="Arial" w:hAnsi="Arial" w:cs="Arial"/>
          <w:spacing w:val="-14"/>
          <w:w w:val="115"/>
          <w:sz w:val="24"/>
          <w:szCs w:val="24"/>
        </w:rPr>
        <w:t xml:space="preserve"> </w:t>
      </w:r>
      <w:r w:rsidRPr="00522A5C">
        <w:rPr>
          <w:rFonts w:ascii="Arial" w:hAnsi="Arial" w:cs="Arial"/>
          <w:w w:val="115"/>
          <w:sz w:val="24"/>
          <w:szCs w:val="24"/>
        </w:rPr>
        <w:t>cảm</w:t>
      </w:r>
      <w:r w:rsidRPr="00522A5C">
        <w:rPr>
          <w:rFonts w:ascii="Arial" w:hAnsi="Arial" w:cs="Arial"/>
          <w:spacing w:val="-14"/>
          <w:w w:val="115"/>
          <w:sz w:val="24"/>
          <w:szCs w:val="24"/>
        </w:rPr>
        <w:t xml:space="preserve"> </w:t>
      </w:r>
      <w:r w:rsidRPr="00522A5C">
        <w:rPr>
          <w:rFonts w:ascii="Arial" w:hAnsi="Arial" w:cs="Arial"/>
          <w:w w:val="115"/>
          <w:sz w:val="24"/>
          <w:szCs w:val="24"/>
        </w:rPr>
        <w:t>thức</w:t>
      </w:r>
      <w:r w:rsidRPr="00522A5C">
        <w:rPr>
          <w:rFonts w:ascii="Arial" w:hAnsi="Arial" w:cs="Arial"/>
          <w:spacing w:val="-14"/>
          <w:w w:val="115"/>
          <w:sz w:val="24"/>
          <w:szCs w:val="24"/>
        </w:rPr>
        <w:t xml:space="preserve"> </w:t>
      </w:r>
      <w:r w:rsidRPr="00522A5C">
        <w:rPr>
          <w:rFonts w:ascii="Arial" w:hAnsi="Arial" w:cs="Arial"/>
          <w:w w:val="115"/>
          <w:sz w:val="24"/>
          <w:szCs w:val="24"/>
        </w:rPr>
        <w:t>của</w:t>
      </w:r>
      <w:r w:rsidRPr="00522A5C">
        <w:rPr>
          <w:rFonts w:ascii="Arial" w:hAnsi="Arial" w:cs="Arial"/>
          <w:spacing w:val="-14"/>
          <w:w w:val="115"/>
          <w:sz w:val="24"/>
          <w:szCs w:val="24"/>
        </w:rPr>
        <w:t xml:space="preserve"> </w:t>
      </w:r>
      <w:r w:rsidRPr="00522A5C">
        <w:rPr>
          <w:rFonts w:ascii="Arial" w:hAnsi="Arial" w:cs="Arial"/>
          <w:w w:val="115"/>
          <w:sz w:val="24"/>
          <w:szCs w:val="24"/>
        </w:rPr>
        <w:t>Kitô</w:t>
      </w:r>
      <w:r w:rsidRPr="00522A5C">
        <w:rPr>
          <w:rFonts w:ascii="Arial" w:hAnsi="Arial" w:cs="Arial"/>
          <w:spacing w:val="-14"/>
          <w:w w:val="115"/>
          <w:sz w:val="24"/>
          <w:szCs w:val="24"/>
        </w:rPr>
        <w:t xml:space="preserve"> </w:t>
      </w:r>
      <w:r w:rsidRPr="00522A5C">
        <w:rPr>
          <w:rFonts w:ascii="Arial" w:hAnsi="Arial" w:cs="Arial"/>
          <w:w w:val="115"/>
          <w:sz w:val="24"/>
          <w:szCs w:val="24"/>
        </w:rPr>
        <w:t>hữu</w:t>
      </w:r>
      <w:r w:rsidRPr="00522A5C">
        <w:rPr>
          <w:rFonts w:ascii="Arial" w:hAnsi="Arial" w:cs="Arial"/>
          <w:spacing w:val="-14"/>
          <w:w w:val="115"/>
          <w:sz w:val="24"/>
          <w:szCs w:val="24"/>
        </w:rPr>
        <w:t xml:space="preserve"> </w:t>
      </w:r>
      <w:r w:rsidRPr="00522A5C">
        <w:rPr>
          <w:rFonts w:ascii="Arial" w:hAnsi="Arial" w:cs="Arial"/>
          <w:w w:val="115"/>
          <w:sz w:val="24"/>
          <w:szCs w:val="24"/>
        </w:rPr>
        <w:t>cũng</w:t>
      </w:r>
      <w:r w:rsidRPr="00522A5C">
        <w:rPr>
          <w:rFonts w:ascii="Arial" w:hAnsi="Arial" w:cs="Arial"/>
          <w:spacing w:val="-14"/>
          <w:w w:val="115"/>
          <w:sz w:val="24"/>
          <w:szCs w:val="24"/>
        </w:rPr>
        <w:t xml:space="preserve"> </w:t>
      </w:r>
      <w:r w:rsidRPr="00522A5C">
        <w:rPr>
          <w:rFonts w:ascii="Arial" w:hAnsi="Arial" w:cs="Arial"/>
          <w:w w:val="115"/>
          <w:sz w:val="24"/>
          <w:szCs w:val="24"/>
        </w:rPr>
        <w:t>bị lược bỏ</w:t>
      </w:r>
      <w:r w:rsidRPr="00522A5C">
        <w:rPr>
          <w:rFonts w:ascii="Arial" w:hAnsi="Arial" w:cs="Arial"/>
          <w:w w:val="115"/>
          <w:position w:val="7"/>
          <w:sz w:val="24"/>
          <w:szCs w:val="24"/>
        </w:rPr>
        <w:t>4</w:t>
      </w:r>
      <w:r w:rsidRPr="00522A5C">
        <w:rPr>
          <w:rFonts w:ascii="Arial" w:hAnsi="Arial" w:cs="Arial"/>
          <w:w w:val="115"/>
          <w:sz w:val="24"/>
          <w:szCs w:val="24"/>
        </w:rPr>
        <w:t>.</w:t>
      </w:r>
    </w:p>
    <w:p w14:paraId="12FFC2E9" w14:textId="77777777" w:rsidR="00522A5C" w:rsidRPr="00522A5C" w:rsidRDefault="00522A5C" w:rsidP="00522A5C">
      <w:pPr>
        <w:pStyle w:val="BodyText"/>
        <w:spacing w:before="22"/>
        <w:rPr>
          <w:rFonts w:ascii="Arial" w:hAnsi="Arial" w:cs="Arial"/>
          <w:sz w:val="24"/>
          <w:szCs w:val="24"/>
        </w:rPr>
      </w:pPr>
      <w:r w:rsidRPr="00522A5C">
        <w:rPr>
          <w:rFonts w:ascii="Arial" w:hAnsi="Arial" w:cs="Arial"/>
          <w:noProof/>
          <w:sz w:val="24"/>
          <w:szCs w:val="24"/>
        </w:rPr>
        <mc:AlternateContent>
          <mc:Choice Requires="wps">
            <w:drawing>
              <wp:anchor distT="0" distB="0" distL="0" distR="0" simplePos="0" relativeHeight="251686400" behindDoc="1" locked="0" layoutInCell="1" allowOverlap="1" wp14:anchorId="5BCB0A89" wp14:editId="17601239">
                <wp:simplePos x="0" y="0"/>
                <wp:positionH relativeFrom="page">
                  <wp:posOffset>540000</wp:posOffset>
                </wp:positionH>
                <wp:positionV relativeFrom="paragraph">
                  <wp:posOffset>175846</wp:posOffset>
                </wp:positionV>
                <wp:extent cx="914400" cy="1270"/>
                <wp:effectExtent l="0" t="0" r="0" b="0"/>
                <wp:wrapTopAndBottom/>
                <wp:docPr id="37247588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DE4473" id="Graphic 16" o:spid="_x0000_s1026" style="position:absolute;margin-left:42.5pt;margin-top:13.85pt;width:1in;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" path="m,l914400,e" filled="f" strokeweight="1pt">
                <v:path arrowok="t"/>
                <w10:wrap type="topAndBottom" anchorx="page"/>
              </v:shape>
            </w:pict>
          </mc:Fallback>
        </mc:AlternateContent>
      </w:r>
    </w:p>
    <w:p w14:paraId="78E52E85" w14:textId="77777777" w:rsidR="00522A5C" w:rsidRPr="00522A5C" w:rsidRDefault="00522A5C" w:rsidP="00522A5C">
      <w:pPr>
        <w:pStyle w:val="ListParagraph"/>
        <w:widowControl w:val="0"/>
        <w:numPr>
          <w:ilvl w:val="0"/>
          <w:numId w:val="48"/>
        </w:numPr>
        <w:tabs>
          <w:tab w:val="left" w:pos="672"/>
        </w:tabs>
        <w:autoSpaceDE w:val="0"/>
        <w:autoSpaceDN w:val="0"/>
        <w:spacing w:before="86"/>
        <w:ind w:left="672" w:hanging="282"/>
        <w:contextualSpacing w:val="0"/>
        <w:rPr>
          <w:rFonts w:ascii="Arial" w:hAnsi="Arial" w:cs="Arial"/>
          <w:i/>
        </w:rPr>
      </w:pPr>
      <w:r w:rsidRPr="00522A5C">
        <w:rPr>
          <w:rFonts w:ascii="Arial" w:hAnsi="Arial" w:cs="Arial"/>
          <w:spacing w:val="-6"/>
        </w:rPr>
        <w:t>Ủy ban</w:t>
      </w:r>
      <w:r w:rsidRPr="00522A5C">
        <w:rPr>
          <w:rFonts w:ascii="Arial" w:hAnsi="Arial" w:cs="Arial"/>
          <w:spacing w:val="-5"/>
        </w:rPr>
        <w:t xml:space="preserve"> </w:t>
      </w:r>
      <w:r w:rsidRPr="00522A5C">
        <w:rPr>
          <w:rFonts w:ascii="Arial" w:hAnsi="Arial" w:cs="Arial"/>
          <w:spacing w:val="-6"/>
        </w:rPr>
        <w:t>Kinh</w:t>
      </w:r>
      <w:r w:rsidRPr="00522A5C">
        <w:rPr>
          <w:rFonts w:ascii="Arial" w:hAnsi="Arial" w:cs="Arial"/>
          <w:spacing w:val="-5"/>
        </w:rPr>
        <w:t xml:space="preserve"> </w:t>
      </w:r>
      <w:r w:rsidRPr="00522A5C">
        <w:rPr>
          <w:rFonts w:ascii="Arial" w:hAnsi="Arial" w:cs="Arial"/>
          <w:spacing w:val="-6"/>
        </w:rPr>
        <w:t>Thánh</w:t>
      </w:r>
      <w:r w:rsidRPr="00522A5C">
        <w:rPr>
          <w:rFonts w:ascii="Arial" w:hAnsi="Arial" w:cs="Arial"/>
          <w:spacing w:val="-5"/>
        </w:rPr>
        <w:t xml:space="preserve"> </w:t>
      </w:r>
      <w:r w:rsidRPr="00522A5C">
        <w:rPr>
          <w:rFonts w:ascii="Arial" w:hAnsi="Arial" w:cs="Arial"/>
          <w:spacing w:val="-6"/>
        </w:rPr>
        <w:t>Giáo</w:t>
      </w:r>
      <w:r w:rsidRPr="00522A5C">
        <w:rPr>
          <w:rFonts w:ascii="Arial" w:hAnsi="Arial" w:cs="Arial"/>
          <w:spacing w:val="-5"/>
        </w:rPr>
        <w:t xml:space="preserve"> </w:t>
      </w:r>
      <w:r w:rsidRPr="00522A5C">
        <w:rPr>
          <w:rFonts w:ascii="Arial" w:hAnsi="Arial" w:cs="Arial"/>
          <w:spacing w:val="-6"/>
        </w:rPr>
        <w:t>Hoàng,</w:t>
      </w:r>
      <w:r w:rsidRPr="00522A5C">
        <w:rPr>
          <w:rFonts w:ascii="Arial" w:hAnsi="Arial" w:cs="Arial"/>
          <w:spacing w:val="-5"/>
        </w:rPr>
        <w:t xml:space="preserve"> </w:t>
      </w:r>
      <w:r w:rsidRPr="00522A5C">
        <w:rPr>
          <w:rFonts w:ascii="Arial" w:hAnsi="Arial" w:cs="Arial"/>
          <w:i/>
          <w:spacing w:val="-6"/>
        </w:rPr>
        <w:t>Linh</w:t>
      </w:r>
      <w:r w:rsidRPr="00522A5C">
        <w:rPr>
          <w:rFonts w:ascii="Arial" w:hAnsi="Arial" w:cs="Arial"/>
          <w:i/>
          <w:spacing w:val="-5"/>
        </w:rPr>
        <w:t xml:space="preserve"> </w:t>
      </w:r>
      <w:r w:rsidRPr="00522A5C">
        <w:rPr>
          <w:rFonts w:ascii="Arial" w:hAnsi="Arial" w:cs="Arial"/>
          <w:i/>
          <w:spacing w:val="-6"/>
        </w:rPr>
        <w:t>hứng và</w:t>
      </w:r>
      <w:r w:rsidRPr="00522A5C">
        <w:rPr>
          <w:rFonts w:ascii="Arial" w:hAnsi="Arial" w:cs="Arial"/>
          <w:i/>
          <w:spacing w:val="-5"/>
        </w:rPr>
        <w:t xml:space="preserve"> </w:t>
      </w:r>
      <w:r w:rsidRPr="00522A5C">
        <w:rPr>
          <w:rFonts w:ascii="Arial" w:hAnsi="Arial" w:cs="Arial"/>
          <w:i/>
          <w:spacing w:val="-6"/>
        </w:rPr>
        <w:t>chân</w:t>
      </w:r>
      <w:r w:rsidRPr="00522A5C">
        <w:rPr>
          <w:rFonts w:ascii="Arial" w:hAnsi="Arial" w:cs="Arial"/>
          <w:i/>
          <w:spacing w:val="-5"/>
        </w:rPr>
        <w:t xml:space="preserve"> </w:t>
      </w:r>
      <w:r w:rsidRPr="00522A5C">
        <w:rPr>
          <w:rFonts w:ascii="Arial" w:hAnsi="Arial" w:cs="Arial"/>
          <w:i/>
          <w:spacing w:val="-6"/>
        </w:rPr>
        <w:t>lý</w:t>
      </w:r>
      <w:r w:rsidRPr="00522A5C">
        <w:rPr>
          <w:rFonts w:ascii="Arial" w:hAnsi="Arial" w:cs="Arial"/>
          <w:i/>
          <w:spacing w:val="-5"/>
        </w:rPr>
        <w:t xml:space="preserve"> </w:t>
      </w:r>
      <w:r w:rsidRPr="00522A5C">
        <w:rPr>
          <w:rFonts w:ascii="Arial" w:hAnsi="Arial" w:cs="Arial"/>
          <w:i/>
          <w:spacing w:val="-6"/>
        </w:rPr>
        <w:t>trong</w:t>
      </w:r>
    </w:p>
    <w:p w14:paraId="0B36A845" w14:textId="77777777" w:rsidR="00522A5C" w:rsidRPr="00522A5C" w:rsidRDefault="00522A5C" w:rsidP="00522A5C">
      <w:pPr>
        <w:spacing w:before="10"/>
        <w:ind w:left="673"/>
        <w:rPr>
          <w:rFonts w:ascii="Arial" w:hAnsi="Arial" w:cs="Arial"/>
        </w:rPr>
      </w:pPr>
      <w:r w:rsidRPr="00522A5C">
        <w:rPr>
          <w:rFonts w:ascii="Arial" w:hAnsi="Arial" w:cs="Arial"/>
          <w:i/>
          <w:spacing w:val="-4"/>
        </w:rPr>
        <w:t>Kinh</w:t>
      </w:r>
      <w:r w:rsidRPr="00522A5C">
        <w:rPr>
          <w:rFonts w:ascii="Arial" w:hAnsi="Arial" w:cs="Arial"/>
          <w:i/>
          <w:spacing w:val="-7"/>
        </w:rPr>
        <w:t xml:space="preserve"> </w:t>
      </w:r>
      <w:r w:rsidRPr="00522A5C">
        <w:rPr>
          <w:rFonts w:ascii="Arial" w:hAnsi="Arial" w:cs="Arial"/>
          <w:i/>
          <w:spacing w:val="-4"/>
        </w:rPr>
        <w:t>Thánh</w:t>
      </w:r>
      <w:r w:rsidRPr="00522A5C">
        <w:rPr>
          <w:rFonts w:ascii="Arial" w:hAnsi="Arial" w:cs="Arial"/>
          <w:spacing w:val="-4"/>
        </w:rPr>
        <w:t>,</w:t>
      </w:r>
      <w:r w:rsidRPr="00522A5C">
        <w:rPr>
          <w:rFonts w:ascii="Arial" w:hAnsi="Arial" w:cs="Arial"/>
          <w:spacing w:val="-6"/>
        </w:rPr>
        <w:t xml:space="preserve"> </w:t>
      </w:r>
      <w:r w:rsidRPr="00522A5C">
        <w:rPr>
          <w:rFonts w:ascii="Arial" w:hAnsi="Arial" w:cs="Arial"/>
          <w:spacing w:val="-4"/>
        </w:rPr>
        <w:t>2014,</w:t>
      </w:r>
      <w:r w:rsidRPr="00522A5C">
        <w:rPr>
          <w:rFonts w:ascii="Arial" w:hAnsi="Arial" w:cs="Arial"/>
          <w:spacing w:val="-6"/>
        </w:rPr>
        <w:t xml:space="preserve"> </w:t>
      </w:r>
      <w:r w:rsidRPr="00522A5C">
        <w:rPr>
          <w:rFonts w:ascii="Arial" w:hAnsi="Arial" w:cs="Arial"/>
          <w:spacing w:val="-4"/>
        </w:rPr>
        <w:t>số</w:t>
      </w:r>
      <w:r w:rsidRPr="00522A5C">
        <w:rPr>
          <w:rFonts w:ascii="Arial" w:hAnsi="Arial" w:cs="Arial"/>
          <w:spacing w:val="-6"/>
        </w:rPr>
        <w:t xml:space="preserve"> </w:t>
      </w:r>
      <w:r w:rsidRPr="00522A5C">
        <w:rPr>
          <w:rFonts w:ascii="Arial" w:hAnsi="Arial" w:cs="Arial"/>
          <w:spacing w:val="-4"/>
        </w:rPr>
        <w:t>125.</w:t>
      </w:r>
    </w:p>
    <w:p w14:paraId="13BA0029" w14:textId="77777777" w:rsidR="00522A5C" w:rsidRDefault="00522A5C" w:rsidP="00522A5C">
      <w:pPr>
        <w:rPr>
          <w:rFonts w:ascii="Arial" w:hAnsi="Arial" w:cs="Arial"/>
        </w:rPr>
      </w:pPr>
    </w:p>
    <w:p w14:paraId="071854F3" w14:textId="77777777" w:rsidR="00B80B56" w:rsidRDefault="00B80B56" w:rsidP="00522A5C">
      <w:pPr>
        <w:rPr>
          <w:rFonts w:ascii="Arial" w:hAnsi="Arial" w:cs="Arial"/>
        </w:rPr>
      </w:pPr>
    </w:p>
    <w:p w14:paraId="7B840E3D" w14:textId="77777777" w:rsidR="00B80B56" w:rsidRDefault="00B80B56" w:rsidP="00522A5C">
      <w:pPr>
        <w:rPr>
          <w:rFonts w:ascii="Arial" w:hAnsi="Arial" w:cs="Arial"/>
        </w:rPr>
      </w:pPr>
    </w:p>
    <w:p w14:paraId="4AE20D99" w14:textId="4031470C" w:rsidR="00B80B56" w:rsidRPr="00522A5C" w:rsidRDefault="00B80B56" w:rsidP="00522A5C">
      <w:pPr>
        <w:rPr>
          <w:rFonts w:ascii="Arial" w:hAnsi="Arial" w:cs="Arial"/>
        </w:rPr>
        <w:sectPr w:rsidR="00B80B56" w:rsidRPr="00522A5C" w:rsidSect="00522A5C">
          <w:footerReference w:type="default" r:id="rId35"/>
          <w:pgSz w:w="11907" w:h="16840" w:code="9"/>
          <w:pgMar w:top="1040" w:right="460" w:bottom="700" w:left="460" w:header="0" w:footer="513" w:gutter="0"/>
          <w:cols w:space="720"/>
        </w:sectPr>
      </w:pPr>
    </w:p>
    <w:p w14:paraId="5D3078B4" w14:textId="0DB05172" w:rsidR="00522A5C" w:rsidRPr="00522A5C" w:rsidRDefault="00522A5C" w:rsidP="00B80B56">
      <w:pPr>
        <w:pStyle w:val="BodyText"/>
        <w:spacing w:before="133" w:line="321" w:lineRule="auto"/>
        <w:ind w:left="390" w:right="394"/>
        <w:jc w:val="both"/>
        <w:rPr>
          <w:rFonts w:ascii="Arial" w:hAnsi="Arial" w:cs="Arial"/>
          <w:sz w:val="24"/>
          <w:szCs w:val="24"/>
        </w:rPr>
      </w:pPr>
      <w:r w:rsidRPr="00522A5C">
        <w:rPr>
          <w:rFonts w:ascii="Arial" w:hAnsi="Arial" w:cs="Arial"/>
          <w:w w:val="115"/>
          <w:sz w:val="24"/>
          <w:szCs w:val="24"/>
        </w:rPr>
        <w:lastRenderedPageBreak/>
        <w:t xml:space="preserve">Khi khuynh hướng loại trừ những đoạn Kinh </w:t>
      </w:r>
      <w:r w:rsidRPr="00522A5C">
        <w:rPr>
          <w:rFonts w:ascii="Arial" w:hAnsi="Arial" w:cs="Arial"/>
          <w:spacing w:val="-4"/>
          <w:w w:val="115"/>
          <w:sz w:val="24"/>
          <w:szCs w:val="24"/>
        </w:rPr>
        <w:t>Thánh</w:t>
      </w:r>
      <w:r w:rsidRPr="00522A5C">
        <w:rPr>
          <w:rFonts w:ascii="Arial" w:hAnsi="Arial" w:cs="Arial"/>
          <w:spacing w:val="-11"/>
          <w:w w:val="115"/>
          <w:sz w:val="24"/>
          <w:szCs w:val="24"/>
        </w:rPr>
        <w:t xml:space="preserve"> </w:t>
      </w:r>
      <w:r w:rsidRPr="00522A5C">
        <w:rPr>
          <w:rFonts w:ascii="Arial" w:hAnsi="Arial" w:cs="Arial"/>
          <w:spacing w:val="-4"/>
          <w:w w:val="115"/>
          <w:sz w:val="24"/>
          <w:szCs w:val="24"/>
        </w:rPr>
        <w:t>mang</w:t>
      </w:r>
      <w:r w:rsidRPr="00522A5C">
        <w:rPr>
          <w:rFonts w:ascii="Arial" w:hAnsi="Arial" w:cs="Arial"/>
          <w:spacing w:val="-11"/>
          <w:w w:val="115"/>
          <w:sz w:val="24"/>
          <w:szCs w:val="24"/>
        </w:rPr>
        <w:t xml:space="preserve"> </w:t>
      </w:r>
      <w:r w:rsidRPr="00522A5C">
        <w:rPr>
          <w:rFonts w:ascii="Arial" w:hAnsi="Arial" w:cs="Arial"/>
          <w:spacing w:val="-4"/>
          <w:w w:val="115"/>
          <w:sz w:val="24"/>
          <w:szCs w:val="24"/>
        </w:rPr>
        <w:t>tính</w:t>
      </w:r>
      <w:r w:rsidRPr="00522A5C">
        <w:rPr>
          <w:rFonts w:ascii="Arial" w:hAnsi="Arial" w:cs="Arial"/>
          <w:spacing w:val="-11"/>
          <w:w w:val="115"/>
          <w:sz w:val="24"/>
          <w:szCs w:val="24"/>
        </w:rPr>
        <w:t xml:space="preserve"> </w:t>
      </w:r>
      <w:r w:rsidRPr="00522A5C">
        <w:rPr>
          <w:rFonts w:ascii="Arial" w:hAnsi="Arial" w:cs="Arial"/>
          <w:spacing w:val="-4"/>
          <w:w w:val="115"/>
          <w:sz w:val="24"/>
          <w:szCs w:val="24"/>
        </w:rPr>
        <w:t>bạo</w:t>
      </w:r>
      <w:r w:rsidRPr="00522A5C">
        <w:rPr>
          <w:rFonts w:ascii="Arial" w:hAnsi="Arial" w:cs="Arial"/>
          <w:spacing w:val="-11"/>
          <w:w w:val="115"/>
          <w:sz w:val="24"/>
          <w:szCs w:val="24"/>
        </w:rPr>
        <w:t xml:space="preserve"> </w:t>
      </w:r>
      <w:r w:rsidRPr="00522A5C">
        <w:rPr>
          <w:rFonts w:ascii="Arial" w:hAnsi="Arial" w:cs="Arial"/>
          <w:spacing w:val="-4"/>
          <w:w w:val="115"/>
          <w:sz w:val="24"/>
          <w:szCs w:val="24"/>
        </w:rPr>
        <w:t>lực</w:t>
      </w:r>
      <w:r w:rsidRPr="00522A5C">
        <w:rPr>
          <w:rFonts w:ascii="Arial" w:hAnsi="Arial" w:cs="Arial"/>
          <w:spacing w:val="-11"/>
          <w:w w:val="115"/>
          <w:sz w:val="24"/>
          <w:szCs w:val="24"/>
        </w:rPr>
        <w:t xml:space="preserve"> </w:t>
      </w:r>
      <w:r w:rsidRPr="00522A5C">
        <w:rPr>
          <w:rFonts w:ascii="Arial" w:hAnsi="Arial" w:cs="Arial"/>
          <w:spacing w:val="-4"/>
          <w:w w:val="115"/>
          <w:sz w:val="24"/>
          <w:szCs w:val="24"/>
        </w:rPr>
        <w:t>ngày</w:t>
      </w:r>
      <w:r w:rsidRPr="00522A5C">
        <w:rPr>
          <w:rFonts w:ascii="Arial" w:hAnsi="Arial" w:cs="Arial"/>
          <w:spacing w:val="-11"/>
          <w:w w:val="115"/>
          <w:sz w:val="24"/>
          <w:szCs w:val="24"/>
        </w:rPr>
        <w:t xml:space="preserve"> </w:t>
      </w:r>
      <w:r w:rsidRPr="00522A5C">
        <w:rPr>
          <w:rFonts w:ascii="Arial" w:hAnsi="Arial" w:cs="Arial"/>
          <w:spacing w:val="-4"/>
          <w:w w:val="115"/>
          <w:sz w:val="24"/>
          <w:szCs w:val="24"/>
        </w:rPr>
        <w:t>càng</w:t>
      </w:r>
      <w:r w:rsidRPr="00522A5C">
        <w:rPr>
          <w:rFonts w:ascii="Arial" w:hAnsi="Arial" w:cs="Arial"/>
          <w:spacing w:val="-11"/>
          <w:w w:val="115"/>
          <w:sz w:val="24"/>
          <w:szCs w:val="24"/>
        </w:rPr>
        <w:t xml:space="preserve"> </w:t>
      </w:r>
      <w:r w:rsidRPr="00522A5C">
        <w:rPr>
          <w:rFonts w:ascii="Arial" w:hAnsi="Arial" w:cs="Arial"/>
          <w:spacing w:val="-4"/>
          <w:w w:val="115"/>
          <w:sz w:val="24"/>
          <w:szCs w:val="24"/>
        </w:rPr>
        <w:t>mạnh,</w:t>
      </w:r>
      <w:r w:rsidRPr="00522A5C">
        <w:rPr>
          <w:rFonts w:ascii="Arial" w:hAnsi="Arial" w:cs="Arial"/>
          <w:spacing w:val="-11"/>
          <w:w w:val="115"/>
          <w:sz w:val="24"/>
          <w:szCs w:val="24"/>
        </w:rPr>
        <w:t xml:space="preserve"> </w:t>
      </w:r>
      <w:r w:rsidRPr="00522A5C">
        <w:rPr>
          <w:rFonts w:ascii="Arial" w:hAnsi="Arial" w:cs="Arial"/>
          <w:spacing w:val="-4"/>
          <w:w w:val="115"/>
          <w:sz w:val="24"/>
          <w:szCs w:val="24"/>
        </w:rPr>
        <w:t>thì</w:t>
      </w:r>
      <w:r w:rsidRPr="00522A5C">
        <w:rPr>
          <w:rFonts w:ascii="Arial" w:hAnsi="Arial" w:cs="Arial"/>
          <w:spacing w:val="-11"/>
          <w:w w:val="115"/>
          <w:sz w:val="24"/>
          <w:szCs w:val="24"/>
        </w:rPr>
        <w:t xml:space="preserve"> </w:t>
      </w:r>
      <w:r w:rsidRPr="00522A5C">
        <w:rPr>
          <w:rFonts w:ascii="Arial" w:hAnsi="Arial" w:cs="Arial"/>
          <w:spacing w:val="-4"/>
          <w:w w:val="115"/>
          <w:sz w:val="24"/>
          <w:szCs w:val="24"/>
        </w:rPr>
        <w:t>sự</w:t>
      </w:r>
      <w:r w:rsidRPr="00522A5C">
        <w:rPr>
          <w:rFonts w:ascii="Arial" w:hAnsi="Arial" w:cs="Arial"/>
          <w:spacing w:val="-11"/>
          <w:w w:val="115"/>
          <w:sz w:val="24"/>
          <w:szCs w:val="24"/>
        </w:rPr>
        <w:t xml:space="preserve"> </w:t>
      </w:r>
      <w:r w:rsidRPr="00522A5C">
        <w:rPr>
          <w:rFonts w:ascii="Arial" w:hAnsi="Arial" w:cs="Arial"/>
          <w:spacing w:val="-4"/>
          <w:w w:val="115"/>
          <w:sz w:val="24"/>
          <w:szCs w:val="24"/>
        </w:rPr>
        <w:t>coi khinh</w:t>
      </w:r>
      <w:r w:rsidRPr="00522A5C">
        <w:rPr>
          <w:rFonts w:ascii="Arial" w:hAnsi="Arial" w:cs="Arial"/>
          <w:spacing w:val="-11"/>
          <w:w w:val="115"/>
          <w:sz w:val="24"/>
          <w:szCs w:val="24"/>
        </w:rPr>
        <w:t xml:space="preserve"> </w:t>
      </w:r>
      <w:r w:rsidRPr="00522A5C">
        <w:rPr>
          <w:rFonts w:ascii="Arial" w:hAnsi="Arial" w:cs="Arial"/>
          <w:spacing w:val="-4"/>
          <w:w w:val="115"/>
          <w:sz w:val="24"/>
          <w:szCs w:val="24"/>
        </w:rPr>
        <w:t>Cựu</w:t>
      </w:r>
      <w:r w:rsidRPr="00522A5C">
        <w:rPr>
          <w:rFonts w:ascii="Arial" w:hAnsi="Arial" w:cs="Arial"/>
          <w:spacing w:val="-11"/>
          <w:w w:val="115"/>
          <w:sz w:val="24"/>
          <w:szCs w:val="24"/>
        </w:rPr>
        <w:t xml:space="preserve"> </w:t>
      </w:r>
      <w:r w:rsidRPr="00522A5C">
        <w:rPr>
          <w:rFonts w:ascii="Arial" w:hAnsi="Arial" w:cs="Arial"/>
          <w:spacing w:val="-4"/>
          <w:w w:val="115"/>
          <w:sz w:val="24"/>
          <w:szCs w:val="24"/>
        </w:rPr>
        <w:t>Ước</w:t>
      </w:r>
      <w:r w:rsidRPr="00522A5C">
        <w:rPr>
          <w:rFonts w:ascii="Arial" w:hAnsi="Arial" w:cs="Arial"/>
          <w:spacing w:val="-11"/>
          <w:w w:val="115"/>
          <w:sz w:val="24"/>
          <w:szCs w:val="24"/>
        </w:rPr>
        <w:t xml:space="preserve"> </w:t>
      </w:r>
      <w:r w:rsidRPr="00522A5C">
        <w:rPr>
          <w:rFonts w:ascii="Arial" w:hAnsi="Arial" w:cs="Arial"/>
          <w:spacing w:val="-4"/>
          <w:w w:val="115"/>
          <w:sz w:val="24"/>
          <w:szCs w:val="24"/>
        </w:rPr>
        <w:t>cũng</w:t>
      </w:r>
      <w:r w:rsidRPr="00522A5C">
        <w:rPr>
          <w:rFonts w:ascii="Arial" w:hAnsi="Arial" w:cs="Arial"/>
          <w:spacing w:val="-11"/>
          <w:w w:val="115"/>
          <w:sz w:val="24"/>
          <w:szCs w:val="24"/>
        </w:rPr>
        <w:t xml:space="preserve"> </w:t>
      </w:r>
      <w:r w:rsidRPr="00522A5C">
        <w:rPr>
          <w:rFonts w:ascii="Arial" w:hAnsi="Arial" w:cs="Arial"/>
          <w:spacing w:val="-4"/>
          <w:w w:val="115"/>
          <w:sz w:val="24"/>
          <w:szCs w:val="24"/>
        </w:rPr>
        <w:t>theo</w:t>
      </w:r>
      <w:r w:rsidRPr="00522A5C">
        <w:rPr>
          <w:rFonts w:ascii="Arial" w:hAnsi="Arial" w:cs="Arial"/>
          <w:spacing w:val="-11"/>
          <w:w w:val="115"/>
          <w:sz w:val="24"/>
          <w:szCs w:val="24"/>
        </w:rPr>
        <w:t xml:space="preserve"> </w:t>
      </w:r>
      <w:r w:rsidRPr="00522A5C">
        <w:rPr>
          <w:rFonts w:ascii="Arial" w:hAnsi="Arial" w:cs="Arial"/>
          <w:spacing w:val="-4"/>
          <w:w w:val="115"/>
          <w:sz w:val="24"/>
          <w:szCs w:val="24"/>
        </w:rPr>
        <w:t>đà</w:t>
      </w:r>
      <w:r w:rsidRPr="00522A5C">
        <w:rPr>
          <w:rFonts w:ascii="Arial" w:hAnsi="Arial" w:cs="Arial"/>
          <w:spacing w:val="-11"/>
          <w:w w:val="115"/>
          <w:sz w:val="24"/>
          <w:szCs w:val="24"/>
        </w:rPr>
        <w:t xml:space="preserve"> </w:t>
      </w:r>
      <w:r w:rsidRPr="00522A5C">
        <w:rPr>
          <w:rFonts w:ascii="Arial" w:hAnsi="Arial" w:cs="Arial"/>
          <w:spacing w:val="-4"/>
          <w:w w:val="115"/>
          <w:sz w:val="24"/>
          <w:szCs w:val="24"/>
        </w:rPr>
        <w:t>tăng.</w:t>
      </w:r>
      <w:r w:rsidRPr="00522A5C">
        <w:rPr>
          <w:rFonts w:ascii="Arial" w:hAnsi="Arial" w:cs="Arial"/>
          <w:spacing w:val="-11"/>
          <w:w w:val="115"/>
          <w:sz w:val="24"/>
          <w:szCs w:val="24"/>
        </w:rPr>
        <w:t xml:space="preserve"> </w:t>
      </w:r>
      <w:r w:rsidRPr="00522A5C">
        <w:rPr>
          <w:rFonts w:ascii="Arial" w:hAnsi="Arial" w:cs="Arial"/>
          <w:spacing w:val="-4"/>
          <w:w w:val="115"/>
          <w:sz w:val="24"/>
          <w:szCs w:val="24"/>
        </w:rPr>
        <w:t>Trong</w:t>
      </w:r>
      <w:r w:rsidRPr="00522A5C">
        <w:rPr>
          <w:rFonts w:ascii="Arial" w:hAnsi="Arial" w:cs="Arial"/>
          <w:spacing w:val="-11"/>
          <w:w w:val="115"/>
          <w:sz w:val="24"/>
          <w:szCs w:val="24"/>
        </w:rPr>
        <w:t xml:space="preserve"> </w:t>
      </w:r>
      <w:r w:rsidRPr="00522A5C">
        <w:rPr>
          <w:rFonts w:ascii="Arial" w:hAnsi="Arial" w:cs="Arial"/>
          <w:spacing w:val="-4"/>
          <w:w w:val="115"/>
          <w:sz w:val="24"/>
          <w:szCs w:val="24"/>
        </w:rPr>
        <w:t>khi</w:t>
      </w:r>
      <w:r w:rsidRPr="00522A5C">
        <w:rPr>
          <w:rFonts w:ascii="Arial" w:hAnsi="Arial" w:cs="Arial"/>
          <w:spacing w:val="-11"/>
          <w:w w:val="115"/>
          <w:sz w:val="24"/>
          <w:szCs w:val="24"/>
        </w:rPr>
        <w:t xml:space="preserve"> </w:t>
      </w:r>
      <w:r w:rsidRPr="00522A5C">
        <w:rPr>
          <w:rFonts w:ascii="Arial" w:hAnsi="Arial" w:cs="Arial"/>
          <w:spacing w:val="-4"/>
          <w:w w:val="115"/>
          <w:sz w:val="24"/>
          <w:szCs w:val="24"/>
        </w:rPr>
        <w:t>đó,</w:t>
      </w:r>
      <w:r w:rsidRPr="00522A5C">
        <w:rPr>
          <w:rFonts w:ascii="Arial" w:hAnsi="Arial" w:cs="Arial"/>
          <w:spacing w:val="-11"/>
          <w:w w:val="115"/>
          <w:sz w:val="24"/>
          <w:szCs w:val="24"/>
        </w:rPr>
        <w:t xml:space="preserve"> </w:t>
      </w:r>
      <w:r w:rsidRPr="00522A5C">
        <w:rPr>
          <w:rFonts w:ascii="Arial" w:hAnsi="Arial" w:cs="Arial"/>
          <w:spacing w:val="-4"/>
          <w:w w:val="115"/>
          <w:sz w:val="24"/>
          <w:szCs w:val="24"/>
        </w:rPr>
        <w:t xml:space="preserve">đối </w:t>
      </w:r>
      <w:r w:rsidRPr="00522A5C">
        <w:rPr>
          <w:rFonts w:ascii="Arial" w:hAnsi="Arial" w:cs="Arial"/>
          <w:spacing w:val="-4"/>
          <w:w w:val="110"/>
          <w:sz w:val="24"/>
          <w:szCs w:val="24"/>
        </w:rPr>
        <w:t>với</w:t>
      </w:r>
      <w:r w:rsidRPr="00522A5C">
        <w:rPr>
          <w:rFonts w:ascii="Arial" w:hAnsi="Arial" w:cs="Arial"/>
          <w:spacing w:val="-10"/>
          <w:w w:val="110"/>
          <w:sz w:val="24"/>
          <w:szCs w:val="24"/>
        </w:rPr>
        <w:t xml:space="preserve"> </w:t>
      </w:r>
      <w:r w:rsidRPr="00522A5C">
        <w:rPr>
          <w:rFonts w:ascii="Arial" w:hAnsi="Arial" w:cs="Arial"/>
          <w:spacing w:val="-4"/>
          <w:w w:val="110"/>
          <w:sz w:val="24"/>
          <w:szCs w:val="24"/>
        </w:rPr>
        <w:t>Kitô</w:t>
      </w:r>
      <w:r w:rsidRPr="00522A5C">
        <w:rPr>
          <w:rFonts w:ascii="Arial" w:hAnsi="Arial" w:cs="Arial"/>
          <w:spacing w:val="-10"/>
          <w:w w:val="110"/>
          <w:sz w:val="24"/>
          <w:szCs w:val="24"/>
        </w:rPr>
        <w:t xml:space="preserve"> </w:t>
      </w:r>
      <w:r w:rsidRPr="00522A5C">
        <w:rPr>
          <w:rFonts w:ascii="Arial" w:hAnsi="Arial" w:cs="Arial"/>
          <w:spacing w:val="-4"/>
          <w:w w:val="110"/>
          <w:sz w:val="24"/>
          <w:szCs w:val="24"/>
        </w:rPr>
        <w:t>giáo,</w:t>
      </w:r>
      <w:r w:rsidRPr="00522A5C">
        <w:rPr>
          <w:rFonts w:ascii="Arial" w:hAnsi="Arial" w:cs="Arial"/>
          <w:spacing w:val="-10"/>
          <w:w w:val="110"/>
          <w:sz w:val="24"/>
          <w:szCs w:val="24"/>
        </w:rPr>
        <w:t xml:space="preserve"> </w:t>
      </w:r>
      <w:r w:rsidRPr="00522A5C">
        <w:rPr>
          <w:rFonts w:ascii="Arial" w:hAnsi="Arial" w:cs="Arial"/>
          <w:spacing w:val="-4"/>
          <w:w w:val="110"/>
          <w:sz w:val="24"/>
          <w:szCs w:val="24"/>
        </w:rPr>
        <w:t>Cựu</w:t>
      </w:r>
      <w:r w:rsidRPr="00522A5C">
        <w:rPr>
          <w:rFonts w:ascii="Arial" w:hAnsi="Arial" w:cs="Arial"/>
          <w:spacing w:val="-10"/>
          <w:w w:val="110"/>
          <w:sz w:val="24"/>
          <w:szCs w:val="24"/>
        </w:rPr>
        <w:t xml:space="preserve"> </w:t>
      </w:r>
      <w:r w:rsidRPr="00522A5C">
        <w:rPr>
          <w:rFonts w:ascii="Arial" w:hAnsi="Arial" w:cs="Arial"/>
          <w:spacing w:val="-4"/>
          <w:w w:val="110"/>
          <w:sz w:val="24"/>
          <w:szCs w:val="24"/>
        </w:rPr>
        <w:t>Ước</w:t>
      </w:r>
      <w:r w:rsidRPr="00522A5C">
        <w:rPr>
          <w:rFonts w:ascii="Arial" w:hAnsi="Arial" w:cs="Arial"/>
          <w:spacing w:val="-10"/>
          <w:w w:val="110"/>
          <w:sz w:val="24"/>
          <w:szCs w:val="24"/>
        </w:rPr>
        <w:t xml:space="preserve"> </w:t>
      </w:r>
      <w:r w:rsidRPr="00522A5C">
        <w:rPr>
          <w:rFonts w:ascii="Arial" w:hAnsi="Arial" w:cs="Arial"/>
          <w:spacing w:val="-4"/>
          <w:w w:val="110"/>
          <w:sz w:val="24"/>
          <w:szCs w:val="24"/>
        </w:rPr>
        <w:t>là</w:t>
      </w:r>
      <w:r w:rsidRPr="00522A5C">
        <w:rPr>
          <w:rFonts w:ascii="Arial" w:hAnsi="Arial" w:cs="Arial"/>
          <w:spacing w:val="-10"/>
          <w:w w:val="110"/>
          <w:sz w:val="24"/>
          <w:szCs w:val="24"/>
        </w:rPr>
        <w:t xml:space="preserve"> </w:t>
      </w:r>
      <w:r w:rsidRPr="00522A5C">
        <w:rPr>
          <w:rFonts w:ascii="Arial" w:hAnsi="Arial" w:cs="Arial"/>
          <w:spacing w:val="-4"/>
          <w:w w:val="110"/>
          <w:sz w:val="24"/>
          <w:szCs w:val="24"/>
        </w:rPr>
        <w:t>phần</w:t>
      </w:r>
      <w:r w:rsidRPr="00522A5C">
        <w:rPr>
          <w:rFonts w:ascii="Arial" w:hAnsi="Arial" w:cs="Arial"/>
          <w:spacing w:val="-10"/>
          <w:w w:val="110"/>
          <w:sz w:val="24"/>
          <w:szCs w:val="24"/>
        </w:rPr>
        <w:t xml:space="preserve"> </w:t>
      </w:r>
      <w:r w:rsidRPr="00522A5C">
        <w:rPr>
          <w:rFonts w:ascii="Arial" w:hAnsi="Arial" w:cs="Arial"/>
          <w:spacing w:val="-4"/>
          <w:w w:val="110"/>
          <w:sz w:val="24"/>
          <w:szCs w:val="24"/>
        </w:rPr>
        <w:t>thứ</w:t>
      </w:r>
      <w:r w:rsidRPr="00522A5C">
        <w:rPr>
          <w:rFonts w:ascii="Arial" w:hAnsi="Arial" w:cs="Arial"/>
          <w:spacing w:val="-10"/>
          <w:w w:val="110"/>
          <w:sz w:val="24"/>
          <w:szCs w:val="24"/>
        </w:rPr>
        <w:t xml:space="preserve"> </w:t>
      </w:r>
      <w:r w:rsidRPr="00522A5C">
        <w:rPr>
          <w:rFonts w:ascii="Arial" w:hAnsi="Arial" w:cs="Arial"/>
          <w:spacing w:val="-4"/>
          <w:w w:val="110"/>
          <w:sz w:val="24"/>
          <w:szCs w:val="24"/>
        </w:rPr>
        <w:t>nhất</w:t>
      </w:r>
      <w:r w:rsidRPr="00522A5C">
        <w:rPr>
          <w:rFonts w:ascii="Arial" w:hAnsi="Arial" w:cs="Arial"/>
          <w:spacing w:val="-10"/>
          <w:w w:val="110"/>
          <w:sz w:val="24"/>
          <w:szCs w:val="24"/>
        </w:rPr>
        <w:t xml:space="preserve"> </w:t>
      </w:r>
      <w:r w:rsidRPr="00522A5C">
        <w:rPr>
          <w:rFonts w:ascii="Arial" w:hAnsi="Arial" w:cs="Arial"/>
          <w:spacing w:val="-4"/>
          <w:w w:val="110"/>
          <w:sz w:val="24"/>
          <w:szCs w:val="24"/>
        </w:rPr>
        <w:t>trong</w:t>
      </w:r>
      <w:r w:rsidRPr="00522A5C">
        <w:rPr>
          <w:rFonts w:ascii="Arial" w:hAnsi="Arial" w:cs="Arial"/>
          <w:spacing w:val="-10"/>
          <w:w w:val="110"/>
          <w:sz w:val="24"/>
          <w:szCs w:val="24"/>
        </w:rPr>
        <w:t xml:space="preserve"> </w:t>
      </w:r>
      <w:r w:rsidRPr="00522A5C">
        <w:rPr>
          <w:rFonts w:ascii="Arial" w:hAnsi="Arial" w:cs="Arial"/>
          <w:spacing w:val="-4"/>
          <w:w w:val="110"/>
          <w:sz w:val="24"/>
          <w:szCs w:val="24"/>
        </w:rPr>
        <w:t>bộ</w:t>
      </w:r>
      <w:r w:rsidRPr="00522A5C">
        <w:rPr>
          <w:rFonts w:ascii="Arial" w:hAnsi="Arial" w:cs="Arial"/>
          <w:spacing w:val="-10"/>
          <w:w w:val="110"/>
          <w:sz w:val="24"/>
          <w:szCs w:val="24"/>
        </w:rPr>
        <w:t xml:space="preserve"> </w:t>
      </w:r>
      <w:r w:rsidRPr="00522A5C">
        <w:rPr>
          <w:rFonts w:ascii="Arial" w:hAnsi="Arial" w:cs="Arial"/>
          <w:spacing w:val="-4"/>
          <w:w w:val="110"/>
          <w:sz w:val="24"/>
          <w:szCs w:val="24"/>
        </w:rPr>
        <w:t xml:space="preserve">Kinh </w:t>
      </w:r>
      <w:r w:rsidRPr="00522A5C">
        <w:rPr>
          <w:rFonts w:ascii="Arial" w:hAnsi="Arial" w:cs="Arial"/>
          <w:spacing w:val="-4"/>
          <w:w w:val="115"/>
          <w:sz w:val="24"/>
          <w:szCs w:val="24"/>
        </w:rPr>
        <w:t>Thánh</w:t>
      </w:r>
      <w:r w:rsidRPr="00522A5C">
        <w:rPr>
          <w:rFonts w:ascii="Arial" w:hAnsi="Arial" w:cs="Arial"/>
          <w:spacing w:val="-15"/>
          <w:w w:val="115"/>
          <w:sz w:val="24"/>
          <w:szCs w:val="24"/>
        </w:rPr>
        <w:t xml:space="preserve"> </w:t>
      </w:r>
      <w:r w:rsidRPr="00522A5C">
        <w:rPr>
          <w:rFonts w:ascii="Arial" w:hAnsi="Arial" w:cs="Arial"/>
          <w:spacing w:val="-4"/>
          <w:w w:val="115"/>
          <w:sz w:val="24"/>
          <w:szCs w:val="24"/>
        </w:rPr>
        <w:t>của</w:t>
      </w:r>
      <w:r w:rsidRPr="00522A5C">
        <w:rPr>
          <w:rFonts w:ascii="Arial" w:hAnsi="Arial" w:cs="Arial"/>
          <w:spacing w:val="-15"/>
          <w:w w:val="115"/>
          <w:sz w:val="24"/>
          <w:szCs w:val="24"/>
        </w:rPr>
        <w:t xml:space="preserve"> </w:t>
      </w:r>
      <w:r w:rsidRPr="00522A5C">
        <w:rPr>
          <w:rFonts w:ascii="Arial" w:hAnsi="Arial" w:cs="Arial"/>
          <w:spacing w:val="-4"/>
          <w:w w:val="115"/>
          <w:sz w:val="24"/>
          <w:szCs w:val="24"/>
        </w:rPr>
        <w:t>mình,</w:t>
      </w:r>
      <w:r w:rsidRPr="00522A5C">
        <w:rPr>
          <w:rFonts w:ascii="Arial" w:hAnsi="Arial" w:cs="Arial"/>
          <w:spacing w:val="-15"/>
          <w:w w:val="115"/>
          <w:sz w:val="24"/>
          <w:szCs w:val="24"/>
        </w:rPr>
        <w:t xml:space="preserve"> </w:t>
      </w:r>
      <w:r w:rsidRPr="00522A5C">
        <w:rPr>
          <w:rFonts w:ascii="Arial" w:hAnsi="Arial" w:cs="Arial"/>
          <w:spacing w:val="-4"/>
          <w:w w:val="115"/>
          <w:sz w:val="24"/>
          <w:szCs w:val="24"/>
        </w:rPr>
        <w:t>đó</w:t>
      </w:r>
      <w:r w:rsidRPr="00522A5C">
        <w:rPr>
          <w:rFonts w:ascii="Arial" w:hAnsi="Arial" w:cs="Arial"/>
          <w:spacing w:val="-15"/>
          <w:w w:val="115"/>
          <w:sz w:val="24"/>
          <w:szCs w:val="24"/>
        </w:rPr>
        <w:t xml:space="preserve"> </w:t>
      </w:r>
      <w:r w:rsidRPr="00522A5C">
        <w:rPr>
          <w:rFonts w:ascii="Arial" w:hAnsi="Arial" w:cs="Arial"/>
          <w:spacing w:val="-4"/>
          <w:w w:val="115"/>
          <w:sz w:val="24"/>
          <w:szCs w:val="24"/>
        </w:rPr>
        <w:t>là</w:t>
      </w:r>
      <w:r w:rsidRPr="00522A5C">
        <w:rPr>
          <w:rFonts w:ascii="Arial" w:hAnsi="Arial" w:cs="Arial"/>
          <w:spacing w:val="-15"/>
          <w:w w:val="115"/>
          <w:sz w:val="24"/>
          <w:szCs w:val="24"/>
        </w:rPr>
        <w:t xml:space="preserve"> </w:t>
      </w:r>
      <w:r w:rsidRPr="00522A5C">
        <w:rPr>
          <w:rFonts w:ascii="Arial" w:hAnsi="Arial" w:cs="Arial"/>
          <w:spacing w:val="-4"/>
          <w:w w:val="115"/>
          <w:sz w:val="24"/>
          <w:szCs w:val="24"/>
        </w:rPr>
        <w:t>Lời</w:t>
      </w:r>
      <w:r w:rsidRPr="00522A5C">
        <w:rPr>
          <w:rFonts w:ascii="Arial" w:hAnsi="Arial" w:cs="Arial"/>
          <w:spacing w:val="-15"/>
          <w:w w:val="115"/>
          <w:sz w:val="24"/>
          <w:szCs w:val="24"/>
        </w:rPr>
        <w:t xml:space="preserve"> </w:t>
      </w:r>
      <w:r w:rsidRPr="00522A5C">
        <w:rPr>
          <w:rFonts w:ascii="Arial" w:hAnsi="Arial" w:cs="Arial"/>
          <w:spacing w:val="-4"/>
          <w:w w:val="115"/>
          <w:sz w:val="24"/>
          <w:szCs w:val="24"/>
        </w:rPr>
        <w:t>Chúa,</w:t>
      </w:r>
      <w:r w:rsidRPr="00522A5C">
        <w:rPr>
          <w:rFonts w:ascii="Arial" w:hAnsi="Arial" w:cs="Arial"/>
          <w:spacing w:val="-15"/>
          <w:w w:val="115"/>
          <w:sz w:val="24"/>
          <w:szCs w:val="24"/>
        </w:rPr>
        <w:t xml:space="preserve"> </w:t>
      </w:r>
      <w:r w:rsidRPr="00522A5C">
        <w:rPr>
          <w:rFonts w:ascii="Arial" w:hAnsi="Arial" w:cs="Arial"/>
          <w:spacing w:val="-4"/>
          <w:w w:val="115"/>
          <w:sz w:val="24"/>
          <w:szCs w:val="24"/>
        </w:rPr>
        <w:t>Lời</w:t>
      </w:r>
      <w:r w:rsidRPr="00522A5C">
        <w:rPr>
          <w:rFonts w:ascii="Arial" w:hAnsi="Arial" w:cs="Arial"/>
          <w:spacing w:val="-15"/>
          <w:w w:val="115"/>
          <w:sz w:val="24"/>
          <w:szCs w:val="24"/>
        </w:rPr>
        <w:t xml:space="preserve"> </w:t>
      </w:r>
      <w:r w:rsidRPr="00522A5C">
        <w:rPr>
          <w:rFonts w:ascii="Arial" w:hAnsi="Arial" w:cs="Arial"/>
          <w:spacing w:val="-4"/>
          <w:w w:val="115"/>
          <w:sz w:val="24"/>
          <w:szCs w:val="24"/>
        </w:rPr>
        <w:t>của</w:t>
      </w:r>
      <w:r w:rsidRPr="00522A5C">
        <w:rPr>
          <w:rFonts w:ascii="Arial" w:hAnsi="Arial" w:cs="Arial"/>
          <w:spacing w:val="-15"/>
          <w:w w:val="115"/>
          <w:sz w:val="24"/>
          <w:szCs w:val="24"/>
        </w:rPr>
        <w:t xml:space="preserve"> </w:t>
      </w:r>
      <w:r w:rsidRPr="00522A5C">
        <w:rPr>
          <w:rFonts w:ascii="Arial" w:hAnsi="Arial" w:cs="Arial"/>
          <w:spacing w:val="-4"/>
          <w:w w:val="115"/>
          <w:sz w:val="24"/>
          <w:szCs w:val="24"/>
        </w:rPr>
        <w:t>mạc</w:t>
      </w:r>
      <w:r w:rsidRPr="00522A5C">
        <w:rPr>
          <w:rFonts w:ascii="Arial" w:hAnsi="Arial" w:cs="Arial"/>
          <w:spacing w:val="-15"/>
          <w:w w:val="115"/>
          <w:sz w:val="24"/>
          <w:szCs w:val="24"/>
        </w:rPr>
        <w:t xml:space="preserve"> </w:t>
      </w:r>
      <w:r w:rsidRPr="00522A5C">
        <w:rPr>
          <w:rFonts w:ascii="Arial" w:hAnsi="Arial" w:cs="Arial"/>
          <w:spacing w:val="-4"/>
          <w:w w:val="115"/>
          <w:sz w:val="24"/>
          <w:szCs w:val="24"/>
        </w:rPr>
        <w:t>khải.</w:t>
      </w:r>
    </w:p>
    <w:p w14:paraId="27936E3B" w14:textId="77777777" w:rsidR="00522A5C" w:rsidRPr="00522A5C" w:rsidRDefault="00522A5C" w:rsidP="00522A5C">
      <w:pPr>
        <w:pStyle w:val="BodyText"/>
        <w:spacing w:before="61" w:line="321" w:lineRule="auto"/>
        <w:ind w:left="390" w:right="390" w:firstLine="453"/>
        <w:jc w:val="both"/>
        <w:rPr>
          <w:rFonts w:ascii="Arial" w:hAnsi="Arial" w:cs="Arial"/>
          <w:sz w:val="24"/>
          <w:szCs w:val="24"/>
        </w:rPr>
      </w:pPr>
      <w:r w:rsidRPr="00522A5C">
        <w:rPr>
          <w:rFonts w:ascii="Arial" w:hAnsi="Arial" w:cs="Arial"/>
          <w:w w:val="110"/>
          <w:sz w:val="24"/>
          <w:szCs w:val="24"/>
        </w:rPr>
        <w:t>Mãi đến năm 2014, Giáo Hội, qua tài liệu của Ủy ban Kinh Thánh Giáo Hoàng, đã chính thức lên tiếng</w:t>
      </w:r>
      <w:r w:rsidRPr="00522A5C">
        <w:rPr>
          <w:rFonts w:ascii="Arial" w:hAnsi="Arial" w:cs="Arial"/>
          <w:spacing w:val="-14"/>
          <w:w w:val="110"/>
          <w:sz w:val="24"/>
          <w:szCs w:val="24"/>
        </w:rPr>
        <w:t xml:space="preserve"> </w:t>
      </w:r>
      <w:r w:rsidRPr="00522A5C">
        <w:rPr>
          <w:rFonts w:ascii="Arial" w:hAnsi="Arial" w:cs="Arial"/>
          <w:w w:val="110"/>
          <w:sz w:val="24"/>
          <w:szCs w:val="24"/>
        </w:rPr>
        <w:t>phản</w:t>
      </w:r>
      <w:r w:rsidRPr="00522A5C">
        <w:rPr>
          <w:rFonts w:ascii="Arial" w:hAnsi="Arial" w:cs="Arial"/>
          <w:spacing w:val="-14"/>
          <w:w w:val="110"/>
          <w:sz w:val="24"/>
          <w:szCs w:val="24"/>
        </w:rPr>
        <w:t xml:space="preserve"> </w:t>
      </w:r>
      <w:r w:rsidRPr="00522A5C">
        <w:rPr>
          <w:rFonts w:ascii="Arial" w:hAnsi="Arial" w:cs="Arial"/>
          <w:w w:val="110"/>
          <w:sz w:val="24"/>
          <w:szCs w:val="24"/>
        </w:rPr>
        <w:t>đối</w:t>
      </w:r>
      <w:r w:rsidRPr="00522A5C">
        <w:rPr>
          <w:rFonts w:ascii="Arial" w:hAnsi="Arial" w:cs="Arial"/>
          <w:spacing w:val="-14"/>
          <w:w w:val="110"/>
          <w:sz w:val="24"/>
          <w:szCs w:val="24"/>
        </w:rPr>
        <w:t xml:space="preserve"> </w:t>
      </w:r>
      <w:r w:rsidRPr="00522A5C">
        <w:rPr>
          <w:rFonts w:ascii="Arial" w:hAnsi="Arial" w:cs="Arial"/>
          <w:w w:val="110"/>
          <w:sz w:val="24"/>
          <w:szCs w:val="24"/>
        </w:rPr>
        <w:t>việc</w:t>
      </w:r>
      <w:r w:rsidRPr="00522A5C">
        <w:rPr>
          <w:rFonts w:ascii="Arial" w:hAnsi="Arial" w:cs="Arial"/>
          <w:spacing w:val="-14"/>
          <w:w w:val="110"/>
          <w:sz w:val="24"/>
          <w:szCs w:val="24"/>
        </w:rPr>
        <w:t xml:space="preserve"> </w:t>
      </w:r>
      <w:r w:rsidRPr="00522A5C">
        <w:rPr>
          <w:rFonts w:ascii="Arial" w:hAnsi="Arial" w:cs="Arial"/>
          <w:w w:val="110"/>
          <w:sz w:val="24"/>
          <w:szCs w:val="24"/>
        </w:rPr>
        <w:t>loại</w:t>
      </w:r>
      <w:r w:rsidRPr="00522A5C">
        <w:rPr>
          <w:rFonts w:ascii="Arial" w:hAnsi="Arial" w:cs="Arial"/>
          <w:spacing w:val="-14"/>
          <w:w w:val="110"/>
          <w:sz w:val="24"/>
          <w:szCs w:val="24"/>
        </w:rPr>
        <w:t xml:space="preserve"> </w:t>
      </w:r>
      <w:r w:rsidRPr="00522A5C">
        <w:rPr>
          <w:rFonts w:ascii="Arial" w:hAnsi="Arial" w:cs="Arial"/>
          <w:w w:val="110"/>
          <w:sz w:val="24"/>
          <w:szCs w:val="24"/>
        </w:rPr>
        <w:t>trừ</w:t>
      </w:r>
      <w:r w:rsidRPr="00522A5C">
        <w:rPr>
          <w:rFonts w:ascii="Arial" w:hAnsi="Arial" w:cs="Arial"/>
          <w:spacing w:val="-14"/>
          <w:w w:val="110"/>
          <w:sz w:val="24"/>
          <w:szCs w:val="24"/>
        </w:rPr>
        <w:t xml:space="preserve"> </w:t>
      </w:r>
      <w:r w:rsidRPr="00522A5C">
        <w:rPr>
          <w:rFonts w:ascii="Arial" w:hAnsi="Arial" w:cs="Arial"/>
          <w:w w:val="110"/>
          <w:sz w:val="24"/>
          <w:szCs w:val="24"/>
        </w:rPr>
        <w:t>những</w:t>
      </w:r>
      <w:r w:rsidRPr="00522A5C">
        <w:rPr>
          <w:rFonts w:ascii="Arial" w:hAnsi="Arial" w:cs="Arial"/>
          <w:spacing w:val="-14"/>
          <w:w w:val="110"/>
          <w:sz w:val="24"/>
          <w:szCs w:val="24"/>
        </w:rPr>
        <w:t xml:space="preserve"> </w:t>
      </w:r>
      <w:r w:rsidRPr="00522A5C">
        <w:rPr>
          <w:rFonts w:ascii="Arial" w:hAnsi="Arial" w:cs="Arial"/>
          <w:w w:val="110"/>
          <w:sz w:val="24"/>
          <w:szCs w:val="24"/>
        </w:rPr>
        <w:t>đoạn</w:t>
      </w:r>
      <w:r w:rsidRPr="00522A5C">
        <w:rPr>
          <w:rFonts w:ascii="Arial" w:hAnsi="Arial" w:cs="Arial"/>
          <w:spacing w:val="-14"/>
          <w:w w:val="110"/>
          <w:sz w:val="24"/>
          <w:szCs w:val="24"/>
        </w:rPr>
        <w:t xml:space="preserve"> </w:t>
      </w:r>
      <w:r w:rsidRPr="00522A5C">
        <w:rPr>
          <w:rFonts w:ascii="Arial" w:hAnsi="Arial" w:cs="Arial"/>
          <w:w w:val="110"/>
          <w:sz w:val="24"/>
          <w:szCs w:val="24"/>
        </w:rPr>
        <w:t>Cựu</w:t>
      </w:r>
      <w:r w:rsidRPr="00522A5C">
        <w:rPr>
          <w:rFonts w:ascii="Arial" w:hAnsi="Arial" w:cs="Arial"/>
          <w:spacing w:val="-14"/>
          <w:w w:val="110"/>
          <w:sz w:val="24"/>
          <w:szCs w:val="24"/>
        </w:rPr>
        <w:t xml:space="preserve"> </w:t>
      </w:r>
      <w:r w:rsidRPr="00522A5C">
        <w:rPr>
          <w:rFonts w:ascii="Arial" w:hAnsi="Arial" w:cs="Arial"/>
          <w:w w:val="110"/>
          <w:sz w:val="24"/>
          <w:szCs w:val="24"/>
        </w:rPr>
        <w:t>Ước</w:t>
      </w:r>
      <w:r w:rsidRPr="00522A5C">
        <w:rPr>
          <w:rFonts w:ascii="Arial" w:hAnsi="Arial" w:cs="Arial"/>
          <w:spacing w:val="-14"/>
          <w:w w:val="110"/>
          <w:sz w:val="24"/>
          <w:szCs w:val="24"/>
        </w:rPr>
        <w:t xml:space="preserve"> </w:t>
      </w:r>
      <w:r w:rsidRPr="00522A5C">
        <w:rPr>
          <w:rFonts w:ascii="Arial" w:hAnsi="Arial" w:cs="Arial"/>
          <w:w w:val="110"/>
          <w:sz w:val="24"/>
          <w:szCs w:val="24"/>
        </w:rPr>
        <w:t>như trên, tài liệu có đoạn viết:</w:t>
      </w:r>
    </w:p>
    <w:p w14:paraId="5DF882EE" w14:textId="77777777" w:rsidR="00522A5C" w:rsidRPr="00522A5C" w:rsidRDefault="00522A5C" w:rsidP="00522A5C">
      <w:pPr>
        <w:spacing w:before="61" w:line="321" w:lineRule="auto"/>
        <w:ind w:left="390" w:right="390" w:firstLine="453"/>
        <w:jc w:val="both"/>
        <w:rPr>
          <w:rFonts w:ascii="Arial" w:hAnsi="Arial" w:cs="Arial"/>
          <w:i/>
        </w:rPr>
      </w:pPr>
      <w:r w:rsidRPr="00522A5C">
        <w:rPr>
          <w:rFonts w:ascii="Arial" w:hAnsi="Arial" w:cs="Arial"/>
          <w:i/>
          <w:w w:val="110"/>
        </w:rPr>
        <w:t>Nếu chỉ khẳng định cách chung chung rằng Cựu Ước có những “khuyết điểm tạm bợ”, và nếu nhân danh lòng nhiệt thành và khôn ngoan mục vụ thì</w:t>
      </w:r>
      <w:r w:rsidRPr="00522A5C">
        <w:rPr>
          <w:rFonts w:ascii="Arial" w:hAnsi="Arial" w:cs="Arial"/>
          <w:i/>
          <w:spacing w:val="-4"/>
          <w:w w:val="110"/>
        </w:rPr>
        <w:t xml:space="preserve"> </w:t>
      </w:r>
      <w:r w:rsidRPr="00522A5C">
        <w:rPr>
          <w:rFonts w:ascii="Arial" w:hAnsi="Arial" w:cs="Arial"/>
          <w:i/>
          <w:w w:val="110"/>
        </w:rPr>
        <w:t>điều</w:t>
      </w:r>
      <w:r w:rsidRPr="00522A5C">
        <w:rPr>
          <w:rFonts w:ascii="Arial" w:hAnsi="Arial" w:cs="Arial"/>
          <w:i/>
          <w:spacing w:val="-4"/>
          <w:w w:val="110"/>
        </w:rPr>
        <w:t xml:space="preserve"> </w:t>
      </w:r>
      <w:r w:rsidRPr="00522A5C">
        <w:rPr>
          <w:rFonts w:ascii="Arial" w:hAnsi="Arial" w:cs="Arial"/>
          <w:i/>
          <w:w w:val="110"/>
        </w:rPr>
        <w:t>đó</w:t>
      </w:r>
      <w:r w:rsidRPr="00522A5C">
        <w:rPr>
          <w:rFonts w:ascii="Arial" w:hAnsi="Arial" w:cs="Arial"/>
          <w:i/>
          <w:spacing w:val="-4"/>
          <w:w w:val="110"/>
        </w:rPr>
        <w:t xml:space="preserve"> </w:t>
      </w:r>
      <w:r w:rsidRPr="00522A5C">
        <w:rPr>
          <w:rFonts w:ascii="Arial" w:hAnsi="Arial" w:cs="Arial"/>
          <w:i/>
          <w:w w:val="110"/>
        </w:rPr>
        <w:t>cũng</w:t>
      </w:r>
      <w:r w:rsidRPr="00522A5C">
        <w:rPr>
          <w:rFonts w:ascii="Arial" w:hAnsi="Arial" w:cs="Arial"/>
          <w:i/>
          <w:spacing w:val="-4"/>
          <w:w w:val="110"/>
        </w:rPr>
        <w:t xml:space="preserve"> </w:t>
      </w:r>
      <w:r w:rsidRPr="00522A5C">
        <w:rPr>
          <w:rFonts w:ascii="Arial" w:hAnsi="Arial" w:cs="Arial"/>
          <w:i/>
          <w:w w:val="110"/>
        </w:rPr>
        <w:t>không</w:t>
      </w:r>
      <w:r w:rsidRPr="00522A5C">
        <w:rPr>
          <w:rFonts w:ascii="Arial" w:hAnsi="Arial" w:cs="Arial"/>
          <w:i/>
          <w:spacing w:val="-4"/>
          <w:w w:val="110"/>
        </w:rPr>
        <w:t xml:space="preserve"> </w:t>
      </w:r>
      <w:r w:rsidRPr="00522A5C">
        <w:rPr>
          <w:rFonts w:ascii="Arial" w:hAnsi="Arial" w:cs="Arial"/>
          <w:i/>
          <w:w w:val="110"/>
        </w:rPr>
        <w:t>đủ</w:t>
      </w:r>
      <w:r w:rsidRPr="00522A5C">
        <w:rPr>
          <w:rFonts w:ascii="Arial" w:hAnsi="Arial" w:cs="Arial"/>
          <w:i/>
          <w:spacing w:val="-4"/>
          <w:w w:val="110"/>
        </w:rPr>
        <w:t xml:space="preserve"> </w:t>
      </w:r>
      <w:r w:rsidRPr="00522A5C">
        <w:rPr>
          <w:rFonts w:ascii="Arial" w:hAnsi="Arial" w:cs="Arial"/>
          <w:i/>
          <w:w w:val="110"/>
        </w:rPr>
        <w:t>để</w:t>
      </w:r>
      <w:r w:rsidRPr="00522A5C">
        <w:rPr>
          <w:rFonts w:ascii="Arial" w:hAnsi="Arial" w:cs="Arial"/>
          <w:i/>
          <w:spacing w:val="-4"/>
          <w:w w:val="110"/>
        </w:rPr>
        <w:t xml:space="preserve"> </w:t>
      </w:r>
      <w:r w:rsidRPr="00522A5C">
        <w:rPr>
          <w:rFonts w:ascii="Arial" w:hAnsi="Arial" w:cs="Arial"/>
          <w:i/>
          <w:w w:val="110"/>
        </w:rPr>
        <w:t>bỏ</w:t>
      </w:r>
      <w:r w:rsidRPr="00522A5C">
        <w:rPr>
          <w:rFonts w:ascii="Arial" w:hAnsi="Arial" w:cs="Arial"/>
          <w:i/>
          <w:spacing w:val="-4"/>
          <w:w w:val="110"/>
        </w:rPr>
        <w:t xml:space="preserve"> </w:t>
      </w:r>
      <w:r w:rsidRPr="00522A5C">
        <w:rPr>
          <w:rFonts w:ascii="Arial" w:hAnsi="Arial" w:cs="Arial"/>
          <w:i/>
          <w:w w:val="110"/>
        </w:rPr>
        <w:t>đi</w:t>
      </w:r>
      <w:r w:rsidRPr="00522A5C">
        <w:rPr>
          <w:rFonts w:ascii="Arial" w:hAnsi="Arial" w:cs="Arial"/>
          <w:i/>
          <w:spacing w:val="-4"/>
          <w:w w:val="110"/>
        </w:rPr>
        <w:t xml:space="preserve"> </w:t>
      </w:r>
      <w:r w:rsidRPr="00522A5C">
        <w:rPr>
          <w:rFonts w:ascii="Arial" w:hAnsi="Arial" w:cs="Arial"/>
          <w:i/>
          <w:w w:val="110"/>
        </w:rPr>
        <w:t>những</w:t>
      </w:r>
      <w:r w:rsidRPr="00522A5C">
        <w:rPr>
          <w:rFonts w:ascii="Arial" w:hAnsi="Arial" w:cs="Arial"/>
          <w:i/>
          <w:spacing w:val="-4"/>
          <w:w w:val="110"/>
        </w:rPr>
        <w:t xml:space="preserve"> </w:t>
      </w:r>
      <w:r w:rsidRPr="00522A5C">
        <w:rPr>
          <w:rFonts w:ascii="Arial" w:hAnsi="Arial" w:cs="Arial"/>
          <w:i/>
          <w:w w:val="110"/>
        </w:rPr>
        <w:t>đoạn</w:t>
      </w:r>
      <w:r w:rsidRPr="00522A5C">
        <w:rPr>
          <w:rFonts w:ascii="Arial" w:hAnsi="Arial" w:cs="Arial"/>
          <w:i/>
          <w:spacing w:val="-4"/>
          <w:w w:val="110"/>
        </w:rPr>
        <w:t xml:space="preserve"> </w:t>
      </w:r>
      <w:r w:rsidRPr="00522A5C">
        <w:rPr>
          <w:rFonts w:ascii="Arial" w:hAnsi="Arial" w:cs="Arial"/>
          <w:i/>
          <w:w w:val="110"/>
        </w:rPr>
        <w:t>Kinh Thánh có vấn đề mà không đọc chúng công khai trong các cộng đoàn phụng vụ.</w:t>
      </w:r>
    </w:p>
    <w:p w14:paraId="21C3D8D4" w14:textId="77777777" w:rsidR="00522A5C" w:rsidRPr="00522A5C" w:rsidRDefault="00522A5C" w:rsidP="00522A5C">
      <w:pPr>
        <w:spacing w:before="62" w:line="324" w:lineRule="auto"/>
        <w:ind w:left="390" w:right="388" w:firstLine="453"/>
        <w:jc w:val="both"/>
        <w:rPr>
          <w:rFonts w:ascii="Arial" w:hAnsi="Arial" w:cs="Arial"/>
        </w:rPr>
      </w:pPr>
      <w:r w:rsidRPr="00522A5C">
        <w:rPr>
          <w:rFonts w:ascii="Arial" w:hAnsi="Arial" w:cs="Arial"/>
          <w:i/>
          <w:w w:val="110"/>
        </w:rPr>
        <w:t>Trái lại, khi cắt xén như thế, sẽ làm cho những ai</w:t>
      </w:r>
      <w:r w:rsidRPr="00522A5C">
        <w:rPr>
          <w:rFonts w:ascii="Arial" w:hAnsi="Arial" w:cs="Arial"/>
          <w:i/>
          <w:spacing w:val="40"/>
          <w:w w:val="110"/>
        </w:rPr>
        <w:t xml:space="preserve"> </w:t>
      </w:r>
      <w:r w:rsidRPr="00522A5C">
        <w:rPr>
          <w:rFonts w:ascii="Arial" w:hAnsi="Arial" w:cs="Arial"/>
          <w:i/>
          <w:w w:val="110"/>
        </w:rPr>
        <w:t>đã</w:t>
      </w:r>
      <w:r w:rsidRPr="00522A5C">
        <w:rPr>
          <w:rFonts w:ascii="Arial" w:hAnsi="Arial" w:cs="Arial"/>
          <w:i/>
          <w:spacing w:val="40"/>
          <w:w w:val="110"/>
        </w:rPr>
        <w:t xml:space="preserve"> </w:t>
      </w:r>
      <w:r w:rsidRPr="00522A5C">
        <w:rPr>
          <w:rFonts w:ascii="Arial" w:hAnsi="Arial" w:cs="Arial"/>
          <w:i/>
          <w:w w:val="110"/>
        </w:rPr>
        <w:t>biết</w:t>
      </w:r>
      <w:r w:rsidRPr="00522A5C">
        <w:rPr>
          <w:rFonts w:ascii="Arial" w:hAnsi="Arial" w:cs="Arial"/>
          <w:i/>
          <w:spacing w:val="40"/>
          <w:w w:val="110"/>
        </w:rPr>
        <w:t xml:space="preserve"> </w:t>
      </w:r>
      <w:r w:rsidRPr="00522A5C">
        <w:rPr>
          <w:rFonts w:ascii="Arial" w:hAnsi="Arial" w:cs="Arial"/>
          <w:i/>
          <w:w w:val="110"/>
        </w:rPr>
        <w:t>Kinh</w:t>
      </w:r>
      <w:r w:rsidRPr="00522A5C">
        <w:rPr>
          <w:rFonts w:ascii="Arial" w:hAnsi="Arial" w:cs="Arial"/>
          <w:i/>
          <w:spacing w:val="40"/>
          <w:w w:val="110"/>
        </w:rPr>
        <w:t xml:space="preserve"> </w:t>
      </w:r>
      <w:r w:rsidRPr="00522A5C">
        <w:rPr>
          <w:rFonts w:ascii="Arial" w:hAnsi="Arial" w:cs="Arial"/>
          <w:i/>
          <w:w w:val="110"/>
        </w:rPr>
        <w:t>Thánh</w:t>
      </w:r>
      <w:r w:rsidRPr="00522A5C">
        <w:rPr>
          <w:rFonts w:ascii="Arial" w:hAnsi="Arial" w:cs="Arial"/>
          <w:i/>
          <w:spacing w:val="40"/>
          <w:w w:val="110"/>
        </w:rPr>
        <w:t xml:space="preserve"> </w:t>
      </w:r>
      <w:r w:rsidRPr="00522A5C">
        <w:rPr>
          <w:rFonts w:ascii="Arial" w:hAnsi="Arial" w:cs="Arial"/>
          <w:i/>
          <w:w w:val="110"/>
        </w:rPr>
        <w:t>trọn</w:t>
      </w:r>
      <w:r w:rsidRPr="00522A5C">
        <w:rPr>
          <w:rFonts w:ascii="Arial" w:hAnsi="Arial" w:cs="Arial"/>
          <w:i/>
          <w:spacing w:val="40"/>
          <w:w w:val="110"/>
        </w:rPr>
        <w:t xml:space="preserve"> </w:t>
      </w:r>
      <w:r w:rsidRPr="00522A5C">
        <w:rPr>
          <w:rFonts w:ascii="Arial" w:hAnsi="Arial" w:cs="Arial"/>
          <w:i/>
          <w:w w:val="110"/>
        </w:rPr>
        <w:t>vẹn,</w:t>
      </w:r>
      <w:r w:rsidRPr="00522A5C">
        <w:rPr>
          <w:rFonts w:ascii="Arial" w:hAnsi="Arial" w:cs="Arial"/>
          <w:i/>
          <w:spacing w:val="40"/>
          <w:w w:val="110"/>
        </w:rPr>
        <w:t xml:space="preserve"> </w:t>
      </w:r>
      <w:r w:rsidRPr="00522A5C">
        <w:rPr>
          <w:rFonts w:ascii="Arial" w:hAnsi="Arial" w:cs="Arial"/>
          <w:i/>
          <w:w w:val="110"/>
        </w:rPr>
        <w:t>có</w:t>
      </w:r>
      <w:r w:rsidRPr="00522A5C">
        <w:rPr>
          <w:rFonts w:ascii="Arial" w:hAnsi="Arial" w:cs="Arial"/>
          <w:i/>
          <w:spacing w:val="40"/>
          <w:w w:val="110"/>
        </w:rPr>
        <w:t xml:space="preserve"> </w:t>
      </w:r>
      <w:r w:rsidRPr="00522A5C">
        <w:rPr>
          <w:rFonts w:ascii="Arial" w:hAnsi="Arial" w:cs="Arial"/>
          <w:i/>
          <w:w w:val="110"/>
        </w:rPr>
        <w:t>thể</w:t>
      </w:r>
      <w:r w:rsidRPr="00522A5C">
        <w:rPr>
          <w:rFonts w:ascii="Arial" w:hAnsi="Arial" w:cs="Arial"/>
          <w:i/>
          <w:spacing w:val="40"/>
          <w:w w:val="110"/>
        </w:rPr>
        <w:t xml:space="preserve"> </w:t>
      </w:r>
      <w:r w:rsidRPr="00522A5C">
        <w:rPr>
          <w:rFonts w:ascii="Arial" w:hAnsi="Arial" w:cs="Arial"/>
          <w:i/>
          <w:w w:val="110"/>
        </w:rPr>
        <w:t>cảm</w:t>
      </w:r>
      <w:r w:rsidRPr="00522A5C">
        <w:rPr>
          <w:rFonts w:ascii="Arial" w:hAnsi="Arial" w:cs="Arial"/>
          <w:i/>
          <w:spacing w:val="40"/>
          <w:w w:val="110"/>
        </w:rPr>
        <w:t xml:space="preserve"> </w:t>
      </w:r>
      <w:r w:rsidRPr="00522A5C">
        <w:rPr>
          <w:rFonts w:ascii="Arial" w:hAnsi="Arial" w:cs="Arial"/>
          <w:i/>
          <w:w w:val="110"/>
        </w:rPr>
        <w:t>thấy một sự cắt xén gia sản thánh, hay có thể chỉ trích những</w:t>
      </w:r>
      <w:r w:rsidRPr="00522A5C">
        <w:rPr>
          <w:rFonts w:ascii="Arial" w:hAnsi="Arial" w:cs="Arial"/>
          <w:i/>
          <w:spacing w:val="-1"/>
          <w:w w:val="110"/>
        </w:rPr>
        <w:t xml:space="preserve"> </w:t>
      </w:r>
      <w:r w:rsidRPr="00522A5C">
        <w:rPr>
          <w:rFonts w:ascii="Arial" w:hAnsi="Arial" w:cs="Arial"/>
          <w:i/>
          <w:w w:val="110"/>
        </w:rPr>
        <w:t>người</w:t>
      </w:r>
      <w:r w:rsidRPr="00522A5C">
        <w:rPr>
          <w:rFonts w:ascii="Arial" w:hAnsi="Arial" w:cs="Arial"/>
          <w:i/>
          <w:spacing w:val="-1"/>
          <w:w w:val="110"/>
        </w:rPr>
        <w:t xml:space="preserve"> </w:t>
      </w:r>
      <w:r w:rsidRPr="00522A5C">
        <w:rPr>
          <w:rFonts w:ascii="Arial" w:hAnsi="Arial" w:cs="Arial"/>
          <w:i/>
          <w:w w:val="110"/>
        </w:rPr>
        <w:t>mục</w:t>
      </w:r>
      <w:r w:rsidRPr="00522A5C">
        <w:rPr>
          <w:rFonts w:ascii="Arial" w:hAnsi="Arial" w:cs="Arial"/>
          <w:i/>
          <w:spacing w:val="-1"/>
          <w:w w:val="110"/>
        </w:rPr>
        <w:t xml:space="preserve"> </w:t>
      </w:r>
      <w:r w:rsidRPr="00522A5C">
        <w:rPr>
          <w:rFonts w:ascii="Arial" w:hAnsi="Arial" w:cs="Arial"/>
          <w:i/>
          <w:w w:val="110"/>
        </w:rPr>
        <w:t>tử</w:t>
      </w:r>
      <w:r w:rsidRPr="00522A5C">
        <w:rPr>
          <w:rFonts w:ascii="Arial" w:hAnsi="Arial" w:cs="Arial"/>
          <w:i/>
          <w:spacing w:val="-1"/>
          <w:w w:val="110"/>
        </w:rPr>
        <w:t xml:space="preserve"> </w:t>
      </w:r>
      <w:r w:rsidRPr="00522A5C">
        <w:rPr>
          <w:rFonts w:ascii="Arial" w:hAnsi="Arial" w:cs="Arial"/>
          <w:i/>
          <w:w w:val="110"/>
        </w:rPr>
        <w:t>đã</w:t>
      </w:r>
      <w:r w:rsidRPr="00522A5C">
        <w:rPr>
          <w:rFonts w:ascii="Arial" w:hAnsi="Arial" w:cs="Arial"/>
          <w:i/>
          <w:spacing w:val="-1"/>
          <w:w w:val="110"/>
        </w:rPr>
        <w:t xml:space="preserve"> </w:t>
      </w:r>
      <w:r w:rsidRPr="00522A5C">
        <w:rPr>
          <w:rFonts w:ascii="Arial" w:hAnsi="Arial" w:cs="Arial"/>
          <w:i/>
          <w:w w:val="110"/>
        </w:rPr>
        <w:t>che</w:t>
      </w:r>
      <w:r w:rsidRPr="00522A5C">
        <w:rPr>
          <w:rFonts w:ascii="Arial" w:hAnsi="Arial" w:cs="Arial"/>
          <w:i/>
          <w:spacing w:val="-1"/>
          <w:w w:val="110"/>
        </w:rPr>
        <w:t xml:space="preserve"> </w:t>
      </w:r>
      <w:r w:rsidRPr="00522A5C">
        <w:rPr>
          <w:rFonts w:ascii="Arial" w:hAnsi="Arial" w:cs="Arial"/>
          <w:i/>
          <w:w w:val="110"/>
        </w:rPr>
        <w:t>giấu</w:t>
      </w:r>
      <w:r w:rsidRPr="00522A5C">
        <w:rPr>
          <w:rFonts w:ascii="Arial" w:hAnsi="Arial" w:cs="Arial"/>
          <w:i/>
          <w:spacing w:val="-1"/>
          <w:w w:val="110"/>
        </w:rPr>
        <w:t xml:space="preserve"> </w:t>
      </w:r>
      <w:r w:rsidRPr="00522A5C">
        <w:rPr>
          <w:rFonts w:ascii="Arial" w:hAnsi="Arial" w:cs="Arial"/>
          <w:i/>
          <w:w w:val="110"/>
        </w:rPr>
        <w:t>những</w:t>
      </w:r>
      <w:r w:rsidRPr="00522A5C">
        <w:rPr>
          <w:rFonts w:ascii="Arial" w:hAnsi="Arial" w:cs="Arial"/>
          <w:i/>
          <w:spacing w:val="-1"/>
          <w:w w:val="110"/>
        </w:rPr>
        <w:t xml:space="preserve"> </w:t>
      </w:r>
      <w:r w:rsidRPr="00522A5C">
        <w:rPr>
          <w:rFonts w:ascii="Arial" w:hAnsi="Arial" w:cs="Arial"/>
          <w:i/>
          <w:w w:val="110"/>
        </w:rPr>
        <w:t>mặt</w:t>
      </w:r>
      <w:r w:rsidRPr="00522A5C">
        <w:rPr>
          <w:rFonts w:ascii="Arial" w:hAnsi="Arial" w:cs="Arial"/>
          <w:i/>
          <w:spacing w:val="-1"/>
          <w:w w:val="110"/>
        </w:rPr>
        <w:t xml:space="preserve"> </w:t>
      </w:r>
      <w:r w:rsidRPr="00522A5C">
        <w:rPr>
          <w:rFonts w:ascii="Arial" w:hAnsi="Arial" w:cs="Arial"/>
          <w:i/>
          <w:w w:val="110"/>
        </w:rPr>
        <w:t>khó</w:t>
      </w:r>
      <w:r w:rsidRPr="00522A5C">
        <w:rPr>
          <w:rFonts w:ascii="Arial" w:hAnsi="Arial" w:cs="Arial"/>
          <w:i/>
          <w:spacing w:val="-1"/>
          <w:w w:val="110"/>
        </w:rPr>
        <w:t xml:space="preserve"> </w:t>
      </w:r>
      <w:r w:rsidRPr="00522A5C">
        <w:rPr>
          <w:rFonts w:ascii="Arial" w:hAnsi="Arial" w:cs="Arial"/>
          <w:i/>
          <w:w w:val="110"/>
        </w:rPr>
        <w:t>của Kinh Thánh</w:t>
      </w:r>
      <w:r w:rsidRPr="00522A5C">
        <w:rPr>
          <w:rFonts w:ascii="Arial" w:hAnsi="Arial" w:cs="Arial"/>
          <w:w w:val="110"/>
          <w:position w:val="7"/>
        </w:rPr>
        <w:t>5</w:t>
      </w:r>
      <w:r w:rsidRPr="00522A5C">
        <w:rPr>
          <w:rFonts w:ascii="Arial" w:hAnsi="Arial" w:cs="Arial"/>
          <w:w w:val="110"/>
        </w:rPr>
        <w:t>.</w:t>
      </w:r>
    </w:p>
    <w:p w14:paraId="7161F3DC" w14:textId="77777777" w:rsidR="00522A5C" w:rsidRPr="00522A5C" w:rsidRDefault="00522A5C" w:rsidP="00522A5C">
      <w:pPr>
        <w:spacing w:line="324" w:lineRule="auto"/>
        <w:jc w:val="both"/>
        <w:rPr>
          <w:rFonts w:ascii="Arial" w:hAnsi="Arial" w:cs="Arial"/>
        </w:rPr>
        <w:sectPr w:rsidR="00522A5C" w:rsidRPr="00522A5C" w:rsidSect="00522A5C">
          <w:footerReference w:type="default" r:id="rId36"/>
          <w:pgSz w:w="11907" w:h="16840" w:code="9"/>
          <w:pgMar w:top="1040" w:right="460" w:bottom="1660" w:left="460" w:header="0" w:footer="1467" w:gutter="0"/>
          <w:cols w:space="720"/>
        </w:sectPr>
      </w:pPr>
    </w:p>
    <w:p w14:paraId="55D53DA0" w14:textId="77777777" w:rsidR="00522A5C" w:rsidRPr="00522A5C" w:rsidRDefault="00522A5C" w:rsidP="00522A5C">
      <w:pPr>
        <w:spacing w:before="133" w:line="321" w:lineRule="auto"/>
        <w:ind w:left="390" w:right="390" w:firstLine="453"/>
        <w:jc w:val="both"/>
        <w:rPr>
          <w:rFonts w:ascii="Arial" w:hAnsi="Arial" w:cs="Arial"/>
        </w:rPr>
      </w:pPr>
      <w:r w:rsidRPr="00522A5C">
        <w:rPr>
          <w:rFonts w:ascii="Arial" w:hAnsi="Arial" w:cs="Arial"/>
          <w:spacing w:val="-2"/>
          <w:w w:val="110"/>
        </w:rPr>
        <w:lastRenderedPageBreak/>
        <w:t>Giáo</w:t>
      </w:r>
      <w:r w:rsidRPr="00522A5C">
        <w:rPr>
          <w:rFonts w:ascii="Arial" w:hAnsi="Arial" w:cs="Arial"/>
          <w:spacing w:val="-12"/>
          <w:w w:val="110"/>
        </w:rPr>
        <w:t xml:space="preserve"> </w:t>
      </w:r>
      <w:r w:rsidRPr="00522A5C">
        <w:rPr>
          <w:rFonts w:ascii="Arial" w:hAnsi="Arial" w:cs="Arial"/>
          <w:spacing w:val="-2"/>
          <w:w w:val="110"/>
        </w:rPr>
        <w:t>Hội</w:t>
      </w:r>
      <w:r w:rsidRPr="00522A5C">
        <w:rPr>
          <w:rFonts w:ascii="Arial" w:hAnsi="Arial" w:cs="Arial"/>
          <w:spacing w:val="-12"/>
          <w:w w:val="110"/>
        </w:rPr>
        <w:t xml:space="preserve"> </w:t>
      </w:r>
      <w:r w:rsidRPr="00522A5C">
        <w:rPr>
          <w:rFonts w:ascii="Arial" w:hAnsi="Arial" w:cs="Arial"/>
          <w:spacing w:val="-2"/>
          <w:w w:val="110"/>
        </w:rPr>
        <w:t>yêu</w:t>
      </w:r>
      <w:r w:rsidRPr="00522A5C">
        <w:rPr>
          <w:rFonts w:ascii="Arial" w:hAnsi="Arial" w:cs="Arial"/>
          <w:spacing w:val="-12"/>
          <w:w w:val="110"/>
        </w:rPr>
        <w:t xml:space="preserve"> </w:t>
      </w:r>
      <w:r w:rsidRPr="00522A5C">
        <w:rPr>
          <w:rFonts w:ascii="Arial" w:hAnsi="Arial" w:cs="Arial"/>
          <w:spacing w:val="-2"/>
          <w:w w:val="110"/>
        </w:rPr>
        <w:t>cầu:</w:t>
      </w:r>
      <w:r w:rsidRPr="00522A5C">
        <w:rPr>
          <w:rFonts w:ascii="Arial" w:hAnsi="Arial" w:cs="Arial"/>
          <w:spacing w:val="-12"/>
          <w:w w:val="110"/>
        </w:rPr>
        <w:t xml:space="preserve"> </w:t>
      </w:r>
      <w:r w:rsidRPr="00522A5C">
        <w:rPr>
          <w:rFonts w:ascii="Arial" w:hAnsi="Arial" w:cs="Arial"/>
          <w:i/>
          <w:spacing w:val="-2"/>
          <w:w w:val="110"/>
        </w:rPr>
        <w:t>thay</w:t>
      </w:r>
      <w:r w:rsidRPr="00522A5C">
        <w:rPr>
          <w:rFonts w:ascii="Arial" w:hAnsi="Arial" w:cs="Arial"/>
          <w:i/>
          <w:spacing w:val="-12"/>
          <w:w w:val="110"/>
        </w:rPr>
        <w:t xml:space="preserve"> </w:t>
      </w:r>
      <w:r w:rsidRPr="00522A5C">
        <w:rPr>
          <w:rFonts w:ascii="Arial" w:hAnsi="Arial" w:cs="Arial"/>
          <w:i/>
          <w:spacing w:val="-2"/>
          <w:w w:val="110"/>
        </w:rPr>
        <w:t>vì</w:t>
      </w:r>
      <w:r w:rsidRPr="00522A5C">
        <w:rPr>
          <w:rFonts w:ascii="Arial" w:hAnsi="Arial" w:cs="Arial"/>
          <w:i/>
          <w:spacing w:val="-12"/>
          <w:w w:val="110"/>
        </w:rPr>
        <w:t xml:space="preserve"> </w:t>
      </w:r>
      <w:r w:rsidRPr="00522A5C">
        <w:rPr>
          <w:rFonts w:ascii="Arial" w:hAnsi="Arial" w:cs="Arial"/>
          <w:i/>
          <w:spacing w:val="-2"/>
          <w:w w:val="110"/>
        </w:rPr>
        <w:t>dè</w:t>
      </w:r>
      <w:r w:rsidRPr="00522A5C">
        <w:rPr>
          <w:rFonts w:ascii="Arial" w:hAnsi="Arial" w:cs="Arial"/>
          <w:i/>
          <w:spacing w:val="-12"/>
          <w:w w:val="110"/>
        </w:rPr>
        <w:t xml:space="preserve"> </w:t>
      </w:r>
      <w:r w:rsidRPr="00522A5C">
        <w:rPr>
          <w:rFonts w:ascii="Arial" w:hAnsi="Arial" w:cs="Arial"/>
          <w:i/>
          <w:spacing w:val="-2"/>
          <w:w w:val="110"/>
        </w:rPr>
        <w:t>chừng,</w:t>
      </w:r>
      <w:r w:rsidRPr="00522A5C">
        <w:rPr>
          <w:rFonts w:ascii="Arial" w:hAnsi="Arial" w:cs="Arial"/>
          <w:i/>
          <w:spacing w:val="-12"/>
          <w:w w:val="110"/>
        </w:rPr>
        <w:t xml:space="preserve"> </w:t>
      </w:r>
      <w:r w:rsidRPr="00522A5C">
        <w:rPr>
          <w:rFonts w:ascii="Arial" w:hAnsi="Arial" w:cs="Arial"/>
          <w:i/>
          <w:spacing w:val="-2"/>
          <w:w w:val="110"/>
        </w:rPr>
        <w:t>coi</w:t>
      </w:r>
      <w:r w:rsidRPr="00522A5C">
        <w:rPr>
          <w:rFonts w:ascii="Arial" w:hAnsi="Arial" w:cs="Arial"/>
          <w:i/>
          <w:spacing w:val="-12"/>
          <w:w w:val="110"/>
        </w:rPr>
        <w:t xml:space="preserve"> </w:t>
      </w:r>
      <w:r w:rsidRPr="00522A5C">
        <w:rPr>
          <w:rFonts w:ascii="Arial" w:hAnsi="Arial" w:cs="Arial"/>
          <w:i/>
          <w:spacing w:val="-2"/>
          <w:w w:val="110"/>
        </w:rPr>
        <w:t>Cựu</w:t>
      </w:r>
      <w:r w:rsidRPr="00522A5C">
        <w:rPr>
          <w:rFonts w:ascii="Arial" w:hAnsi="Arial" w:cs="Arial"/>
          <w:i/>
          <w:spacing w:val="-12"/>
          <w:w w:val="110"/>
        </w:rPr>
        <w:t xml:space="preserve"> </w:t>
      </w:r>
      <w:r w:rsidRPr="00522A5C">
        <w:rPr>
          <w:rFonts w:ascii="Arial" w:hAnsi="Arial" w:cs="Arial"/>
          <w:i/>
          <w:spacing w:val="-2"/>
          <w:w w:val="110"/>
        </w:rPr>
        <w:t xml:space="preserve">Ước </w:t>
      </w:r>
      <w:r w:rsidRPr="00522A5C">
        <w:rPr>
          <w:rFonts w:ascii="Arial" w:hAnsi="Arial" w:cs="Arial"/>
          <w:i/>
          <w:w w:val="110"/>
        </w:rPr>
        <w:t>là lỗi thời, hãy tìm cách giải thích ý nghĩa những đoạn Cựu Ước mang tính bạo lực, và nhất là không được hiểu chúng theo nghĩa đen</w:t>
      </w:r>
      <w:r w:rsidRPr="00522A5C">
        <w:rPr>
          <w:rFonts w:ascii="Arial" w:hAnsi="Arial" w:cs="Arial"/>
          <w:w w:val="110"/>
          <w:position w:val="7"/>
        </w:rPr>
        <w:t>6</w:t>
      </w:r>
      <w:r w:rsidRPr="00522A5C">
        <w:rPr>
          <w:rFonts w:ascii="Arial" w:hAnsi="Arial" w:cs="Arial"/>
          <w:w w:val="110"/>
        </w:rPr>
        <w:t>.</w:t>
      </w:r>
    </w:p>
    <w:p w14:paraId="70AA02F5" w14:textId="77777777" w:rsidR="00522A5C" w:rsidRPr="00522A5C" w:rsidRDefault="00522A5C" w:rsidP="00522A5C">
      <w:pPr>
        <w:pStyle w:val="BodyText"/>
        <w:spacing w:before="61" w:line="321" w:lineRule="auto"/>
        <w:ind w:left="390" w:right="392" w:firstLine="453"/>
        <w:jc w:val="both"/>
        <w:rPr>
          <w:rFonts w:ascii="Arial" w:hAnsi="Arial" w:cs="Arial"/>
          <w:sz w:val="24"/>
          <w:szCs w:val="24"/>
        </w:rPr>
      </w:pPr>
      <w:r w:rsidRPr="00522A5C">
        <w:rPr>
          <w:rFonts w:ascii="Arial" w:hAnsi="Arial" w:cs="Arial"/>
          <w:spacing w:val="-4"/>
          <w:w w:val="115"/>
          <w:sz w:val="24"/>
          <w:szCs w:val="24"/>
        </w:rPr>
        <w:t>Trong</w:t>
      </w:r>
      <w:r w:rsidRPr="00522A5C">
        <w:rPr>
          <w:rFonts w:ascii="Arial" w:hAnsi="Arial" w:cs="Arial"/>
          <w:spacing w:val="-11"/>
          <w:w w:val="115"/>
          <w:sz w:val="24"/>
          <w:szCs w:val="24"/>
        </w:rPr>
        <w:t xml:space="preserve"> </w:t>
      </w:r>
      <w:r w:rsidRPr="00522A5C">
        <w:rPr>
          <w:rFonts w:ascii="Arial" w:hAnsi="Arial" w:cs="Arial"/>
          <w:spacing w:val="-4"/>
          <w:w w:val="115"/>
          <w:sz w:val="24"/>
          <w:szCs w:val="24"/>
        </w:rPr>
        <w:t>tập</w:t>
      </w:r>
      <w:r w:rsidRPr="00522A5C">
        <w:rPr>
          <w:rFonts w:ascii="Arial" w:hAnsi="Arial" w:cs="Arial"/>
          <w:spacing w:val="-11"/>
          <w:w w:val="115"/>
          <w:sz w:val="24"/>
          <w:szCs w:val="24"/>
        </w:rPr>
        <w:t xml:space="preserve"> </w:t>
      </w:r>
      <w:r w:rsidRPr="00522A5C">
        <w:rPr>
          <w:rFonts w:ascii="Arial" w:hAnsi="Arial" w:cs="Arial"/>
          <w:spacing w:val="-4"/>
          <w:w w:val="115"/>
          <w:sz w:val="24"/>
          <w:szCs w:val="24"/>
        </w:rPr>
        <w:t>sách</w:t>
      </w:r>
      <w:r w:rsidRPr="00522A5C">
        <w:rPr>
          <w:rFonts w:ascii="Arial" w:hAnsi="Arial" w:cs="Arial"/>
          <w:spacing w:val="-11"/>
          <w:w w:val="115"/>
          <w:sz w:val="24"/>
          <w:szCs w:val="24"/>
        </w:rPr>
        <w:t xml:space="preserve"> </w:t>
      </w:r>
      <w:r w:rsidRPr="00522A5C">
        <w:rPr>
          <w:rFonts w:ascii="Arial" w:hAnsi="Arial" w:cs="Arial"/>
          <w:spacing w:val="-4"/>
          <w:w w:val="115"/>
          <w:sz w:val="24"/>
          <w:szCs w:val="24"/>
        </w:rPr>
        <w:t>nhỏ</w:t>
      </w:r>
      <w:r w:rsidRPr="00522A5C">
        <w:rPr>
          <w:rFonts w:ascii="Arial" w:hAnsi="Arial" w:cs="Arial"/>
          <w:spacing w:val="-11"/>
          <w:w w:val="115"/>
          <w:sz w:val="24"/>
          <w:szCs w:val="24"/>
        </w:rPr>
        <w:t xml:space="preserve"> </w:t>
      </w:r>
      <w:r w:rsidRPr="00522A5C">
        <w:rPr>
          <w:rFonts w:ascii="Arial" w:hAnsi="Arial" w:cs="Arial"/>
          <w:spacing w:val="-4"/>
          <w:w w:val="115"/>
          <w:sz w:val="24"/>
          <w:szCs w:val="24"/>
        </w:rPr>
        <w:t>này,</w:t>
      </w:r>
      <w:r w:rsidRPr="00522A5C">
        <w:rPr>
          <w:rFonts w:ascii="Arial" w:hAnsi="Arial" w:cs="Arial"/>
          <w:spacing w:val="-11"/>
          <w:w w:val="115"/>
          <w:sz w:val="24"/>
          <w:szCs w:val="24"/>
        </w:rPr>
        <w:t xml:space="preserve"> </w:t>
      </w:r>
      <w:r w:rsidRPr="00522A5C">
        <w:rPr>
          <w:rFonts w:ascii="Arial" w:hAnsi="Arial" w:cs="Arial"/>
          <w:spacing w:val="-4"/>
          <w:w w:val="115"/>
          <w:sz w:val="24"/>
          <w:szCs w:val="24"/>
        </w:rPr>
        <w:t>chúng</w:t>
      </w:r>
      <w:r w:rsidRPr="00522A5C">
        <w:rPr>
          <w:rFonts w:ascii="Arial" w:hAnsi="Arial" w:cs="Arial"/>
          <w:spacing w:val="-11"/>
          <w:w w:val="115"/>
          <w:sz w:val="24"/>
          <w:szCs w:val="24"/>
        </w:rPr>
        <w:t xml:space="preserve"> </w:t>
      </w:r>
      <w:r w:rsidRPr="00522A5C">
        <w:rPr>
          <w:rFonts w:ascii="Arial" w:hAnsi="Arial" w:cs="Arial"/>
          <w:spacing w:val="-4"/>
          <w:w w:val="115"/>
          <w:sz w:val="24"/>
          <w:szCs w:val="24"/>
        </w:rPr>
        <w:t>ta</w:t>
      </w:r>
      <w:r w:rsidRPr="00522A5C">
        <w:rPr>
          <w:rFonts w:ascii="Arial" w:hAnsi="Arial" w:cs="Arial"/>
          <w:spacing w:val="-11"/>
          <w:w w:val="115"/>
          <w:sz w:val="24"/>
          <w:szCs w:val="24"/>
        </w:rPr>
        <w:t xml:space="preserve"> </w:t>
      </w:r>
      <w:r w:rsidRPr="00522A5C">
        <w:rPr>
          <w:rFonts w:ascii="Arial" w:hAnsi="Arial" w:cs="Arial"/>
          <w:spacing w:val="-4"/>
          <w:w w:val="115"/>
          <w:sz w:val="24"/>
          <w:szCs w:val="24"/>
        </w:rPr>
        <w:t>sẽ</w:t>
      </w:r>
      <w:r w:rsidRPr="00522A5C">
        <w:rPr>
          <w:rFonts w:ascii="Arial" w:hAnsi="Arial" w:cs="Arial"/>
          <w:spacing w:val="-11"/>
          <w:w w:val="115"/>
          <w:sz w:val="24"/>
          <w:szCs w:val="24"/>
        </w:rPr>
        <w:t xml:space="preserve"> </w:t>
      </w:r>
      <w:r w:rsidRPr="00522A5C">
        <w:rPr>
          <w:rFonts w:ascii="Arial" w:hAnsi="Arial" w:cs="Arial"/>
          <w:spacing w:val="-4"/>
          <w:w w:val="115"/>
          <w:sz w:val="24"/>
          <w:szCs w:val="24"/>
        </w:rPr>
        <w:t>bàn</w:t>
      </w:r>
      <w:r w:rsidRPr="00522A5C">
        <w:rPr>
          <w:rFonts w:ascii="Arial" w:hAnsi="Arial" w:cs="Arial"/>
          <w:spacing w:val="-11"/>
          <w:w w:val="115"/>
          <w:sz w:val="24"/>
          <w:szCs w:val="24"/>
        </w:rPr>
        <w:t xml:space="preserve"> </w:t>
      </w:r>
      <w:r w:rsidRPr="00522A5C">
        <w:rPr>
          <w:rFonts w:ascii="Arial" w:hAnsi="Arial" w:cs="Arial"/>
          <w:spacing w:val="-4"/>
          <w:w w:val="115"/>
          <w:sz w:val="24"/>
          <w:szCs w:val="24"/>
        </w:rPr>
        <w:t>đến</w:t>
      </w:r>
      <w:r w:rsidRPr="00522A5C">
        <w:rPr>
          <w:rFonts w:ascii="Arial" w:hAnsi="Arial" w:cs="Arial"/>
          <w:spacing w:val="-11"/>
          <w:w w:val="115"/>
          <w:sz w:val="24"/>
          <w:szCs w:val="24"/>
        </w:rPr>
        <w:t xml:space="preserve"> </w:t>
      </w:r>
      <w:r w:rsidRPr="00522A5C">
        <w:rPr>
          <w:rFonts w:ascii="Arial" w:hAnsi="Arial" w:cs="Arial"/>
          <w:spacing w:val="-4"/>
          <w:w w:val="115"/>
          <w:sz w:val="24"/>
          <w:szCs w:val="24"/>
        </w:rPr>
        <w:t>hai vấn</w:t>
      </w:r>
      <w:r w:rsidRPr="00522A5C">
        <w:rPr>
          <w:rFonts w:ascii="Arial" w:hAnsi="Arial" w:cs="Arial"/>
          <w:spacing w:val="-11"/>
          <w:w w:val="115"/>
          <w:sz w:val="24"/>
          <w:szCs w:val="24"/>
        </w:rPr>
        <w:t xml:space="preserve"> </w:t>
      </w:r>
      <w:r w:rsidRPr="00522A5C">
        <w:rPr>
          <w:rFonts w:ascii="Arial" w:hAnsi="Arial" w:cs="Arial"/>
          <w:spacing w:val="-4"/>
          <w:w w:val="115"/>
          <w:sz w:val="24"/>
          <w:szCs w:val="24"/>
        </w:rPr>
        <w:t>nạn:</w:t>
      </w:r>
      <w:r w:rsidRPr="00522A5C">
        <w:rPr>
          <w:rFonts w:ascii="Arial" w:hAnsi="Arial" w:cs="Arial"/>
          <w:spacing w:val="-11"/>
          <w:w w:val="115"/>
          <w:sz w:val="24"/>
          <w:szCs w:val="24"/>
        </w:rPr>
        <w:t xml:space="preserve"> </w:t>
      </w:r>
      <w:r w:rsidRPr="00522A5C">
        <w:rPr>
          <w:rFonts w:ascii="Arial" w:hAnsi="Arial" w:cs="Arial"/>
          <w:spacing w:val="-4"/>
          <w:w w:val="115"/>
          <w:sz w:val="24"/>
          <w:szCs w:val="24"/>
        </w:rPr>
        <w:t>Những</w:t>
      </w:r>
      <w:r w:rsidRPr="00522A5C">
        <w:rPr>
          <w:rFonts w:ascii="Arial" w:hAnsi="Arial" w:cs="Arial"/>
          <w:spacing w:val="-11"/>
          <w:w w:val="115"/>
          <w:sz w:val="24"/>
          <w:szCs w:val="24"/>
        </w:rPr>
        <w:t xml:space="preserve"> </w:t>
      </w:r>
      <w:r w:rsidRPr="00522A5C">
        <w:rPr>
          <w:rFonts w:ascii="Arial" w:hAnsi="Arial" w:cs="Arial"/>
          <w:spacing w:val="-4"/>
          <w:w w:val="115"/>
          <w:sz w:val="24"/>
          <w:szCs w:val="24"/>
        </w:rPr>
        <w:t>điều</w:t>
      </w:r>
      <w:r w:rsidRPr="00522A5C">
        <w:rPr>
          <w:rFonts w:ascii="Arial" w:hAnsi="Arial" w:cs="Arial"/>
          <w:spacing w:val="-11"/>
          <w:w w:val="115"/>
          <w:sz w:val="24"/>
          <w:szCs w:val="24"/>
        </w:rPr>
        <w:t xml:space="preserve"> </w:t>
      </w:r>
      <w:r w:rsidRPr="00522A5C">
        <w:rPr>
          <w:rFonts w:ascii="Arial" w:hAnsi="Arial" w:cs="Arial"/>
          <w:spacing w:val="-4"/>
          <w:w w:val="115"/>
          <w:sz w:val="24"/>
          <w:szCs w:val="24"/>
        </w:rPr>
        <w:t>được</w:t>
      </w:r>
      <w:r w:rsidRPr="00522A5C">
        <w:rPr>
          <w:rFonts w:ascii="Arial" w:hAnsi="Arial" w:cs="Arial"/>
          <w:spacing w:val="-11"/>
          <w:w w:val="115"/>
          <w:sz w:val="24"/>
          <w:szCs w:val="24"/>
        </w:rPr>
        <w:t xml:space="preserve"> </w:t>
      </w:r>
      <w:r w:rsidRPr="00522A5C">
        <w:rPr>
          <w:rFonts w:ascii="Arial" w:hAnsi="Arial" w:cs="Arial"/>
          <w:spacing w:val="-4"/>
          <w:w w:val="115"/>
          <w:sz w:val="24"/>
          <w:szCs w:val="24"/>
        </w:rPr>
        <w:t>viết</w:t>
      </w:r>
      <w:r w:rsidRPr="00522A5C">
        <w:rPr>
          <w:rFonts w:ascii="Arial" w:hAnsi="Arial" w:cs="Arial"/>
          <w:spacing w:val="-11"/>
          <w:w w:val="115"/>
          <w:sz w:val="24"/>
          <w:szCs w:val="24"/>
        </w:rPr>
        <w:t xml:space="preserve"> </w:t>
      </w:r>
      <w:r w:rsidRPr="00522A5C">
        <w:rPr>
          <w:rFonts w:ascii="Arial" w:hAnsi="Arial" w:cs="Arial"/>
          <w:spacing w:val="-4"/>
          <w:w w:val="115"/>
          <w:sz w:val="24"/>
          <w:szCs w:val="24"/>
        </w:rPr>
        <w:t>trong</w:t>
      </w:r>
      <w:r w:rsidRPr="00522A5C">
        <w:rPr>
          <w:rFonts w:ascii="Arial" w:hAnsi="Arial" w:cs="Arial"/>
          <w:spacing w:val="-11"/>
          <w:w w:val="115"/>
          <w:sz w:val="24"/>
          <w:szCs w:val="24"/>
        </w:rPr>
        <w:t xml:space="preserve"> </w:t>
      </w:r>
      <w:r w:rsidRPr="00522A5C">
        <w:rPr>
          <w:rFonts w:ascii="Arial" w:hAnsi="Arial" w:cs="Arial"/>
          <w:spacing w:val="-4"/>
          <w:w w:val="115"/>
          <w:sz w:val="24"/>
          <w:szCs w:val="24"/>
        </w:rPr>
        <w:t>Kinh</w:t>
      </w:r>
      <w:r w:rsidRPr="00522A5C">
        <w:rPr>
          <w:rFonts w:ascii="Arial" w:hAnsi="Arial" w:cs="Arial"/>
          <w:spacing w:val="-11"/>
          <w:w w:val="115"/>
          <w:sz w:val="24"/>
          <w:szCs w:val="24"/>
        </w:rPr>
        <w:t xml:space="preserve"> </w:t>
      </w:r>
      <w:r w:rsidRPr="00522A5C">
        <w:rPr>
          <w:rFonts w:ascii="Arial" w:hAnsi="Arial" w:cs="Arial"/>
          <w:spacing w:val="-4"/>
          <w:w w:val="115"/>
          <w:sz w:val="24"/>
          <w:szCs w:val="24"/>
        </w:rPr>
        <w:t>Thánh</w:t>
      </w:r>
      <w:r w:rsidRPr="00522A5C">
        <w:rPr>
          <w:rFonts w:ascii="Arial" w:hAnsi="Arial" w:cs="Arial"/>
          <w:spacing w:val="-11"/>
          <w:w w:val="115"/>
          <w:sz w:val="24"/>
          <w:szCs w:val="24"/>
        </w:rPr>
        <w:t xml:space="preserve"> </w:t>
      </w:r>
      <w:r w:rsidRPr="00522A5C">
        <w:rPr>
          <w:rFonts w:ascii="Arial" w:hAnsi="Arial" w:cs="Arial"/>
          <w:spacing w:val="-4"/>
          <w:w w:val="115"/>
          <w:sz w:val="24"/>
          <w:szCs w:val="24"/>
        </w:rPr>
        <w:t xml:space="preserve">có </w:t>
      </w:r>
      <w:r w:rsidRPr="00522A5C">
        <w:rPr>
          <w:rFonts w:ascii="Arial" w:hAnsi="Arial" w:cs="Arial"/>
          <w:w w:val="115"/>
          <w:sz w:val="24"/>
          <w:szCs w:val="24"/>
        </w:rPr>
        <w:t>thật</w:t>
      </w:r>
      <w:r w:rsidRPr="00522A5C">
        <w:rPr>
          <w:rFonts w:ascii="Arial" w:hAnsi="Arial" w:cs="Arial"/>
          <w:spacing w:val="-13"/>
          <w:w w:val="115"/>
          <w:sz w:val="24"/>
          <w:szCs w:val="24"/>
        </w:rPr>
        <w:t xml:space="preserve"> </w:t>
      </w:r>
      <w:r w:rsidRPr="00522A5C">
        <w:rPr>
          <w:rFonts w:ascii="Arial" w:hAnsi="Arial" w:cs="Arial"/>
          <w:w w:val="115"/>
          <w:sz w:val="24"/>
          <w:szCs w:val="24"/>
        </w:rPr>
        <w:t>hay</w:t>
      </w:r>
      <w:r w:rsidRPr="00522A5C">
        <w:rPr>
          <w:rFonts w:ascii="Arial" w:hAnsi="Arial" w:cs="Arial"/>
          <w:spacing w:val="-13"/>
          <w:w w:val="115"/>
          <w:sz w:val="24"/>
          <w:szCs w:val="24"/>
        </w:rPr>
        <w:t xml:space="preserve"> </w:t>
      </w:r>
      <w:r w:rsidRPr="00522A5C">
        <w:rPr>
          <w:rFonts w:ascii="Arial" w:hAnsi="Arial" w:cs="Arial"/>
          <w:w w:val="115"/>
          <w:sz w:val="24"/>
          <w:szCs w:val="24"/>
        </w:rPr>
        <w:t>không?</w:t>
      </w:r>
      <w:r w:rsidRPr="00522A5C">
        <w:rPr>
          <w:rFonts w:ascii="Arial" w:hAnsi="Arial" w:cs="Arial"/>
          <w:spacing w:val="-13"/>
          <w:w w:val="115"/>
          <w:sz w:val="24"/>
          <w:szCs w:val="24"/>
        </w:rPr>
        <w:t xml:space="preserve"> </w:t>
      </w:r>
      <w:r w:rsidRPr="00522A5C">
        <w:rPr>
          <w:rFonts w:ascii="Arial" w:hAnsi="Arial" w:cs="Arial"/>
          <w:w w:val="115"/>
          <w:sz w:val="24"/>
          <w:szCs w:val="24"/>
        </w:rPr>
        <w:t>Và</w:t>
      </w:r>
      <w:r w:rsidRPr="00522A5C">
        <w:rPr>
          <w:rFonts w:ascii="Arial" w:hAnsi="Arial" w:cs="Arial"/>
          <w:spacing w:val="-13"/>
          <w:w w:val="115"/>
          <w:sz w:val="24"/>
          <w:szCs w:val="24"/>
        </w:rPr>
        <w:t xml:space="preserve"> </w:t>
      </w:r>
      <w:r w:rsidRPr="00522A5C">
        <w:rPr>
          <w:rFonts w:ascii="Arial" w:hAnsi="Arial" w:cs="Arial"/>
          <w:w w:val="115"/>
          <w:sz w:val="24"/>
          <w:szCs w:val="24"/>
        </w:rPr>
        <w:t>bạo</w:t>
      </w:r>
      <w:r w:rsidRPr="00522A5C">
        <w:rPr>
          <w:rFonts w:ascii="Arial" w:hAnsi="Arial" w:cs="Arial"/>
          <w:spacing w:val="-13"/>
          <w:w w:val="115"/>
          <w:sz w:val="24"/>
          <w:szCs w:val="24"/>
        </w:rPr>
        <w:t xml:space="preserve"> </w:t>
      </w:r>
      <w:r w:rsidRPr="00522A5C">
        <w:rPr>
          <w:rFonts w:ascii="Arial" w:hAnsi="Arial" w:cs="Arial"/>
          <w:w w:val="115"/>
          <w:sz w:val="24"/>
          <w:szCs w:val="24"/>
        </w:rPr>
        <w:t>lực</w:t>
      </w:r>
      <w:r w:rsidRPr="00522A5C">
        <w:rPr>
          <w:rFonts w:ascii="Arial" w:hAnsi="Arial" w:cs="Arial"/>
          <w:spacing w:val="-13"/>
          <w:w w:val="115"/>
          <w:sz w:val="24"/>
          <w:szCs w:val="24"/>
        </w:rPr>
        <w:t xml:space="preserve"> </w:t>
      </w:r>
      <w:r w:rsidRPr="00522A5C">
        <w:rPr>
          <w:rFonts w:ascii="Arial" w:hAnsi="Arial" w:cs="Arial"/>
          <w:w w:val="115"/>
          <w:sz w:val="24"/>
          <w:szCs w:val="24"/>
        </w:rPr>
        <w:t>trong</w:t>
      </w:r>
      <w:r w:rsidRPr="00522A5C">
        <w:rPr>
          <w:rFonts w:ascii="Arial" w:hAnsi="Arial" w:cs="Arial"/>
          <w:spacing w:val="-13"/>
          <w:w w:val="115"/>
          <w:sz w:val="24"/>
          <w:szCs w:val="24"/>
        </w:rPr>
        <w:t xml:space="preserve"> </w:t>
      </w:r>
      <w:r w:rsidRPr="00522A5C">
        <w:rPr>
          <w:rFonts w:ascii="Arial" w:hAnsi="Arial" w:cs="Arial"/>
          <w:w w:val="115"/>
          <w:sz w:val="24"/>
          <w:szCs w:val="24"/>
        </w:rPr>
        <w:t>Kinh</w:t>
      </w:r>
      <w:r w:rsidRPr="00522A5C">
        <w:rPr>
          <w:rFonts w:ascii="Arial" w:hAnsi="Arial" w:cs="Arial"/>
          <w:spacing w:val="-13"/>
          <w:w w:val="115"/>
          <w:sz w:val="24"/>
          <w:szCs w:val="24"/>
        </w:rPr>
        <w:t xml:space="preserve"> </w:t>
      </w:r>
      <w:r w:rsidRPr="00522A5C">
        <w:rPr>
          <w:rFonts w:ascii="Arial" w:hAnsi="Arial" w:cs="Arial"/>
          <w:w w:val="115"/>
          <w:sz w:val="24"/>
          <w:szCs w:val="24"/>
        </w:rPr>
        <w:t>Thánh.</w:t>
      </w:r>
    </w:p>
    <w:p w14:paraId="7438EB8D" w14:textId="3453E52F" w:rsidR="004E60A0" w:rsidRPr="00522A5C" w:rsidRDefault="004E60A0" w:rsidP="004E60A0">
      <w:pPr>
        <w:spacing w:before="100" w:beforeAutospacing="1" w:line="360" w:lineRule="atLeast"/>
        <w:ind w:firstLine="706"/>
        <w:jc w:val="both"/>
        <w:rPr>
          <w:rFonts w:ascii="Arial" w:hAnsi="Arial" w:cs="Arial"/>
          <w:b/>
          <w:bCs/>
          <w:color w:val="FF0000"/>
        </w:rPr>
      </w:pPr>
      <w:r w:rsidRPr="00522A5C">
        <w:rPr>
          <w:rFonts w:ascii="Arial" w:hAnsi="Arial" w:cs="Arial"/>
          <w:b/>
          <w:bCs/>
          <w:color w:val="FF0000"/>
          <w:w w:val="115"/>
        </w:rPr>
        <w:t>Còn tiếp</w:t>
      </w:r>
    </w:p>
    <w:p w14:paraId="39986F1B" w14:textId="77777777" w:rsidR="003921D0" w:rsidRPr="00522A5C" w:rsidRDefault="00000000" w:rsidP="003921D0">
      <w:pPr>
        <w:spacing w:before="180"/>
        <w:jc w:val="both"/>
        <w:rPr>
          <w:rFonts w:ascii="Arial" w:hAnsi="Arial" w:cs="Arial"/>
          <w:b/>
        </w:rPr>
      </w:pPr>
      <w:hyperlink w:anchor="MucLuc" w:history="1">
        <w:r w:rsidR="003921D0" w:rsidRPr="00522A5C">
          <w:rPr>
            <w:rStyle w:val="Hyperlink"/>
            <w:rFonts w:ascii="Arial" w:hAnsi="Arial" w:cs="Arial"/>
            <w:b/>
          </w:rPr>
          <w:t>VỀ MỤC LỤC</w:t>
        </w:r>
      </w:hyperlink>
    </w:p>
    <w:p w14:paraId="27EB2744" w14:textId="77777777" w:rsidR="005D3179" w:rsidRPr="00522A5C" w:rsidRDefault="002D71F2" w:rsidP="009B68FB">
      <w:pPr>
        <w:spacing w:before="60"/>
        <w:ind w:firstLine="720"/>
        <w:jc w:val="both"/>
        <w:rPr>
          <w:rFonts w:ascii="Arial" w:hAnsi="Arial" w:cs="Arial"/>
          <w:b/>
        </w:rPr>
      </w:pPr>
      <w:r w:rsidRPr="00522A5C">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772ADEBA">
                <wp:simplePos x="0" y="0"/>
                <wp:positionH relativeFrom="margin">
                  <wp:align>left</wp:align>
                </wp:positionH>
                <wp:positionV relativeFrom="paragraph">
                  <wp:posOffset>96213</wp:posOffset>
                </wp:positionV>
                <wp:extent cx="6477000" cy="488950"/>
                <wp:effectExtent l="0" t="0" r="0" b="63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895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401DF5C" w14:textId="22A55C1A" w:rsidR="008C65C8" w:rsidRPr="008C65C8" w:rsidRDefault="008C65C8" w:rsidP="008C65C8">
                            <w:pPr>
                              <w:spacing w:before="120"/>
                              <w:rPr>
                                <w:rFonts w:ascii="Arial" w:hAnsi="Arial" w:cs="Arial"/>
                                <w:b/>
                                <w:bCs/>
                                <w:color w:val="FF0000"/>
                              </w:rPr>
                            </w:pPr>
                            <w:r w:rsidRPr="008C65C8">
                              <w:rPr>
                                <w:rFonts w:ascii="Arial" w:hAnsi="Arial" w:cs="Arial"/>
                                <w:b/>
                                <w:bCs/>
                                <w:color w:val="FF0000"/>
                              </w:rPr>
                              <w:t>THÁNH NHẠC</w:t>
                            </w:r>
                            <w:r>
                              <w:rPr>
                                <w:rFonts w:ascii="Arial" w:hAnsi="Arial" w:cs="Arial"/>
                                <w:b/>
                                <w:bCs/>
                                <w:color w:val="FF0000"/>
                              </w:rPr>
                              <w:t xml:space="preserve">: </w:t>
                            </w:r>
                            <w:r w:rsidRPr="008C65C8">
                              <w:rPr>
                                <w:rFonts w:ascii="Arial" w:hAnsi="Arial" w:cs="Arial"/>
                                <w:b/>
                                <w:bCs/>
                                <w:color w:val="FF0000"/>
                              </w:rPr>
                              <w:t>PHÂN ĐỊNH ĐỂ CHỌN DÙNG</w:t>
                            </w:r>
                          </w:p>
                          <w:p w14:paraId="53269C61" w14:textId="77777777" w:rsidR="00ED14D7" w:rsidRPr="008C65C8" w:rsidRDefault="00ED14D7" w:rsidP="00844C6C">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38.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" fillcolor="#92d050" stroked="f" strokecolor="#936">
                <v:fill opacity="64881f" color2="#e2efd9" rotate="t" angle="90" focus="100%" type="gradient"/>
                <v:textbox>
                  <w:txbxContent>
                    <w:p w14:paraId="6401DF5C" w14:textId="22A55C1A" w:rsidR="008C65C8" w:rsidRPr="008C65C8" w:rsidRDefault="008C65C8" w:rsidP="008C65C8">
                      <w:pPr>
                        <w:spacing w:before="120"/>
                        <w:rPr>
                          <w:rFonts w:ascii="Arial" w:hAnsi="Arial" w:cs="Arial"/>
                          <w:b/>
                          <w:bCs/>
                          <w:color w:val="FF0000"/>
                        </w:rPr>
                      </w:pPr>
                      <w:r w:rsidRPr="008C65C8">
                        <w:rPr>
                          <w:rFonts w:ascii="Arial" w:hAnsi="Arial" w:cs="Arial"/>
                          <w:b/>
                          <w:bCs/>
                          <w:color w:val="FF0000"/>
                        </w:rPr>
                        <w:t>THÁNH NHẠC</w:t>
                      </w:r>
                      <w:r>
                        <w:rPr>
                          <w:rFonts w:ascii="Arial" w:hAnsi="Arial" w:cs="Arial"/>
                          <w:b/>
                          <w:bCs/>
                          <w:color w:val="FF0000"/>
                        </w:rPr>
                        <w:t xml:space="preserve">: </w:t>
                      </w:r>
                      <w:r w:rsidRPr="008C65C8">
                        <w:rPr>
                          <w:rFonts w:ascii="Arial" w:hAnsi="Arial" w:cs="Arial"/>
                          <w:b/>
                          <w:bCs/>
                          <w:color w:val="FF0000"/>
                        </w:rPr>
                        <w:t>PHÂN ĐỊNH ĐỂ CHỌN DÙNG</w:t>
                      </w:r>
                    </w:p>
                    <w:p w14:paraId="53269C61" w14:textId="77777777" w:rsidR="00ED14D7" w:rsidRPr="008C65C8" w:rsidRDefault="00ED14D7" w:rsidP="00844C6C">
                      <w:pPr>
                        <w:pStyle w:val="Heading7"/>
                        <w:spacing w:before="60"/>
                        <w:rPr>
                          <w:rFonts w:ascii="Arial" w:hAnsi="Arial" w:cs="Arial"/>
                          <w:b/>
                          <w:bCs/>
                          <w:color w:val="FF0000"/>
                        </w:rPr>
                      </w:pPr>
                    </w:p>
                  </w:txbxContent>
                </v:textbox>
                <w10:wrap anchorx="margin"/>
              </v:shape>
            </w:pict>
          </mc:Fallback>
        </mc:AlternateContent>
      </w:r>
    </w:p>
    <w:p w14:paraId="034E27FC" w14:textId="77777777" w:rsidR="00720178" w:rsidRPr="00522A5C" w:rsidRDefault="00720178" w:rsidP="00C55274">
      <w:pPr>
        <w:jc w:val="center"/>
        <w:rPr>
          <w:rStyle w:val="Strong"/>
          <w:rFonts w:ascii="Arial" w:hAnsi="Arial" w:cs="Arial"/>
          <w:color w:val="FF0000"/>
        </w:rPr>
      </w:pPr>
    </w:p>
    <w:p w14:paraId="68609E93" w14:textId="77777777" w:rsidR="00C55274" w:rsidRPr="00522A5C" w:rsidRDefault="00C55274" w:rsidP="00C55274">
      <w:pPr>
        <w:rPr>
          <w:rFonts w:ascii="Arial" w:hAnsi="Arial" w:cs="Arial"/>
        </w:rPr>
      </w:pPr>
    </w:p>
    <w:p w14:paraId="35C2E769" w14:textId="77777777" w:rsidR="008C65C8" w:rsidRPr="00522A5C" w:rsidRDefault="008C65C8" w:rsidP="003C7812">
      <w:pPr>
        <w:spacing w:before="120"/>
        <w:jc w:val="center"/>
        <w:rPr>
          <w:rFonts w:ascii="Arial" w:hAnsi="Arial" w:cs="Arial"/>
          <w:b/>
          <w:bCs/>
        </w:rPr>
      </w:pPr>
    </w:p>
    <w:p w14:paraId="39EEC29B" w14:textId="247EF67D" w:rsidR="003C7812" w:rsidRPr="005830B9" w:rsidRDefault="003C7812" w:rsidP="003C7812">
      <w:pPr>
        <w:spacing w:before="120"/>
        <w:jc w:val="center"/>
        <w:rPr>
          <w:rFonts w:ascii="Arial" w:hAnsi="Arial" w:cs="Arial"/>
          <w:b/>
          <w:bCs/>
          <w:color w:val="FF0000"/>
        </w:rPr>
      </w:pPr>
      <w:bookmarkStart w:id="27" w:name="Ninh"/>
      <w:r w:rsidRPr="005830B9">
        <w:rPr>
          <w:rFonts w:ascii="Arial" w:hAnsi="Arial" w:cs="Arial"/>
          <w:b/>
          <w:bCs/>
          <w:color w:val="FF0000"/>
        </w:rPr>
        <w:t>LỜI NÓI ĐẦU</w:t>
      </w:r>
    </w:p>
    <w:bookmarkEnd w:id="27"/>
    <w:p w14:paraId="17AC980A" w14:textId="77777777" w:rsidR="003C7812" w:rsidRPr="00522A5C" w:rsidRDefault="003C7812" w:rsidP="003C7812">
      <w:pPr>
        <w:spacing w:before="120"/>
        <w:jc w:val="center"/>
        <w:rPr>
          <w:rFonts w:ascii="Arial" w:hAnsi="Arial" w:cs="Arial"/>
          <w:b/>
          <w:bCs/>
        </w:rPr>
      </w:pPr>
    </w:p>
    <w:p w14:paraId="53518868" w14:textId="77777777" w:rsidR="003C7812" w:rsidRPr="00522A5C" w:rsidRDefault="003C7812" w:rsidP="003C7812">
      <w:pPr>
        <w:spacing w:before="240"/>
        <w:ind w:firstLine="1134"/>
        <w:jc w:val="both"/>
        <w:rPr>
          <w:rFonts w:ascii="Arial" w:hAnsi="Arial" w:cs="Arial"/>
          <w:i/>
        </w:rPr>
      </w:pPr>
      <w:r w:rsidRPr="00522A5C">
        <w:rPr>
          <w:rFonts w:ascii="Arial" w:hAnsi="Arial" w:cs="Arial"/>
          <w:i/>
        </w:rPr>
        <w:t xml:space="preserve">Hãy đến đây ta reo hò mừng Chúa, </w:t>
      </w:r>
    </w:p>
    <w:p w14:paraId="79EAD046" w14:textId="77777777" w:rsidR="003C7812" w:rsidRPr="00522A5C" w:rsidRDefault="003C7812" w:rsidP="003C7812">
      <w:pPr>
        <w:spacing w:before="40"/>
        <w:ind w:firstLine="1134"/>
        <w:jc w:val="both"/>
        <w:rPr>
          <w:rFonts w:ascii="Arial" w:hAnsi="Arial" w:cs="Arial"/>
          <w:i/>
        </w:rPr>
      </w:pPr>
      <w:r w:rsidRPr="00522A5C">
        <w:rPr>
          <w:rFonts w:ascii="Arial" w:hAnsi="Arial" w:cs="Arial"/>
          <w:i/>
        </w:rPr>
        <w:t>Tung hô Người là Núi đá độ trì ta,</w:t>
      </w:r>
    </w:p>
    <w:p w14:paraId="40450D1C" w14:textId="77777777" w:rsidR="003C7812" w:rsidRPr="00522A5C" w:rsidRDefault="003C7812" w:rsidP="003C7812">
      <w:pPr>
        <w:spacing w:before="40"/>
        <w:ind w:firstLine="1134"/>
        <w:jc w:val="both"/>
        <w:rPr>
          <w:rFonts w:ascii="Arial" w:hAnsi="Arial" w:cs="Arial"/>
          <w:i/>
        </w:rPr>
      </w:pPr>
      <w:r w:rsidRPr="00522A5C">
        <w:rPr>
          <w:rFonts w:ascii="Arial" w:hAnsi="Arial" w:cs="Arial"/>
          <w:i/>
        </w:rPr>
        <w:t xml:space="preserve">Vào trước Thánh nhan dâng lời cảm tạ, </w:t>
      </w:r>
    </w:p>
    <w:p w14:paraId="3414B26E" w14:textId="77777777" w:rsidR="003C7812" w:rsidRPr="00522A5C" w:rsidRDefault="003C7812" w:rsidP="003C7812">
      <w:pPr>
        <w:spacing w:before="40"/>
        <w:ind w:firstLine="1134"/>
        <w:jc w:val="both"/>
        <w:rPr>
          <w:rFonts w:ascii="Arial" w:hAnsi="Arial" w:cs="Arial"/>
          <w:i/>
        </w:rPr>
      </w:pPr>
      <w:r w:rsidRPr="00522A5C">
        <w:rPr>
          <w:rFonts w:ascii="Arial" w:hAnsi="Arial" w:cs="Arial"/>
          <w:i/>
        </w:rPr>
        <w:t>Cùng tung hô theo điệu hát cung đàn.</w:t>
      </w:r>
    </w:p>
    <w:p w14:paraId="190DF5D6" w14:textId="77777777" w:rsidR="003C7812" w:rsidRDefault="003C7812" w:rsidP="003C7812">
      <w:pPr>
        <w:spacing w:before="80"/>
        <w:ind w:left="2362" w:firstLine="1958"/>
        <w:rPr>
          <w:rFonts w:ascii="Arial" w:hAnsi="Arial" w:cs="Arial"/>
        </w:rPr>
      </w:pPr>
      <w:r w:rsidRPr="00522A5C">
        <w:rPr>
          <w:rFonts w:ascii="Arial" w:hAnsi="Arial" w:cs="Arial"/>
        </w:rPr>
        <w:t>(Tv 95,1-2)</w:t>
      </w:r>
    </w:p>
    <w:p w14:paraId="76BB441C" w14:textId="77777777" w:rsidR="005830B9" w:rsidRDefault="005830B9" w:rsidP="003C7812">
      <w:pPr>
        <w:spacing w:before="80"/>
        <w:ind w:left="2362" w:firstLine="1958"/>
        <w:rPr>
          <w:rFonts w:ascii="Arial" w:hAnsi="Arial" w:cs="Arial"/>
        </w:rPr>
      </w:pPr>
    </w:p>
    <w:p w14:paraId="6D65DC70" w14:textId="3D504953" w:rsidR="005830B9" w:rsidRPr="00522A5C" w:rsidRDefault="005830B9" w:rsidP="005830B9">
      <w:pPr>
        <w:jc w:val="both"/>
        <w:rPr>
          <w:rFonts w:ascii="Arial" w:hAnsi="Arial" w:cs="Arial"/>
        </w:rPr>
      </w:pPr>
      <w:r>
        <w:rPr>
          <w:rFonts w:ascii="Arial" w:hAnsi="Arial" w:cs="Arial"/>
          <w:noProof/>
        </w:rPr>
        <w:drawing>
          <wp:inline distT="0" distB="0" distL="0" distR="0" wp14:anchorId="4C19CB05" wp14:editId="74964D0C">
            <wp:extent cx="6203950" cy="4037279"/>
            <wp:effectExtent l="0" t="0" r="6350" b="1905"/>
            <wp:docPr id="977992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2242" name="Picture 977992242"/>
                    <pic:cNvPicPr/>
                  </pic:nvPicPr>
                  <pic:blipFill>
                    <a:blip r:embed="rId37">
                      <a:extLst>
                        <a:ext uri="{28A0092B-C50C-407E-A947-70E740481C1C}">
                          <a14:useLocalDpi xmlns:a14="http://schemas.microsoft.com/office/drawing/2010/main" val="0"/>
                        </a:ext>
                      </a:extLst>
                    </a:blip>
                    <a:stretch>
                      <a:fillRect/>
                    </a:stretch>
                  </pic:blipFill>
                  <pic:spPr>
                    <a:xfrm>
                      <a:off x="0" y="0"/>
                      <a:ext cx="6216675" cy="4045560"/>
                    </a:xfrm>
                    <a:prstGeom prst="rect">
                      <a:avLst/>
                    </a:prstGeom>
                  </pic:spPr>
                </pic:pic>
              </a:graphicData>
            </a:graphic>
          </wp:inline>
        </w:drawing>
      </w:r>
    </w:p>
    <w:p w14:paraId="31B29D44" w14:textId="77777777" w:rsidR="005830B9" w:rsidRDefault="005830B9" w:rsidP="003C7812">
      <w:pPr>
        <w:spacing w:before="120"/>
        <w:ind w:firstLine="720"/>
        <w:jc w:val="both"/>
        <w:rPr>
          <w:rFonts w:ascii="Arial" w:hAnsi="Arial" w:cs="Arial"/>
          <w:i/>
          <w:iCs/>
        </w:rPr>
      </w:pPr>
    </w:p>
    <w:p w14:paraId="479CDE58" w14:textId="0930D6F1" w:rsidR="003C7812" w:rsidRPr="00522A5C" w:rsidRDefault="003C7812" w:rsidP="003C7812">
      <w:pPr>
        <w:spacing w:before="120"/>
        <w:ind w:firstLine="720"/>
        <w:jc w:val="both"/>
        <w:rPr>
          <w:rFonts w:ascii="Arial" w:hAnsi="Arial" w:cs="Arial"/>
          <w:bCs/>
        </w:rPr>
      </w:pPr>
      <w:r w:rsidRPr="00522A5C">
        <w:rPr>
          <w:rFonts w:ascii="Arial" w:hAnsi="Arial" w:cs="Arial"/>
          <w:i/>
          <w:iCs/>
        </w:rPr>
        <w:lastRenderedPageBreak/>
        <w:t>“Cùng tung hô theo điệu hát cung đàn”</w:t>
      </w:r>
      <w:r w:rsidRPr="00522A5C">
        <w:rPr>
          <w:rFonts w:ascii="Arial" w:hAnsi="Arial" w:cs="Arial"/>
        </w:rPr>
        <w:t xml:space="preserve">, để </w:t>
      </w:r>
      <w:r w:rsidRPr="00522A5C">
        <w:rPr>
          <w:rFonts w:ascii="Arial" w:hAnsi="Arial" w:cs="Arial"/>
          <w:i/>
          <w:iCs/>
        </w:rPr>
        <w:t>“dâng lời cảm tạ”</w:t>
      </w:r>
      <w:r w:rsidRPr="00522A5C">
        <w:rPr>
          <w:rFonts w:ascii="Arial" w:hAnsi="Arial" w:cs="Arial"/>
        </w:rPr>
        <w:t xml:space="preserve"> v</w:t>
      </w:r>
      <w:r w:rsidRPr="00522A5C">
        <w:rPr>
          <w:rFonts w:ascii="Arial" w:hAnsi="Arial" w:cs="Arial"/>
          <w:lang w:val="vi-VN"/>
        </w:rPr>
        <w:t xml:space="preserve">à </w:t>
      </w:r>
      <w:r w:rsidRPr="00522A5C">
        <w:rPr>
          <w:rFonts w:ascii="Arial" w:hAnsi="Arial" w:cs="Arial"/>
          <w:i/>
          <w:iCs/>
        </w:rPr>
        <w:t>“reo hò mừng Chúa”</w:t>
      </w:r>
      <w:r w:rsidRPr="00522A5C">
        <w:rPr>
          <w:rFonts w:ascii="Arial" w:hAnsi="Arial" w:cs="Arial"/>
        </w:rPr>
        <w:t xml:space="preserve"> vừa là một ân huệ nhưng không do Thiên Chúa ban cho con người, lại vừa là một bổn phận t</w:t>
      </w:r>
      <w:r w:rsidRPr="00522A5C">
        <w:rPr>
          <w:rFonts w:ascii="Arial" w:hAnsi="Arial" w:cs="Arial"/>
          <w:lang w:val="vi-VN"/>
        </w:rPr>
        <w:t xml:space="preserve">ự nhiên </w:t>
      </w:r>
      <w:r w:rsidRPr="00522A5C">
        <w:rPr>
          <w:rFonts w:ascii="Arial" w:hAnsi="Arial" w:cs="Arial"/>
        </w:rPr>
        <w:t xml:space="preserve">của những phàm nhân thụ tạo đối với Đấng sáng tạo nên mình. Nhưng phải </w:t>
      </w:r>
      <w:r w:rsidRPr="00522A5C">
        <w:rPr>
          <w:rFonts w:ascii="Arial" w:hAnsi="Arial" w:cs="Arial"/>
          <w:i/>
          <w:iCs/>
        </w:rPr>
        <w:t xml:space="preserve">“tung hô theo điệu hát cung đàn” </w:t>
      </w:r>
      <w:r w:rsidRPr="00522A5C">
        <w:rPr>
          <w:rFonts w:ascii="Arial" w:hAnsi="Arial" w:cs="Arial"/>
        </w:rPr>
        <w:t xml:space="preserve">như </w:t>
      </w:r>
      <w:r w:rsidRPr="00522A5C">
        <w:rPr>
          <w:rFonts w:ascii="Arial" w:hAnsi="Arial" w:cs="Arial"/>
          <w:bCs/>
        </w:rPr>
        <w:t>thế nào cho thật sự xứng hợp với những ân tình của Thiên Chúa ban, thì không phải là điều giản đơn, để ai cũng có thể dễ dãi cảm hiểu và tự mình làm được.</w:t>
      </w:r>
    </w:p>
    <w:p w14:paraId="680ABA5F"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rPr>
        <w:t xml:space="preserve">Bởi vì, </w:t>
      </w:r>
      <w:r w:rsidRPr="00522A5C">
        <w:rPr>
          <w:rFonts w:ascii="Arial" w:hAnsi="Arial" w:cs="Arial"/>
        </w:rPr>
        <w:t>cho</w:t>
      </w:r>
      <w:r w:rsidRPr="00522A5C">
        <w:rPr>
          <w:rFonts w:ascii="Arial" w:hAnsi="Arial" w:cs="Arial"/>
          <w:bCs/>
        </w:rPr>
        <w:t xml:space="preserve"> dù không gian và thời gian cảm thụ nghệ thuật nói chung của con người xưa nay có thay đổi, cho dẫu nhịp sống và hơi thở âm nhạc nói riêng của mỗi thời đại có khác đi, nhưng sẽ luôn tồn tại một điều mang tính nguyên lý bất di dịch là việc </w:t>
      </w:r>
      <w:r w:rsidRPr="00522A5C">
        <w:rPr>
          <w:rFonts w:ascii="Arial" w:hAnsi="Arial" w:cs="Arial"/>
          <w:i/>
          <w:iCs/>
        </w:rPr>
        <w:t>“tung hô theo điệu hát cung đàn”</w:t>
      </w:r>
      <w:r w:rsidRPr="00522A5C">
        <w:rPr>
          <w:rFonts w:ascii="Arial" w:hAnsi="Arial" w:cs="Arial"/>
        </w:rPr>
        <w:t xml:space="preserve">, để </w:t>
      </w:r>
      <w:r w:rsidRPr="00522A5C">
        <w:rPr>
          <w:rFonts w:ascii="Arial" w:hAnsi="Arial" w:cs="Arial"/>
          <w:i/>
          <w:iCs/>
        </w:rPr>
        <w:t>“dâng lời cảm tạ”</w:t>
      </w:r>
      <w:r w:rsidRPr="00522A5C">
        <w:rPr>
          <w:rFonts w:ascii="Arial" w:hAnsi="Arial" w:cs="Arial"/>
        </w:rPr>
        <w:t xml:space="preserve"> và </w:t>
      </w:r>
      <w:r w:rsidRPr="00522A5C">
        <w:rPr>
          <w:rFonts w:ascii="Arial" w:hAnsi="Arial" w:cs="Arial"/>
          <w:i/>
          <w:iCs/>
        </w:rPr>
        <w:t>“reo hò mừng Chúa”</w:t>
      </w:r>
      <w:r w:rsidRPr="00522A5C">
        <w:rPr>
          <w:rFonts w:ascii="Arial" w:hAnsi="Arial" w:cs="Arial"/>
        </w:rPr>
        <w:t xml:space="preserve"> </w:t>
      </w:r>
      <w:r w:rsidRPr="00522A5C">
        <w:rPr>
          <w:rFonts w:ascii="Arial" w:hAnsi="Arial" w:cs="Arial"/>
          <w:bCs/>
        </w:rPr>
        <w:t>phải luôn là một dòng âm nhạc rất riêng, có tính thoát tục và có thể giúp</w:t>
      </w:r>
      <w:r w:rsidRPr="00522A5C">
        <w:rPr>
          <w:rFonts w:ascii="Arial" w:hAnsi="Arial" w:cs="Arial"/>
          <w:bCs/>
          <w:lang w:val="vi-VN"/>
        </w:rPr>
        <w:t xml:space="preserve"> </w:t>
      </w:r>
      <w:r w:rsidRPr="00522A5C">
        <w:rPr>
          <w:rFonts w:ascii="Arial" w:hAnsi="Arial" w:cs="Arial"/>
          <w:bCs/>
        </w:rPr>
        <w:t>siêu thăng</w:t>
      </w:r>
      <w:r w:rsidRPr="00522A5C">
        <w:rPr>
          <w:rFonts w:ascii="Arial" w:hAnsi="Arial" w:cs="Arial"/>
          <w:bCs/>
          <w:lang w:val="vi-VN"/>
        </w:rPr>
        <w:t xml:space="preserve"> tâm hồn</w:t>
      </w:r>
      <w:r w:rsidRPr="00522A5C">
        <w:rPr>
          <w:rFonts w:ascii="Arial" w:hAnsi="Arial" w:cs="Arial"/>
          <w:bCs/>
        </w:rPr>
        <w:t>. Vì thế, dòng nhạc th</w:t>
      </w:r>
      <w:r w:rsidRPr="00522A5C">
        <w:rPr>
          <w:rFonts w:ascii="Arial" w:hAnsi="Arial" w:cs="Arial"/>
          <w:bCs/>
          <w:lang w:val="vi-VN"/>
        </w:rPr>
        <w:t xml:space="preserve">ánh </w:t>
      </w:r>
      <w:r w:rsidRPr="00522A5C">
        <w:rPr>
          <w:rFonts w:ascii="Arial" w:hAnsi="Arial" w:cs="Arial"/>
          <w:bCs/>
        </w:rPr>
        <w:t>này cần ph</w:t>
      </w:r>
      <w:r w:rsidRPr="00522A5C">
        <w:rPr>
          <w:rFonts w:ascii="Arial" w:hAnsi="Arial" w:cs="Arial"/>
          <w:bCs/>
          <w:lang w:val="vi-VN"/>
        </w:rPr>
        <w:t xml:space="preserve">ải </w:t>
      </w:r>
      <w:r w:rsidRPr="00522A5C">
        <w:rPr>
          <w:rFonts w:ascii="Arial" w:hAnsi="Arial" w:cs="Arial"/>
          <w:bCs/>
        </w:rPr>
        <w:t>được sáng tác và trình tấu theo những tiêu chí và mục đích thánh thiêng của Giáo hội. Đó cũng chính là lý do để những ai muốn phục vụ cộng đoàn dân Chúa bằng Thánh ca, hay thật sự có tâm huyết với nền Thánh nhạc Công Giáo, sẽ cố gắng cùng nhau tìm ra những chính lộ cho</w:t>
      </w:r>
      <w:r w:rsidRPr="00522A5C">
        <w:rPr>
          <w:rFonts w:ascii="Arial" w:hAnsi="Arial" w:cs="Arial"/>
          <w:bCs/>
          <w:lang w:val="vi-VN"/>
        </w:rPr>
        <w:t xml:space="preserve"> </w:t>
      </w:r>
      <w:r w:rsidRPr="00522A5C">
        <w:rPr>
          <w:rFonts w:ascii="Arial" w:hAnsi="Arial" w:cs="Arial"/>
          <w:bCs/>
        </w:rPr>
        <w:t xml:space="preserve">phù hợp. </w:t>
      </w:r>
    </w:p>
    <w:p w14:paraId="7E9CB7A2"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Để vừa mang tính truyền thống, vừa có những nét mới mẻ trong phương pháp tiếp cận Thánh nhạc, tập Tài liệu này cũng triển khai vấn đề theo phương pháp </w:t>
      </w:r>
      <w:r w:rsidRPr="00522A5C">
        <w:rPr>
          <w:rFonts w:ascii="Arial" w:hAnsi="Arial" w:cs="Arial"/>
          <w:bCs/>
          <w:i/>
          <w:lang w:val="vi-VN"/>
        </w:rPr>
        <w:t>Hướng ngoại</w:t>
      </w:r>
      <w:r w:rsidRPr="00522A5C">
        <w:rPr>
          <w:rFonts w:ascii="Arial" w:hAnsi="Arial" w:cs="Arial"/>
          <w:bCs/>
          <w:lang w:val="vi-VN"/>
        </w:rPr>
        <w:t xml:space="preserve"> – khởi đi từ trong những quy định của Giáo hội về Thánh nhạc, đem ra so chiếu vào những bài Thánh ca cụ thể, để phân tích nhận định và tìm ra những bài học áp dụng thực hành. Vì thế, tập Tài liệu đơn giản này chỉ có chủ ý nhắc lại, đào sâu, gợi mở và tạo hứng thêm đôi điều cho những tâm hồn nhiệt huyết khiêm cung, luôn muốn phục vụ Thiên Chúa và các linh hồn trong lãnh vực Thánh ca Công Giáo.</w:t>
      </w:r>
    </w:p>
    <w:p w14:paraId="5D3DBBFC"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Nguyện xin Thiên Chúa, Đấng luôn </w:t>
      </w:r>
      <w:r w:rsidRPr="00522A5C">
        <w:rPr>
          <w:rFonts w:ascii="Arial" w:hAnsi="Arial" w:cs="Arial"/>
          <w:bCs/>
          <w:i/>
          <w:iCs/>
          <w:lang w:val="vi-VN"/>
        </w:rPr>
        <w:t>“là đường, là sự thật”</w:t>
      </w:r>
      <w:r w:rsidRPr="00522A5C">
        <w:rPr>
          <w:rFonts w:ascii="Arial" w:hAnsi="Arial" w:cs="Arial"/>
          <w:bCs/>
          <w:lang w:val="vi-VN"/>
        </w:rPr>
        <w:t xml:space="preserve"> thương soi dẫn chúng ta </w:t>
      </w:r>
      <w:r w:rsidRPr="00522A5C">
        <w:rPr>
          <w:rFonts w:ascii="Arial" w:hAnsi="Arial" w:cs="Arial"/>
          <w:bCs/>
          <w:i/>
          <w:iCs/>
          <w:lang w:val="vi-VN"/>
        </w:rPr>
        <w:t>“theo chính lộ ngàn đời”</w:t>
      </w:r>
      <w:r w:rsidRPr="00522A5C">
        <w:rPr>
          <w:rFonts w:ascii="Arial" w:hAnsi="Arial" w:cs="Arial"/>
          <w:bCs/>
          <w:lang w:val="vi-VN"/>
        </w:rPr>
        <w:t>; và xin Người chúc lành cho những cố gắng đơn thành của những ai có lòng yêu mến Thánh nhạc, trong việc tìm hiểu học hỏi, để có thể phục vụ mỗi ngày tốt hơn.</w:t>
      </w:r>
    </w:p>
    <w:p w14:paraId="24618F63" w14:textId="77777777" w:rsidR="003C7812" w:rsidRPr="005830B9" w:rsidRDefault="003C7812" w:rsidP="003C7812">
      <w:pPr>
        <w:spacing w:before="120"/>
        <w:ind w:firstLine="720"/>
        <w:jc w:val="right"/>
        <w:rPr>
          <w:rFonts w:ascii="Arial" w:hAnsi="Arial" w:cs="Arial"/>
          <w:b/>
          <w:i/>
          <w:color w:val="C00000"/>
          <w:lang w:val="vi-VN"/>
        </w:rPr>
      </w:pPr>
      <w:r w:rsidRPr="005830B9">
        <w:rPr>
          <w:rFonts w:ascii="Arial" w:hAnsi="Arial" w:cs="Arial"/>
          <w:b/>
          <w:i/>
          <w:color w:val="C00000"/>
          <w:lang w:val="vi-VN"/>
        </w:rPr>
        <w:t>Lm. Bùi Ninh</w:t>
      </w:r>
    </w:p>
    <w:p w14:paraId="6C0E4858" w14:textId="77777777" w:rsidR="005830B9" w:rsidRDefault="005830B9" w:rsidP="00522A5C">
      <w:pPr>
        <w:spacing w:before="180"/>
        <w:jc w:val="center"/>
        <w:rPr>
          <w:rFonts w:ascii="Arial" w:hAnsi="Arial" w:cs="Arial"/>
          <w:b/>
          <w:bCs/>
          <w:lang w:val="vi-VN"/>
        </w:rPr>
      </w:pPr>
    </w:p>
    <w:p w14:paraId="4DA1E275" w14:textId="7E17A47D" w:rsidR="003C7812" w:rsidRPr="00522A5C" w:rsidRDefault="003C7812" w:rsidP="00522A5C">
      <w:pPr>
        <w:spacing w:before="180"/>
        <w:jc w:val="center"/>
        <w:rPr>
          <w:rFonts w:ascii="Arial" w:hAnsi="Arial" w:cs="Arial"/>
          <w:b/>
          <w:bCs/>
          <w:color w:val="FF0000"/>
          <w:lang w:val="vi-VN"/>
        </w:rPr>
      </w:pPr>
      <w:r w:rsidRPr="00522A5C">
        <w:rPr>
          <w:rFonts w:ascii="Arial" w:hAnsi="Arial" w:cs="Arial"/>
          <w:b/>
          <w:bCs/>
          <w:color w:val="FF0000"/>
          <w:lang w:val="vi-VN"/>
        </w:rPr>
        <w:t>CHƯƠNG I – THÁNH CA CẦU NGUYỆN</w:t>
      </w:r>
    </w:p>
    <w:p w14:paraId="567974D9" w14:textId="77777777" w:rsidR="003C7812" w:rsidRPr="00522A5C" w:rsidRDefault="003C7812" w:rsidP="003C7812">
      <w:pPr>
        <w:spacing w:before="60"/>
        <w:jc w:val="center"/>
        <w:rPr>
          <w:rFonts w:ascii="Arial" w:hAnsi="Arial" w:cs="Arial"/>
          <w:b/>
          <w:bCs/>
          <w:color w:val="FF0000"/>
          <w:lang w:val="vi-VN"/>
        </w:rPr>
      </w:pPr>
      <w:r w:rsidRPr="00522A5C">
        <w:rPr>
          <w:rFonts w:ascii="Arial" w:hAnsi="Arial" w:cs="Arial"/>
          <w:b/>
          <w:bCs/>
          <w:color w:val="FF0000"/>
          <w:lang w:val="vi-VN"/>
        </w:rPr>
        <w:t>THEO QUY CHUẨN GIÁO HỘI</w:t>
      </w:r>
    </w:p>
    <w:p w14:paraId="67DF5849"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Âm nhạc nói chung luôn có một vai trò vị thế rất quan trọng trong các sinh hoạt của con người ở khắp nơi, trong mọi thời. Nó như là hơi thở, là không khí mang lại sức sống và niềm vui tinh thần cũng như tâm linh cho những người có tâm hồn tinh tế. Nó gắn liền với từng giai đoạn sinh trưởng của đời người, từ khi mới chào đời cho tới khi giã từ cuộc sống. Âm nhạc có giá trị tới mức như Khổng Tử nói</w:t>
      </w:r>
      <w:r w:rsidRPr="00522A5C">
        <w:rPr>
          <w:rFonts w:ascii="Arial" w:hAnsi="Arial" w:cs="Arial"/>
          <w:bCs/>
          <w:i/>
          <w:lang w:val="vi-VN"/>
        </w:rPr>
        <w:t xml:space="preserve">: “Thánh nhân chi trị thiên hạ dã, ngại chư dĩ lễ nhạc” </w:t>
      </w:r>
      <w:r w:rsidRPr="00522A5C">
        <w:rPr>
          <w:rFonts w:ascii="Arial" w:hAnsi="Arial" w:cs="Arial"/>
          <w:bCs/>
          <w:lang w:val="vi-VN"/>
        </w:rPr>
        <w:t>– Bậc thánh nhân cai trị thiên hạ, kiềm chế họ bằng lễ nhạc.</w:t>
      </w:r>
    </w:p>
    <w:p w14:paraId="7E4ACBDF"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Trong hầu hết các Tôn giáo lớn trên thế giới xưa nay nói chung, nơi đạo Công Giáo nói riêng, âm nhạc thánh cũng luôn đóng một vai trò vị thế rất quan trọng, như lời </w:t>
      </w:r>
      <w:r w:rsidRPr="00522A5C">
        <w:rPr>
          <w:rFonts w:ascii="Arial" w:hAnsi="Arial" w:cs="Arial"/>
          <w:lang w:val="vi-VN"/>
        </w:rPr>
        <w:t xml:space="preserve">Thánh Tiến sĩ Augustinô đã từng nói: </w:t>
      </w:r>
      <w:r w:rsidRPr="00522A5C">
        <w:rPr>
          <w:rFonts w:ascii="Arial" w:hAnsi="Arial" w:cs="Arial"/>
          <w:i/>
          <w:iCs/>
          <w:lang w:val="vi-VN"/>
        </w:rPr>
        <w:t>“Hát hay là cầu nguyện gấp hai lần”</w:t>
      </w:r>
      <w:r w:rsidRPr="00522A5C">
        <w:rPr>
          <w:rFonts w:ascii="Arial" w:hAnsi="Arial" w:cs="Arial"/>
          <w:bCs/>
          <w:lang w:val="vi-VN"/>
        </w:rPr>
        <w:t xml:space="preserve">. Vì vậy, Đức Giáo hoàng Piô X trong </w:t>
      </w:r>
      <w:r w:rsidRPr="00522A5C">
        <w:rPr>
          <w:rFonts w:ascii="Arial" w:hAnsi="Arial" w:cs="Arial"/>
          <w:b/>
          <w:bCs/>
          <w:i/>
          <w:lang w:val="vi-VN"/>
        </w:rPr>
        <w:t>Tự sắc “Quy luật về Thánh nhạc”</w:t>
      </w:r>
      <w:r w:rsidRPr="00522A5C">
        <w:rPr>
          <w:rFonts w:ascii="Arial" w:hAnsi="Arial" w:cs="Arial"/>
          <w:bCs/>
          <w:lang w:val="vi-VN"/>
        </w:rPr>
        <w:t xml:space="preserve"> đã khẳng định như sau: </w:t>
      </w:r>
      <w:r w:rsidRPr="00522A5C">
        <w:rPr>
          <w:rFonts w:ascii="Arial" w:hAnsi="Arial" w:cs="Arial"/>
          <w:bCs/>
          <w:i/>
          <w:iCs/>
          <w:lang w:val="vi-VN"/>
        </w:rPr>
        <w:t>“Thánh nhạc là một phần rất quan trọng trong Phụng vụ, nó làm tăng vẻ đẹp huy hoàng của các lễ nghi trong Giáo hội”</w:t>
      </w:r>
      <w:r w:rsidRPr="00522A5C">
        <w:rPr>
          <w:rStyle w:val="FootnoteReference"/>
          <w:rFonts w:ascii="Arial" w:hAnsi="Arial" w:cs="Arial"/>
          <w:bCs/>
        </w:rPr>
        <w:footnoteReference w:id="8"/>
      </w:r>
      <w:r w:rsidRPr="00522A5C">
        <w:rPr>
          <w:rFonts w:ascii="Arial" w:hAnsi="Arial" w:cs="Arial"/>
          <w:bCs/>
          <w:lang w:val="vi-VN"/>
        </w:rPr>
        <w:t>.</w:t>
      </w:r>
    </w:p>
    <w:p w14:paraId="167C24AC"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Cũng vậy, khi nói về sự uy nghiêm trang trọng của Thánh nhạc trong việc cử hành các nghi lễ Phụng vụ, </w:t>
      </w:r>
      <w:r w:rsidRPr="00522A5C">
        <w:rPr>
          <w:rFonts w:ascii="Arial" w:hAnsi="Arial" w:cs="Arial"/>
          <w:b/>
          <w:bCs/>
          <w:i/>
          <w:lang w:val="vi-VN"/>
        </w:rPr>
        <w:t>Công đồng Vatican II</w:t>
      </w:r>
      <w:r w:rsidRPr="00522A5C">
        <w:rPr>
          <w:rFonts w:ascii="Arial" w:hAnsi="Arial" w:cs="Arial"/>
          <w:bCs/>
          <w:lang w:val="vi-VN"/>
        </w:rPr>
        <w:t xml:space="preserve"> đã dạy: </w:t>
      </w:r>
      <w:r w:rsidRPr="00522A5C">
        <w:rPr>
          <w:rFonts w:ascii="Arial" w:hAnsi="Arial" w:cs="Arial"/>
          <w:bCs/>
          <w:i/>
          <w:iCs/>
          <w:lang w:val="vi-VN"/>
        </w:rPr>
        <w:t>“Thánh nhạc rất cần thiết để làm trọn vẹn các nghi lễ cũng như làm cho các nghi lễ thêm phần long trọng”</w:t>
      </w:r>
      <w:r w:rsidRPr="00522A5C">
        <w:rPr>
          <w:rFonts w:ascii="Arial" w:hAnsi="Arial" w:cs="Arial"/>
          <w:bCs/>
          <w:i/>
          <w:lang w:val="vi-VN"/>
        </w:rPr>
        <w:t>.</w:t>
      </w:r>
      <w:r w:rsidRPr="00522A5C">
        <w:rPr>
          <w:rFonts w:ascii="Arial" w:hAnsi="Arial" w:cs="Arial"/>
          <w:bCs/>
          <w:lang w:val="vi-VN"/>
        </w:rPr>
        <w:t xml:space="preserve"> Vì thế, đối với những ai có tâm huyết phục vụ, thì việc tìm hiểu Thánh nhạc theo quy chuẩn của Giáo hội sẽ là điều cần thiết đương nhiên.</w:t>
      </w:r>
    </w:p>
    <w:p w14:paraId="33979B4C" w14:textId="77777777" w:rsidR="003C7812" w:rsidRPr="00522A5C" w:rsidRDefault="003C7812" w:rsidP="003C7812">
      <w:pPr>
        <w:spacing w:before="360"/>
        <w:jc w:val="both"/>
        <w:rPr>
          <w:rFonts w:ascii="Arial" w:hAnsi="Arial" w:cs="Arial"/>
          <w:b/>
          <w:bCs/>
          <w:color w:val="FF0000"/>
          <w:lang w:val="vi-VN"/>
        </w:rPr>
      </w:pPr>
      <w:r w:rsidRPr="00522A5C">
        <w:rPr>
          <w:rFonts w:ascii="Arial" w:hAnsi="Arial" w:cs="Arial"/>
          <w:b/>
          <w:bCs/>
          <w:color w:val="FF0000"/>
          <w:lang w:val="vi-VN"/>
        </w:rPr>
        <w:t>I- LỊCH SỬ THÁNH NHẠC</w:t>
      </w:r>
    </w:p>
    <w:p w14:paraId="5A2D9105" w14:textId="77777777" w:rsidR="003C7812" w:rsidRPr="00522A5C" w:rsidRDefault="003C7812" w:rsidP="003C7812">
      <w:pPr>
        <w:spacing w:before="120" w:line="0" w:lineRule="atLeast"/>
        <w:ind w:firstLine="280"/>
        <w:rPr>
          <w:rFonts w:ascii="Arial" w:hAnsi="Arial" w:cs="Arial"/>
          <w:b/>
          <w:color w:val="0000FF"/>
          <w:lang w:val="vi-VN"/>
        </w:rPr>
      </w:pPr>
      <w:r w:rsidRPr="00522A5C">
        <w:rPr>
          <w:rFonts w:ascii="Arial" w:hAnsi="Arial" w:cs="Arial"/>
          <w:b/>
          <w:color w:val="0000FF"/>
          <w:lang w:val="vi-VN"/>
        </w:rPr>
        <w:t>1- Thánh nhạc trong Thánh Kinh</w:t>
      </w:r>
    </w:p>
    <w:p w14:paraId="21214190" w14:textId="77777777" w:rsidR="003C7812" w:rsidRPr="00522A5C" w:rsidRDefault="003C7812" w:rsidP="003C7812">
      <w:pPr>
        <w:spacing w:before="120" w:line="0" w:lineRule="atLeast"/>
        <w:ind w:firstLine="560"/>
        <w:rPr>
          <w:rFonts w:ascii="Arial" w:hAnsi="Arial" w:cs="Arial"/>
          <w:b/>
          <w:lang w:val="vi-VN"/>
        </w:rPr>
      </w:pPr>
      <w:r w:rsidRPr="00522A5C">
        <w:rPr>
          <w:rFonts w:ascii="Arial" w:hAnsi="Arial" w:cs="Arial"/>
          <w:b/>
          <w:lang w:val="vi-VN"/>
        </w:rPr>
        <w:lastRenderedPageBreak/>
        <w:t>a- Thánh Kinh Cựu Ước</w:t>
      </w:r>
    </w:p>
    <w:p w14:paraId="13DCF580"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Ngay từ khi xuất hiện trên trái đất này, thì khả năng biết đàn ca đã là một ân huệ</w:t>
      </w:r>
      <w:r w:rsidRPr="00522A5C">
        <w:rPr>
          <w:rFonts w:ascii="Arial" w:hAnsi="Arial" w:cs="Arial"/>
          <w:bCs/>
          <w:i/>
          <w:lang w:val="vi-VN"/>
        </w:rPr>
        <w:t xml:space="preserve"> </w:t>
      </w:r>
      <w:r w:rsidRPr="00522A5C">
        <w:rPr>
          <w:rFonts w:ascii="Arial" w:hAnsi="Arial" w:cs="Arial"/>
          <w:bCs/>
          <w:lang w:val="vi-VN"/>
        </w:rPr>
        <w:t>Thiên Chúa ban riêng cho</w:t>
      </w:r>
      <w:r w:rsidRPr="00522A5C">
        <w:rPr>
          <w:rFonts w:ascii="Arial" w:hAnsi="Arial" w:cs="Arial"/>
          <w:b/>
          <w:bCs/>
          <w:i/>
          <w:lang w:val="vi-VN"/>
        </w:rPr>
        <w:t xml:space="preserve"> </w:t>
      </w:r>
      <w:r w:rsidRPr="00522A5C">
        <w:rPr>
          <w:rFonts w:ascii="Arial" w:hAnsi="Arial" w:cs="Arial"/>
          <w:bCs/>
          <w:lang w:val="vi-VN"/>
        </w:rPr>
        <w:t xml:space="preserve">con người. Tuy chúng ta thấy trong thiên nhiên, nhiều giống loài cũng biết dùng âm thanh để tương tác với nhau và làm cho cuộc sống bầy đàn thêm phong vị; nhưng tất cả chúng mới chỉ dừng lại ở </w:t>
      </w:r>
      <w:r w:rsidRPr="00522A5C">
        <w:rPr>
          <w:rFonts w:ascii="Arial" w:hAnsi="Arial" w:cs="Arial"/>
          <w:bCs/>
          <w:i/>
          <w:lang w:val="vi-VN"/>
        </w:rPr>
        <w:t>tiếng kêu</w:t>
      </w:r>
      <w:r w:rsidRPr="00522A5C">
        <w:rPr>
          <w:rFonts w:ascii="Arial" w:hAnsi="Arial" w:cs="Arial"/>
          <w:bCs/>
          <w:lang w:val="vi-VN"/>
        </w:rPr>
        <w:t xml:space="preserve"> như gà gáy, chó sủa, bò rống, ngựa hí, vượn hú…, cùng lắm là ve kêu, chim hót mà thôi. </w:t>
      </w:r>
    </w:p>
    <w:p w14:paraId="1EC2EE38"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Chỉ riêng nơi con người, ngay trong ngữ điệu giọng nói Chúa ban, cùng với những rung động cảm xúc về thiên nhiên, về tiết tấu của cuộc sống sinh hoạt lao động thường ngày đã tạo nên </w:t>
      </w:r>
      <w:r w:rsidRPr="00522A5C">
        <w:rPr>
          <w:rFonts w:ascii="Arial" w:hAnsi="Arial" w:cs="Arial"/>
          <w:bCs/>
          <w:i/>
          <w:lang w:val="vi-VN"/>
        </w:rPr>
        <w:t>âm nhạc</w:t>
      </w:r>
      <w:r w:rsidRPr="00522A5C">
        <w:rPr>
          <w:rFonts w:ascii="Arial" w:hAnsi="Arial" w:cs="Arial"/>
          <w:bCs/>
          <w:lang w:val="vi-VN"/>
        </w:rPr>
        <w:t xml:space="preserve">. Vì thế, ngay từ nguyên thủy, sách </w:t>
      </w:r>
      <w:r w:rsidRPr="00522A5C">
        <w:rPr>
          <w:rFonts w:ascii="Arial" w:hAnsi="Arial" w:cs="Arial"/>
          <w:bCs/>
          <w:i/>
          <w:lang w:val="vi-VN"/>
        </w:rPr>
        <w:t>Sáng Thế</w:t>
      </w:r>
      <w:r w:rsidRPr="00522A5C">
        <w:rPr>
          <w:rFonts w:ascii="Arial" w:hAnsi="Arial" w:cs="Arial"/>
          <w:bCs/>
          <w:lang w:val="vi-VN"/>
        </w:rPr>
        <w:t xml:space="preserve"> đã cho ta biết </w:t>
      </w:r>
      <w:r w:rsidRPr="00522A5C">
        <w:rPr>
          <w:rFonts w:ascii="Arial" w:hAnsi="Arial" w:cs="Arial"/>
          <w:b/>
          <w:bCs/>
          <w:i/>
          <w:lang w:val="vi-VN"/>
        </w:rPr>
        <w:t>Giuvan</w:t>
      </w:r>
      <w:r w:rsidRPr="00522A5C">
        <w:rPr>
          <w:rFonts w:ascii="Arial" w:hAnsi="Arial" w:cs="Arial"/>
          <w:bCs/>
          <w:lang w:val="vi-VN"/>
        </w:rPr>
        <w:t>, một người thuộc dòng dõi Cain, con trai của Ađam:</w:t>
      </w:r>
      <w:r w:rsidRPr="00522A5C">
        <w:rPr>
          <w:rFonts w:ascii="Arial" w:hAnsi="Arial" w:cs="Arial"/>
          <w:bCs/>
          <w:i/>
          <w:lang w:val="vi-VN"/>
        </w:rPr>
        <w:t xml:space="preserve"> </w:t>
      </w:r>
      <w:r w:rsidRPr="00522A5C">
        <w:rPr>
          <w:rFonts w:ascii="Arial" w:hAnsi="Arial" w:cs="Arial"/>
          <w:bCs/>
          <w:i/>
          <w:iCs/>
          <w:lang w:val="vi-VN"/>
        </w:rPr>
        <w:t>“là ông tổ các người chơi đàn thổi sáo”</w:t>
      </w:r>
      <w:r w:rsidRPr="00522A5C">
        <w:rPr>
          <w:rFonts w:ascii="Arial" w:hAnsi="Arial" w:cs="Arial"/>
          <w:bCs/>
          <w:lang w:val="vi-VN"/>
        </w:rPr>
        <w:t xml:space="preserve"> (St 4,21). Từ đó, việc dùng âm nhạc trong nghi lễ tôn thờ Chúa không phải do ý muốn con người, mà là do Thiên ý được thể hiện qua ông Môsê và các vua Do Thái.</w:t>
      </w:r>
    </w:p>
    <w:p w14:paraId="37398F18"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Cụ thể nơi </w:t>
      </w:r>
      <w:r w:rsidRPr="00522A5C">
        <w:rPr>
          <w:rFonts w:ascii="Arial" w:hAnsi="Arial" w:cs="Arial"/>
          <w:b/>
          <w:bCs/>
          <w:i/>
          <w:lang w:val="vi-VN"/>
        </w:rPr>
        <w:t>dân tộc Do Thái</w:t>
      </w:r>
      <w:r w:rsidRPr="00522A5C">
        <w:rPr>
          <w:rFonts w:ascii="Arial" w:hAnsi="Arial" w:cs="Arial"/>
          <w:bCs/>
          <w:lang w:val="vi-VN"/>
        </w:rPr>
        <w:t xml:space="preserve">, vì được chọn là dân riêng Thiên Chúa ngay từ xa xưa, nên khả năng âm nhạc đàn ca nhảy múa trong sinh hoạt đời sống và Tôn giáo hẳn phải là một hồng ân dồi dào. Bằng chứng là các trang sách Cựu Ước đã ghi lại cho thấy, âm nhạc được sử dụng trong rất nhiều hoàn cảnh khác nhau, như khi </w:t>
      </w:r>
      <w:r w:rsidRPr="00522A5C">
        <w:rPr>
          <w:rFonts w:ascii="Arial" w:hAnsi="Arial" w:cs="Arial"/>
          <w:bCs/>
          <w:i/>
          <w:lang w:val="vi-VN"/>
        </w:rPr>
        <w:t xml:space="preserve">mừng chiến thắng </w:t>
      </w:r>
      <w:r w:rsidRPr="00522A5C">
        <w:rPr>
          <w:rFonts w:ascii="Arial" w:hAnsi="Arial" w:cs="Arial"/>
          <w:bCs/>
          <w:lang w:val="vi-VN"/>
        </w:rPr>
        <w:t xml:space="preserve">Vượt qua Biển Đỏ, </w:t>
      </w:r>
      <w:r w:rsidRPr="00522A5C">
        <w:rPr>
          <w:rFonts w:ascii="Arial" w:hAnsi="Arial" w:cs="Arial"/>
          <w:b/>
          <w:bCs/>
          <w:i/>
          <w:lang w:val="vi-VN"/>
        </w:rPr>
        <w:t>ông Môsê</w:t>
      </w:r>
      <w:r w:rsidRPr="00522A5C">
        <w:rPr>
          <w:rFonts w:ascii="Arial" w:hAnsi="Arial" w:cs="Arial"/>
          <w:bCs/>
          <w:lang w:val="vi-VN"/>
        </w:rPr>
        <w:t xml:space="preserve"> và toàn dân đã nhảy múa hát ca theo nhịp trống bài ca cảm tạ Thiên Chúa (Xh 15,1.20), lúc vui trong </w:t>
      </w:r>
      <w:r w:rsidRPr="00522A5C">
        <w:rPr>
          <w:rFonts w:ascii="Arial" w:hAnsi="Arial" w:cs="Arial"/>
          <w:bCs/>
          <w:i/>
          <w:lang w:val="vi-VN"/>
        </w:rPr>
        <w:t>đám cưới</w:t>
      </w:r>
      <w:r w:rsidRPr="00522A5C">
        <w:rPr>
          <w:rFonts w:ascii="Arial" w:hAnsi="Arial" w:cs="Arial"/>
          <w:bCs/>
          <w:lang w:val="vi-VN"/>
        </w:rPr>
        <w:t xml:space="preserve"> người nhà (1 Mcb 9,37-39), khi buồn trong</w:t>
      </w:r>
      <w:r w:rsidRPr="00522A5C">
        <w:rPr>
          <w:rFonts w:ascii="Arial" w:hAnsi="Arial" w:cs="Arial"/>
          <w:bCs/>
          <w:i/>
          <w:lang w:val="vi-VN"/>
        </w:rPr>
        <w:t xml:space="preserve"> đám ma</w:t>
      </w:r>
      <w:r w:rsidRPr="00522A5C">
        <w:rPr>
          <w:rFonts w:ascii="Arial" w:hAnsi="Arial" w:cs="Arial"/>
          <w:bCs/>
          <w:lang w:val="vi-VN"/>
        </w:rPr>
        <w:t xml:space="preserve"> đưa tiễn người thân (St 31,27), hoặc khi vui mừng chung chia tham dự </w:t>
      </w:r>
      <w:r w:rsidRPr="00522A5C">
        <w:rPr>
          <w:rFonts w:ascii="Arial" w:hAnsi="Arial" w:cs="Arial"/>
          <w:bCs/>
          <w:i/>
          <w:lang w:val="vi-VN"/>
        </w:rPr>
        <w:t>yến tiệc</w:t>
      </w:r>
      <w:r w:rsidRPr="00522A5C">
        <w:rPr>
          <w:rFonts w:ascii="Arial" w:hAnsi="Arial" w:cs="Arial"/>
          <w:bCs/>
          <w:lang w:val="vi-VN"/>
        </w:rPr>
        <w:t xml:space="preserve"> (Is 5,12)…</w:t>
      </w:r>
    </w:p>
    <w:p w14:paraId="363360C3" w14:textId="77777777" w:rsidR="003C7812" w:rsidRPr="00522A5C" w:rsidRDefault="003C7812" w:rsidP="003C7812">
      <w:pPr>
        <w:spacing w:before="120"/>
        <w:ind w:firstLine="720"/>
        <w:jc w:val="both"/>
        <w:rPr>
          <w:rFonts w:ascii="Arial" w:hAnsi="Arial" w:cs="Arial"/>
          <w:bCs/>
          <w:i/>
          <w:lang w:val="vi-VN"/>
        </w:rPr>
      </w:pPr>
      <w:r w:rsidRPr="00522A5C">
        <w:rPr>
          <w:rFonts w:ascii="Arial" w:hAnsi="Arial" w:cs="Arial"/>
          <w:bCs/>
          <w:lang w:val="vi-VN"/>
        </w:rPr>
        <w:t>Đặc biệt, trong nghi lễ ở Đền thờ Giêrusalem, nền âm nhạc thánh dành cho các thầy Lêvi đã bắt đầu từ thời vua</w:t>
      </w:r>
      <w:r w:rsidRPr="00522A5C">
        <w:rPr>
          <w:rFonts w:ascii="Arial" w:hAnsi="Arial" w:cs="Arial"/>
          <w:b/>
          <w:bCs/>
          <w:i/>
          <w:lang w:val="vi-VN"/>
        </w:rPr>
        <w:t xml:space="preserve"> Đavít</w:t>
      </w:r>
      <w:r w:rsidRPr="00522A5C">
        <w:rPr>
          <w:rFonts w:ascii="Arial" w:hAnsi="Arial" w:cs="Arial"/>
          <w:bCs/>
          <w:lang w:val="vi-VN"/>
        </w:rPr>
        <w:t xml:space="preserve">. </w:t>
      </w:r>
      <w:r w:rsidRPr="00522A5C">
        <w:rPr>
          <w:rFonts w:ascii="Arial" w:hAnsi="Arial" w:cs="Arial"/>
          <w:bCs/>
          <w:i/>
          <w:iCs/>
          <w:lang w:val="vi-VN"/>
        </w:rPr>
        <w:t>“Vua Đavít truyền cho những người đứng đầu các thầy Lêvi bố trí các ca viên, anh em của họ, để những người này dùng nhạc khí như đàn sắt, đàn cầm, não bạt mà tấu khúc hoan ca”</w:t>
      </w:r>
      <w:r w:rsidRPr="00522A5C">
        <w:rPr>
          <w:rFonts w:ascii="Arial" w:hAnsi="Arial" w:cs="Arial"/>
          <w:bCs/>
          <w:lang w:val="vi-VN"/>
        </w:rPr>
        <w:t xml:space="preserve"> (1Sb 15,16-24). Hơn nữa, chính vua Đavít vừa là bậc Quân vương, là nhà Lập pháp, vừa là một Nghệ sĩ Tôn giáo tài ba đã sáng tác phần lớn các Thánh Vịnh và còn trực tiếp </w:t>
      </w:r>
      <w:r w:rsidRPr="00522A5C">
        <w:rPr>
          <w:rFonts w:ascii="Arial" w:hAnsi="Arial" w:cs="Arial"/>
          <w:bCs/>
          <w:i/>
          <w:iCs/>
          <w:lang w:val="vi-VN"/>
        </w:rPr>
        <w:t>“quấn êphốt vải gai, nhảy múa hết sức mình”</w:t>
      </w:r>
      <w:r w:rsidRPr="00522A5C">
        <w:rPr>
          <w:rFonts w:ascii="Arial" w:hAnsi="Arial" w:cs="Arial"/>
          <w:bCs/>
          <w:i/>
          <w:lang w:val="vi-VN"/>
        </w:rPr>
        <w:t xml:space="preserve"> </w:t>
      </w:r>
      <w:r w:rsidRPr="00522A5C">
        <w:rPr>
          <w:rFonts w:ascii="Arial" w:hAnsi="Arial" w:cs="Arial"/>
          <w:bCs/>
          <w:lang w:val="vi-VN"/>
        </w:rPr>
        <w:t xml:space="preserve">trước Hòm Bia Thánh (2 Sm 6,5-16). </w:t>
      </w:r>
    </w:p>
    <w:p w14:paraId="6C13F8E5" w14:textId="77777777" w:rsidR="003C7812" w:rsidRPr="00522A5C" w:rsidRDefault="003C7812" w:rsidP="003C7812">
      <w:pPr>
        <w:spacing w:before="120" w:line="0" w:lineRule="atLeast"/>
        <w:ind w:firstLine="560"/>
        <w:rPr>
          <w:rFonts w:ascii="Arial" w:hAnsi="Arial" w:cs="Arial"/>
          <w:b/>
          <w:lang w:val="vi-VN"/>
        </w:rPr>
      </w:pPr>
      <w:r w:rsidRPr="00522A5C">
        <w:rPr>
          <w:rFonts w:ascii="Arial" w:hAnsi="Arial" w:cs="Arial"/>
          <w:b/>
          <w:lang w:val="vi-VN"/>
        </w:rPr>
        <w:t>b- Thánh Kinh Tân Ước</w:t>
      </w:r>
    </w:p>
    <w:p w14:paraId="55406426"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Trong Tân Ước, dù không thấy bút tích ghi ký những quy định về cách thức sử dụng âm nhạc trong Nghi lễ, nhưng những quy chuẩn của Cựu Ước xem ra vẫn được lưu tồn. Bởi vì, chính </w:t>
      </w:r>
      <w:r w:rsidRPr="00522A5C">
        <w:rPr>
          <w:rFonts w:ascii="Arial" w:hAnsi="Arial" w:cs="Arial"/>
          <w:b/>
          <w:bCs/>
          <w:i/>
          <w:lang w:val="vi-VN"/>
        </w:rPr>
        <w:t>Chúa Giêsu</w:t>
      </w:r>
      <w:r w:rsidRPr="00522A5C">
        <w:rPr>
          <w:rFonts w:ascii="Arial" w:hAnsi="Arial" w:cs="Arial"/>
          <w:bCs/>
          <w:lang w:val="vi-VN"/>
        </w:rPr>
        <w:t xml:space="preserve"> đã minh xác: </w:t>
      </w:r>
      <w:r w:rsidRPr="00522A5C">
        <w:rPr>
          <w:rFonts w:ascii="Arial" w:hAnsi="Arial" w:cs="Arial"/>
          <w:bCs/>
          <w:i/>
          <w:iCs/>
          <w:lang w:val="vi-VN"/>
        </w:rPr>
        <w:t xml:space="preserve">“Thầy đến không phải là để bãi bỏ, nhưng là để kiện toàn” </w:t>
      </w:r>
      <w:r w:rsidRPr="00522A5C">
        <w:rPr>
          <w:rFonts w:ascii="Arial" w:hAnsi="Arial" w:cs="Arial"/>
          <w:bCs/>
          <w:lang w:val="vi-VN"/>
        </w:rPr>
        <w:t xml:space="preserve">(Mt 5,17). Bằng chứng là chính Chúa Giêsu cũng đã tuân thủ những Lễ nghi Do Thái nơi Đền thờ và tại Hội đường; chính Người trong Bài Giảng Trên Núi, đã không bãi bỏ Mười Điều Răn của người Do Thái; chính Người trong các Tin Mừng Nhất Lãm đã đối thoại và khuyên dạy anh thanh niên giàu có muốn được sự sống đời đời </w:t>
      </w:r>
      <w:r w:rsidRPr="00522A5C">
        <w:rPr>
          <w:rFonts w:ascii="Arial" w:hAnsi="Arial" w:cs="Arial"/>
          <w:bCs/>
          <w:i/>
          <w:iCs/>
          <w:lang w:val="vi-VN"/>
        </w:rPr>
        <w:t>“Hãy tuân giữ các điều răn”</w:t>
      </w:r>
      <w:r w:rsidRPr="00522A5C">
        <w:rPr>
          <w:rFonts w:ascii="Arial" w:hAnsi="Arial" w:cs="Arial"/>
          <w:bCs/>
          <w:lang w:val="vi-VN"/>
        </w:rPr>
        <w:t xml:space="preserve"> (Mc 10,17-22; Mt 19,16-30); và không lạ gì khi Chúa Giêsu với </w:t>
      </w:r>
      <w:r w:rsidRPr="00522A5C">
        <w:rPr>
          <w:rFonts w:ascii="Arial" w:hAnsi="Arial" w:cs="Arial"/>
          <w:b/>
          <w:bCs/>
          <w:i/>
          <w:lang w:val="vi-VN"/>
        </w:rPr>
        <w:t>các Tông đồ</w:t>
      </w:r>
      <w:r w:rsidRPr="00522A5C">
        <w:rPr>
          <w:rFonts w:ascii="Arial" w:hAnsi="Arial" w:cs="Arial"/>
          <w:bCs/>
          <w:lang w:val="vi-VN"/>
        </w:rPr>
        <w:t xml:space="preserve"> cùng </w:t>
      </w:r>
      <w:r w:rsidRPr="00522A5C">
        <w:rPr>
          <w:rFonts w:ascii="Arial" w:hAnsi="Arial" w:cs="Arial"/>
          <w:bCs/>
          <w:i/>
          <w:lang w:val="vi-VN"/>
        </w:rPr>
        <w:t>hát Thánh Vịnh</w:t>
      </w:r>
      <w:r w:rsidRPr="00522A5C">
        <w:rPr>
          <w:rFonts w:ascii="Arial" w:hAnsi="Arial" w:cs="Arial"/>
          <w:bCs/>
          <w:lang w:val="vi-VN"/>
        </w:rPr>
        <w:t xml:space="preserve"> vào cuối Bữa Tiệc Ly (Mt 26,30). </w:t>
      </w:r>
    </w:p>
    <w:p w14:paraId="224EE27E"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Vì thế ngay từ những ngày đầu, </w:t>
      </w:r>
      <w:r w:rsidRPr="00522A5C">
        <w:rPr>
          <w:rFonts w:ascii="Arial" w:hAnsi="Arial" w:cs="Arial"/>
          <w:b/>
          <w:bCs/>
          <w:i/>
          <w:lang w:val="vi-VN"/>
        </w:rPr>
        <w:t xml:space="preserve">Giáo hội sơ khai </w:t>
      </w:r>
      <w:r w:rsidRPr="00522A5C">
        <w:rPr>
          <w:rFonts w:ascii="Arial" w:hAnsi="Arial" w:cs="Arial"/>
          <w:bCs/>
          <w:lang w:val="vi-VN"/>
        </w:rPr>
        <w:t xml:space="preserve">đã làm theo Chúa Giêsu, luôn tôn trọng và đề cao sử dụng Thánh ca trong các lễ nghi Phụng vụ. Cụ thể, sách </w:t>
      </w:r>
      <w:r w:rsidRPr="00522A5C">
        <w:rPr>
          <w:rFonts w:ascii="Arial" w:hAnsi="Arial" w:cs="Arial"/>
          <w:bCs/>
          <w:i/>
          <w:lang w:val="vi-VN"/>
        </w:rPr>
        <w:t xml:space="preserve">Công Vụ Tông Đồ </w:t>
      </w:r>
      <w:r w:rsidRPr="00522A5C">
        <w:rPr>
          <w:rFonts w:ascii="Arial" w:hAnsi="Arial" w:cs="Arial"/>
          <w:bCs/>
          <w:lang w:val="vi-VN"/>
        </w:rPr>
        <w:t xml:space="preserve">đã ghi lại sự việc: </w:t>
      </w:r>
      <w:r w:rsidRPr="00522A5C">
        <w:rPr>
          <w:rFonts w:ascii="Arial" w:hAnsi="Arial" w:cs="Arial"/>
          <w:bCs/>
          <w:i/>
          <w:iCs/>
          <w:lang w:val="vi-VN"/>
        </w:rPr>
        <w:t>“Vào quãng nửa đêm, ông Phaolô và ông Xila hát thánh ca cầu nguyện với Thiên Chúa; các người tù nghe hai ông hát”</w:t>
      </w:r>
      <w:r w:rsidRPr="00522A5C">
        <w:rPr>
          <w:rFonts w:ascii="Arial" w:hAnsi="Arial" w:cs="Arial"/>
          <w:bCs/>
          <w:lang w:val="vi-VN"/>
        </w:rPr>
        <w:t xml:space="preserve"> (Cv 16,25). </w:t>
      </w:r>
    </w:p>
    <w:p w14:paraId="4753C9B3"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Hơn nữa, chính </w:t>
      </w:r>
      <w:r w:rsidRPr="00522A5C">
        <w:rPr>
          <w:rFonts w:ascii="Arial" w:hAnsi="Arial" w:cs="Arial"/>
          <w:b/>
          <w:bCs/>
          <w:i/>
          <w:lang w:val="vi-VN"/>
        </w:rPr>
        <w:t>Thánh Phaolô</w:t>
      </w:r>
      <w:r w:rsidRPr="00522A5C">
        <w:rPr>
          <w:rFonts w:ascii="Arial" w:hAnsi="Arial" w:cs="Arial"/>
          <w:bCs/>
          <w:lang w:val="vi-VN"/>
        </w:rPr>
        <w:t xml:space="preserve"> Tông đồ đã dạy các tín hữu Êphêsô rằng: </w:t>
      </w:r>
      <w:r w:rsidRPr="00522A5C">
        <w:rPr>
          <w:rFonts w:ascii="Arial" w:hAnsi="Arial" w:cs="Arial"/>
          <w:bCs/>
          <w:i/>
          <w:iCs/>
          <w:lang w:val="vi-VN"/>
        </w:rPr>
        <w:t>“Anh em hãy cùng nhau đối đáp những bài thánh vịnh, thánh thi và thánh ca do Thần Khí linh hứng; hãy đem cả tâm hồn mà ca hát chúc tụng Chúa”</w:t>
      </w:r>
      <w:r w:rsidRPr="00522A5C">
        <w:rPr>
          <w:rFonts w:ascii="Arial" w:hAnsi="Arial" w:cs="Arial"/>
          <w:bCs/>
          <w:lang w:val="vi-VN"/>
        </w:rPr>
        <w:t xml:space="preserve"> (Ep 5,19); và với các tín hữu giáo đoàn Côrintô: </w:t>
      </w:r>
      <w:r w:rsidRPr="00522A5C">
        <w:rPr>
          <w:rFonts w:ascii="Arial" w:hAnsi="Arial" w:cs="Arial"/>
          <w:bCs/>
          <w:i/>
          <w:iCs/>
          <w:lang w:val="vi-VN"/>
        </w:rPr>
        <w:t>“Khi anh em hội họp, người thì hát thánh ca, người thì giảng dạy”</w:t>
      </w:r>
      <w:r w:rsidRPr="00522A5C">
        <w:rPr>
          <w:rFonts w:ascii="Arial" w:hAnsi="Arial" w:cs="Arial"/>
          <w:bCs/>
          <w:lang w:val="vi-VN"/>
        </w:rPr>
        <w:t xml:space="preserve"> (1Cr 14,26). Còn thánh Giacôbê cũng đã khuyên dạy các tín hữu: </w:t>
      </w:r>
      <w:r w:rsidRPr="00522A5C">
        <w:rPr>
          <w:rFonts w:ascii="Arial" w:hAnsi="Arial" w:cs="Arial"/>
          <w:bCs/>
          <w:i/>
          <w:iCs/>
          <w:lang w:val="vi-VN"/>
        </w:rPr>
        <w:t xml:space="preserve">“Ai trong anh em đau khổ ư? Người ấy hãy cầu nguyện. Ai vui vẻ chăng? Người ấy hãy hát thánh ca” </w:t>
      </w:r>
      <w:r w:rsidRPr="00522A5C">
        <w:rPr>
          <w:rFonts w:ascii="Arial" w:hAnsi="Arial" w:cs="Arial"/>
          <w:bCs/>
          <w:lang w:val="vi-VN"/>
        </w:rPr>
        <w:t xml:space="preserve">(Gc 5,13). </w:t>
      </w:r>
    </w:p>
    <w:p w14:paraId="746DAE44" w14:textId="77777777" w:rsidR="003C7812" w:rsidRPr="00522A5C" w:rsidRDefault="003C7812" w:rsidP="003C7812">
      <w:pPr>
        <w:spacing w:before="120"/>
        <w:ind w:firstLine="720"/>
        <w:jc w:val="both"/>
        <w:rPr>
          <w:rFonts w:ascii="Arial" w:hAnsi="Arial" w:cs="Arial"/>
          <w:lang w:val="vi-VN"/>
        </w:rPr>
      </w:pPr>
      <w:r w:rsidRPr="00522A5C">
        <w:rPr>
          <w:rFonts w:ascii="Arial" w:hAnsi="Arial" w:cs="Arial"/>
          <w:lang w:val="vi-VN"/>
        </w:rPr>
        <w:t>Ngoài ra,</w:t>
      </w:r>
      <w:r w:rsidRPr="00522A5C">
        <w:rPr>
          <w:rFonts w:ascii="Arial" w:hAnsi="Arial" w:cs="Arial"/>
          <w:b/>
          <w:lang w:val="vi-VN"/>
        </w:rPr>
        <w:t xml:space="preserve"> </w:t>
      </w:r>
      <w:r w:rsidRPr="00522A5C">
        <w:rPr>
          <w:rFonts w:ascii="Arial" w:hAnsi="Arial" w:cs="Arial"/>
          <w:b/>
          <w:i/>
          <w:lang w:val="vi-VN"/>
        </w:rPr>
        <w:t>sau thời các Tông đồ</w:t>
      </w:r>
      <w:r w:rsidRPr="00522A5C">
        <w:rPr>
          <w:rFonts w:ascii="Arial" w:hAnsi="Arial" w:cs="Arial"/>
          <w:b/>
          <w:lang w:val="vi-VN"/>
        </w:rPr>
        <w:t>,</w:t>
      </w:r>
      <w:r w:rsidRPr="00522A5C">
        <w:rPr>
          <w:rFonts w:ascii="Arial" w:hAnsi="Arial" w:cs="Arial"/>
          <w:bCs/>
          <w:lang w:val="vi-VN"/>
        </w:rPr>
        <w:t xml:space="preserve"> cộng đoàn các Kitô hữu vẫn tiếp tục truyền thống của Phụng vụ Do Thái giáo là đàn hát Thánh ca khi cử hành các nghi lễ Phụng vụ. Bằng chứng là văn sĩ </w:t>
      </w:r>
      <w:r w:rsidRPr="00522A5C">
        <w:rPr>
          <w:rFonts w:ascii="Arial" w:hAnsi="Arial" w:cs="Arial"/>
          <w:b/>
          <w:bCs/>
          <w:i/>
          <w:lang w:val="vi-VN"/>
        </w:rPr>
        <w:t>Pline</w:t>
      </w:r>
      <w:r w:rsidRPr="00522A5C">
        <w:rPr>
          <w:rFonts w:ascii="Arial" w:hAnsi="Arial" w:cs="Arial"/>
          <w:lang w:val="vi-VN"/>
        </w:rPr>
        <w:t xml:space="preserve"> </w:t>
      </w:r>
      <w:r w:rsidRPr="00522A5C">
        <w:rPr>
          <w:rFonts w:ascii="Arial" w:hAnsi="Arial" w:cs="Arial"/>
          <w:b/>
          <w:bCs/>
          <w:i/>
          <w:lang w:val="vi-VN"/>
        </w:rPr>
        <w:t xml:space="preserve">Thứ </w:t>
      </w:r>
      <w:r w:rsidRPr="00522A5C">
        <w:rPr>
          <w:rFonts w:ascii="Arial" w:hAnsi="Arial" w:cs="Arial"/>
          <w:bCs/>
          <w:lang w:val="vi-VN"/>
        </w:rPr>
        <w:t xml:space="preserve">đã ghi lại lời khai của những Kitô hữu đã chối đạo trước đó rằng: </w:t>
      </w:r>
      <w:r w:rsidRPr="00522A5C">
        <w:rPr>
          <w:rFonts w:ascii="Arial" w:hAnsi="Arial" w:cs="Arial"/>
          <w:i/>
          <w:iCs/>
          <w:lang w:val="vi-VN"/>
        </w:rPr>
        <w:t>“Lỗi lầm chính của họ là quen họp nhau vào ngày nhất định, trước rạng đông và hát Thánh ca để dâng lên Đức Kitô như một thần linh”</w:t>
      </w:r>
      <w:r w:rsidRPr="00522A5C">
        <w:rPr>
          <w:rFonts w:ascii="Arial" w:hAnsi="Arial" w:cs="Arial"/>
          <w:lang w:val="vi-VN"/>
        </w:rPr>
        <w:t xml:space="preserve">. Điều này có nghĩa là ngay cả những lúc đạo Chúa bị ngược đãi, tiếng ca </w:t>
      </w:r>
      <w:r w:rsidRPr="00522A5C">
        <w:rPr>
          <w:rFonts w:ascii="Arial" w:hAnsi="Arial" w:cs="Arial"/>
          <w:lang w:val="vi-VN"/>
        </w:rPr>
        <w:lastRenderedPageBreak/>
        <w:t xml:space="preserve">hát của Hội thánh vẫn không bao giờ hoàn toàn im bặt. Và văn sĩ </w:t>
      </w:r>
      <w:r w:rsidRPr="00522A5C">
        <w:rPr>
          <w:rFonts w:ascii="Arial" w:hAnsi="Arial" w:cs="Arial"/>
          <w:b/>
          <w:i/>
          <w:lang w:val="vi-VN"/>
        </w:rPr>
        <w:t>Tertulianô</w:t>
      </w:r>
      <w:r w:rsidRPr="00522A5C">
        <w:rPr>
          <w:rFonts w:ascii="Arial" w:hAnsi="Arial" w:cs="Arial"/>
          <w:lang w:val="vi-VN"/>
        </w:rPr>
        <w:t xml:space="preserve"> cũng xác nhận điều đó khi thuật lại rằng trong những cuộc họp của Kitô hữu </w:t>
      </w:r>
      <w:r w:rsidRPr="00522A5C">
        <w:rPr>
          <w:rFonts w:ascii="Arial" w:hAnsi="Arial" w:cs="Arial"/>
          <w:i/>
          <w:iCs/>
          <w:lang w:val="vi-VN"/>
        </w:rPr>
        <w:t xml:space="preserve">“họ đọc Kinh thánh, hát Thánh vịnh và thuyết giảng” </w:t>
      </w:r>
      <w:r w:rsidRPr="00522A5C">
        <w:rPr>
          <w:rFonts w:ascii="Arial" w:hAnsi="Arial" w:cs="Arial"/>
          <w:lang w:val="vi-VN"/>
        </w:rPr>
        <w:t>(Tert. “De anima”)</w:t>
      </w:r>
      <w:r w:rsidRPr="00522A5C">
        <w:rPr>
          <w:rStyle w:val="FootnoteReference"/>
          <w:rFonts w:ascii="Arial" w:hAnsi="Arial" w:cs="Arial"/>
        </w:rPr>
        <w:footnoteReference w:id="9"/>
      </w:r>
      <w:r w:rsidRPr="00522A5C">
        <w:rPr>
          <w:rFonts w:ascii="Arial" w:hAnsi="Arial" w:cs="Arial"/>
          <w:lang w:val="vi-VN"/>
        </w:rPr>
        <w:t>.</w:t>
      </w:r>
    </w:p>
    <w:p w14:paraId="2EC36988"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Khi Giáo hội mở rộng để đón nhận những anh em dân ngoại, thì thay vì trực tiếp hát Thánh Vịnh như trước, do những anh em dân ngoại chưa thuộc các bài ca, nên cộng đoàn cử hành Phụng vụ chuyển sang hát những câu </w:t>
      </w:r>
      <w:r w:rsidRPr="00522A5C">
        <w:rPr>
          <w:rFonts w:ascii="Arial" w:hAnsi="Arial" w:cs="Arial"/>
          <w:bCs/>
          <w:i/>
          <w:lang w:val="vi-VN"/>
        </w:rPr>
        <w:t>Điệp xướng</w:t>
      </w:r>
      <w:r w:rsidRPr="00522A5C">
        <w:rPr>
          <w:rFonts w:ascii="Arial" w:hAnsi="Arial" w:cs="Arial"/>
          <w:bCs/>
          <w:lang w:val="vi-VN"/>
        </w:rPr>
        <w:t xml:space="preserve"> ngắn, đôi khi chỉ hát lặp lại những từ như </w:t>
      </w:r>
      <w:r w:rsidRPr="00522A5C">
        <w:rPr>
          <w:rFonts w:ascii="Arial" w:hAnsi="Arial" w:cs="Arial"/>
          <w:bCs/>
          <w:i/>
          <w:lang w:val="vi-VN"/>
        </w:rPr>
        <w:t>Amen</w:t>
      </w:r>
      <w:r w:rsidRPr="00522A5C">
        <w:rPr>
          <w:rFonts w:ascii="Arial" w:hAnsi="Arial" w:cs="Arial"/>
          <w:bCs/>
          <w:lang w:val="vi-VN"/>
        </w:rPr>
        <w:t xml:space="preserve"> hay </w:t>
      </w:r>
      <w:r w:rsidRPr="00522A5C">
        <w:rPr>
          <w:rFonts w:ascii="Arial" w:hAnsi="Arial" w:cs="Arial"/>
          <w:bCs/>
          <w:i/>
          <w:lang w:val="vi-VN"/>
        </w:rPr>
        <w:t>Alleluia</w:t>
      </w:r>
      <w:r w:rsidRPr="00522A5C">
        <w:rPr>
          <w:rFonts w:ascii="Arial" w:hAnsi="Arial" w:cs="Arial"/>
          <w:bCs/>
          <w:lang w:val="vi-VN"/>
        </w:rPr>
        <w:t>, để mọi người cùng đối đáp (Kh 19,1-8)</w:t>
      </w:r>
      <w:r w:rsidRPr="00522A5C">
        <w:rPr>
          <w:rStyle w:val="FootnoteReference"/>
          <w:rFonts w:ascii="Arial" w:hAnsi="Arial" w:cs="Arial"/>
          <w:bCs/>
        </w:rPr>
        <w:footnoteReference w:id="10"/>
      </w:r>
      <w:r w:rsidRPr="00522A5C">
        <w:rPr>
          <w:rFonts w:ascii="Arial" w:hAnsi="Arial" w:cs="Arial"/>
          <w:bCs/>
          <w:lang w:val="vi-VN"/>
        </w:rPr>
        <w:t>.</w:t>
      </w:r>
    </w:p>
    <w:p w14:paraId="19B43F94"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Như thế, từ những trưng dẫn ở trên đã cho chúng ta thấy: </w:t>
      </w:r>
      <w:r w:rsidRPr="00522A5C">
        <w:rPr>
          <w:rFonts w:ascii="Arial" w:hAnsi="Arial" w:cs="Arial"/>
          <w:bCs/>
          <w:i/>
          <w:iCs/>
          <w:lang w:val="vi-VN"/>
        </w:rPr>
        <w:t>“việc dùng âm nhạc trong các lễ nghi Phụng vụ của Hội thánh không phải là sáng kiến của con người nhưng bắt nguồn từ thánh ý của Thiên Chúa: Kinh Thánh bày tỏ điều đó trong Cựu Ước lẫn Tân Ước”. Đồng thời,“việc hướng dẫn sử dụng cũng như bảo toàn những đặc tính riêng biệt của Thánh nhạc luôn là mối bận tâm của Hội thánh, qua sự chỉ dạy trực tiếp của các Đức Giáo hoàng, qua các văn kiện của Tòa thánh, hoặc các Công đồng địa phương”</w:t>
      </w:r>
      <w:r w:rsidRPr="00522A5C">
        <w:rPr>
          <w:rStyle w:val="FootnoteReference"/>
          <w:rFonts w:ascii="Arial" w:hAnsi="Arial" w:cs="Arial"/>
          <w:bCs/>
        </w:rPr>
        <w:footnoteReference w:id="11"/>
      </w:r>
      <w:r w:rsidRPr="00522A5C">
        <w:rPr>
          <w:rFonts w:ascii="Arial" w:hAnsi="Arial" w:cs="Arial"/>
          <w:bCs/>
          <w:lang w:val="vi-VN"/>
        </w:rPr>
        <w:t xml:space="preserve">. </w:t>
      </w:r>
    </w:p>
    <w:p w14:paraId="32F7DAF2" w14:textId="77777777" w:rsidR="003C7812" w:rsidRPr="00522A5C" w:rsidRDefault="003C7812" w:rsidP="003C7812">
      <w:pPr>
        <w:spacing w:before="240" w:line="0" w:lineRule="atLeast"/>
        <w:ind w:firstLine="274"/>
        <w:rPr>
          <w:rFonts w:ascii="Arial" w:hAnsi="Arial" w:cs="Arial"/>
          <w:b/>
          <w:color w:val="0000FF"/>
          <w:lang w:val="vi-VN"/>
        </w:rPr>
      </w:pPr>
      <w:r w:rsidRPr="00522A5C">
        <w:rPr>
          <w:rFonts w:ascii="Arial" w:hAnsi="Arial" w:cs="Arial"/>
          <w:b/>
          <w:color w:val="0000FF"/>
          <w:lang w:val="vi-VN"/>
        </w:rPr>
        <w:t>2- Thánh nhạc theo Huấn quyền</w:t>
      </w:r>
      <w:r w:rsidRPr="00522A5C">
        <w:rPr>
          <w:rStyle w:val="FootnoteReference"/>
          <w:rFonts w:ascii="Arial" w:hAnsi="Arial" w:cs="Arial"/>
          <w:color w:val="0000FF"/>
        </w:rPr>
        <w:footnoteReference w:id="12"/>
      </w:r>
    </w:p>
    <w:p w14:paraId="69974902" w14:textId="77777777" w:rsidR="003C7812" w:rsidRPr="00522A5C" w:rsidRDefault="003C7812" w:rsidP="003C7812">
      <w:pPr>
        <w:spacing w:before="120" w:line="0" w:lineRule="atLeast"/>
        <w:ind w:firstLine="560"/>
        <w:rPr>
          <w:rFonts w:ascii="Arial" w:hAnsi="Arial" w:cs="Arial"/>
          <w:lang w:val="vi-VN"/>
        </w:rPr>
      </w:pPr>
      <w:r w:rsidRPr="00522A5C">
        <w:rPr>
          <w:rFonts w:ascii="Arial" w:hAnsi="Arial" w:cs="Arial"/>
          <w:b/>
          <w:lang w:val="vi-VN"/>
        </w:rPr>
        <w:t>a- Các Đấng Giáo phụ</w:t>
      </w:r>
    </w:p>
    <w:p w14:paraId="6BD8BC6C"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Giáo phụ là những người sống gần thời các Tông đồ, vừa có đời sống thánh thiện, vừa có học thuyết chính thống và được Giáo hội xác nhận. Riêng về lãnh vực Thánh nhạc, các Giáo phụ cả bên Đông và Tây phương đều không ngừng khuyến khích các cộng đoàn Kitô hữu dùng âm nhạc thánh khi cử hành lễ nghi. Các ngài không những luôn đề cao giá trị đích thực của Thánh nhạc, mà còn lo ngăn chặn sự xâm nhập của những yếu tố trần tục vào trong Phụng vụ.</w:t>
      </w:r>
    </w:p>
    <w:p w14:paraId="74C16E3F" w14:textId="77777777" w:rsidR="003C7812" w:rsidRPr="00522A5C" w:rsidRDefault="003C7812" w:rsidP="003C7812">
      <w:pPr>
        <w:spacing w:before="120"/>
        <w:ind w:firstLine="720"/>
        <w:jc w:val="both"/>
        <w:rPr>
          <w:rFonts w:ascii="Arial" w:hAnsi="Arial" w:cs="Arial"/>
          <w:lang w:val="vi-VN"/>
        </w:rPr>
      </w:pPr>
      <w:r w:rsidRPr="00522A5C">
        <w:rPr>
          <w:rFonts w:ascii="Arial" w:hAnsi="Arial" w:cs="Arial"/>
          <w:b/>
          <w:lang w:val="vi-VN"/>
        </w:rPr>
        <w:t xml:space="preserve">* </w:t>
      </w:r>
      <w:r w:rsidRPr="00522A5C">
        <w:rPr>
          <w:rFonts w:ascii="Arial" w:hAnsi="Arial" w:cs="Arial"/>
          <w:b/>
          <w:bCs/>
          <w:lang w:val="vi-VN"/>
        </w:rPr>
        <w:t xml:space="preserve">Giáo phụ </w:t>
      </w:r>
      <w:r w:rsidRPr="00522A5C">
        <w:rPr>
          <w:rFonts w:ascii="Arial" w:hAnsi="Arial" w:cs="Arial"/>
          <w:b/>
          <w:lang w:val="vi-VN"/>
        </w:rPr>
        <w:t>Đông phương</w:t>
      </w:r>
    </w:p>
    <w:p w14:paraId="3BAF6032"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Thánh</w:t>
      </w:r>
      <w:r w:rsidRPr="00522A5C">
        <w:rPr>
          <w:rFonts w:ascii="Arial" w:hAnsi="Arial" w:cs="Arial"/>
          <w:b/>
          <w:i/>
          <w:lang w:val="vi-VN"/>
        </w:rPr>
        <w:t xml:space="preserve"> </w:t>
      </w:r>
      <w:r w:rsidRPr="00522A5C">
        <w:rPr>
          <w:rFonts w:ascii="Arial" w:hAnsi="Arial" w:cs="Arial"/>
          <w:bCs/>
          <w:lang w:val="vi-VN"/>
        </w:rPr>
        <w:t xml:space="preserve">Giáo phụ </w:t>
      </w:r>
      <w:r w:rsidRPr="00522A5C">
        <w:rPr>
          <w:rFonts w:ascii="Arial" w:hAnsi="Arial" w:cs="Arial"/>
          <w:b/>
          <w:i/>
          <w:lang w:val="vi-VN"/>
        </w:rPr>
        <w:t>Inhaxiô</w:t>
      </w:r>
      <w:r w:rsidRPr="00522A5C">
        <w:rPr>
          <w:rFonts w:ascii="Arial" w:hAnsi="Arial" w:cs="Arial"/>
          <w:b/>
          <w:lang w:val="vi-VN"/>
        </w:rPr>
        <w:t xml:space="preserve"> </w:t>
      </w:r>
      <w:r w:rsidRPr="00522A5C">
        <w:rPr>
          <w:rFonts w:ascii="Arial" w:hAnsi="Arial" w:cs="Arial"/>
          <w:bCs/>
          <w:lang w:val="vi-VN"/>
        </w:rPr>
        <w:t xml:space="preserve">thành Antiôkia (thế kỷ 1) đã khích lệ thúc giục các Kitô hữu giáo đoàn Rôma rằng: </w:t>
      </w:r>
      <w:r w:rsidRPr="00522A5C">
        <w:rPr>
          <w:rFonts w:ascii="Arial" w:hAnsi="Arial" w:cs="Arial"/>
          <w:bCs/>
          <w:i/>
          <w:iCs/>
          <w:lang w:val="vi-VN"/>
        </w:rPr>
        <w:t>“Hãy tập hợp một ca đoàn trong tình bác ái và hát lên những bài ca tụng Thiên Chúa Cha, trong Đức Giêsu Kitô”</w:t>
      </w:r>
      <w:r w:rsidRPr="00522A5C">
        <w:rPr>
          <w:rFonts w:ascii="Arial" w:hAnsi="Arial" w:cs="Arial"/>
          <w:bCs/>
          <w:lang w:val="vi-VN"/>
        </w:rPr>
        <w:t xml:space="preserve">. Trong thư gửi tín hữu Êphêsô, thánh </w:t>
      </w:r>
      <w:r w:rsidRPr="00522A5C">
        <w:rPr>
          <w:rFonts w:ascii="Arial" w:hAnsi="Arial" w:cs="Arial"/>
          <w:lang w:val="vi-VN"/>
        </w:rPr>
        <w:t xml:space="preserve">Inhaxiô </w:t>
      </w:r>
      <w:r w:rsidRPr="00522A5C">
        <w:rPr>
          <w:rFonts w:ascii="Arial" w:hAnsi="Arial" w:cs="Arial"/>
          <w:bCs/>
          <w:lang w:val="vi-VN"/>
        </w:rPr>
        <w:t>còn giải thích việc mời tín hữu phải cùng với những người khác tập hợp thành ca đoàn, hát Thánh ca chung để tôn vinh Thiên Chúa.</w:t>
      </w:r>
    </w:p>
    <w:p w14:paraId="520A3B00"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Thánh Giáo phụ </w:t>
      </w:r>
      <w:r w:rsidRPr="00522A5C">
        <w:rPr>
          <w:rFonts w:ascii="Arial" w:hAnsi="Arial" w:cs="Arial"/>
          <w:b/>
          <w:i/>
          <w:lang w:val="vi-VN"/>
        </w:rPr>
        <w:t>Clêmentê</w:t>
      </w:r>
      <w:r w:rsidRPr="00522A5C">
        <w:rPr>
          <w:rFonts w:ascii="Arial" w:hAnsi="Arial" w:cs="Arial"/>
          <w:bCs/>
          <w:lang w:val="vi-VN"/>
        </w:rPr>
        <w:t xml:space="preserve"> ở Alexandria cùng với thánh Giáo phụ </w:t>
      </w:r>
      <w:r w:rsidRPr="00522A5C">
        <w:rPr>
          <w:rFonts w:ascii="Arial" w:hAnsi="Arial" w:cs="Arial"/>
          <w:b/>
          <w:i/>
          <w:lang w:val="vi-VN"/>
        </w:rPr>
        <w:t>Giustinô</w:t>
      </w:r>
      <w:r w:rsidRPr="00522A5C">
        <w:rPr>
          <w:rFonts w:ascii="Arial" w:hAnsi="Arial" w:cs="Arial"/>
          <w:bCs/>
          <w:lang w:val="vi-VN"/>
        </w:rPr>
        <w:t xml:space="preserve"> (thế kỷ 2) đã luôn nhắc nhở các Kitô hữu về sự nguy hại của âm nhạc trần tục: </w:t>
      </w:r>
      <w:r w:rsidRPr="00522A5C">
        <w:rPr>
          <w:rFonts w:ascii="Arial" w:hAnsi="Arial" w:cs="Arial"/>
          <w:bCs/>
          <w:i/>
          <w:iCs/>
          <w:lang w:val="vi-VN"/>
        </w:rPr>
        <w:t>“Nhạc có mục đích hoàn thiện và làm đẹp thêm những phẩm hạnh của con người, nhưng phải loại bỏ những thứ nhạc quá phù phiếm làm hại tâm hồn và khơi dậy những tình cảm bi ai, dâm đãng… đem tới những khát vọng bất chính”</w:t>
      </w:r>
      <w:r w:rsidRPr="00522A5C">
        <w:rPr>
          <w:rFonts w:ascii="Arial" w:hAnsi="Arial" w:cs="Arial"/>
          <w:bCs/>
          <w:lang w:val="vi-VN"/>
        </w:rPr>
        <w:t>.</w:t>
      </w:r>
    </w:p>
    <w:p w14:paraId="6D864ADC" w14:textId="77777777" w:rsidR="003C7812" w:rsidRPr="00522A5C" w:rsidRDefault="003C7812" w:rsidP="003C7812">
      <w:pPr>
        <w:spacing w:before="120"/>
        <w:ind w:firstLine="720"/>
        <w:jc w:val="both"/>
        <w:rPr>
          <w:rFonts w:ascii="Arial" w:hAnsi="Arial" w:cs="Arial"/>
          <w:lang w:val="vi-VN"/>
        </w:rPr>
      </w:pPr>
      <w:r w:rsidRPr="00522A5C">
        <w:rPr>
          <w:rFonts w:ascii="Arial" w:hAnsi="Arial" w:cs="Arial"/>
          <w:lang w:val="vi-VN"/>
        </w:rPr>
        <w:t xml:space="preserve">Giáo phụ </w:t>
      </w:r>
      <w:r w:rsidRPr="00522A5C">
        <w:rPr>
          <w:rFonts w:ascii="Arial" w:hAnsi="Arial" w:cs="Arial"/>
          <w:b/>
          <w:i/>
          <w:lang w:val="vi-VN"/>
        </w:rPr>
        <w:t>Origen</w:t>
      </w:r>
      <w:r w:rsidRPr="00522A5C">
        <w:rPr>
          <w:rFonts w:ascii="Arial" w:hAnsi="Arial" w:cs="Arial"/>
          <w:lang w:val="vi-VN"/>
        </w:rPr>
        <w:t xml:space="preserve"> thành Alexandria (thế kỷ 3) là người đã kín múc được từ các giáo huấn của Thánh Giáo phụ bậc thầy Clêmentê Alexandria, và đã khai triển những giáo huấn ấy một cách mới mẻ ở tầm cao. Ngài cũng đã không ngần ngại khuyến cáo các tín hữu hãy dùng </w:t>
      </w:r>
      <w:r w:rsidRPr="00522A5C">
        <w:rPr>
          <w:rFonts w:ascii="Arial" w:hAnsi="Arial" w:cs="Arial"/>
          <w:i/>
          <w:lang w:val="vi-VN"/>
        </w:rPr>
        <w:t>những bài Thánh ca, Thánh Vịnh</w:t>
      </w:r>
      <w:r w:rsidRPr="00522A5C">
        <w:rPr>
          <w:rFonts w:ascii="Arial" w:hAnsi="Arial" w:cs="Arial"/>
          <w:lang w:val="vi-VN"/>
        </w:rPr>
        <w:t xml:space="preserve"> để chống lại những kẻ thù của đức Tin, để có thể giành chiến thắng trong Đức Kitô.</w:t>
      </w:r>
    </w:p>
    <w:p w14:paraId="53F2CE49" w14:textId="77777777" w:rsidR="003C7812" w:rsidRPr="00522A5C" w:rsidRDefault="003C7812" w:rsidP="003C7812">
      <w:pPr>
        <w:spacing w:before="120"/>
        <w:ind w:firstLine="720"/>
        <w:jc w:val="both"/>
        <w:rPr>
          <w:rFonts w:ascii="Arial" w:hAnsi="Arial" w:cs="Arial"/>
          <w:b/>
          <w:lang w:val="vi-VN"/>
        </w:rPr>
      </w:pPr>
      <w:r w:rsidRPr="00522A5C">
        <w:rPr>
          <w:rFonts w:ascii="Arial" w:hAnsi="Arial" w:cs="Arial"/>
          <w:lang w:val="vi-VN"/>
        </w:rPr>
        <w:t>Nói chung, vào thời kỳ này, trong khi các triết gia Hy Lạp đề cao giá trị của âm nhạc như một phương thức để huấn dụ dân chúng về chính trị và luân lý; thì các Giáo phụ Đông phương lại khuyến khích các Kitô hữu dùng âm nhạc để tôn vinh Thiên Chúa, để diễn tả những tâm tình thái độ thành kính trong các lễ nghi Phụng vụ trang trọng.</w:t>
      </w:r>
    </w:p>
    <w:p w14:paraId="24E0A3CF" w14:textId="77777777" w:rsidR="003C7812" w:rsidRPr="00522A5C" w:rsidRDefault="003C7812" w:rsidP="003C7812">
      <w:pPr>
        <w:spacing w:before="120"/>
        <w:ind w:firstLine="720"/>
        <w:jc w:val="both"/>
        <w:rPr>
          <w:rFonts w:ascii="Arial" w:hAnsi="Arial" w:cs="Arial"/>
          <w:lang w:val="vi-VN"/>
        </w:rPr>
      </w:pPr>
      <w:r w:rsidRPr="00522A5C">
        <w:rPr>
          <w:rFonts w:ascii="Arial" w:hAnsi="Arial" w:cs="Arial"/>
          <w:b/>
          <w:lang w:val="vi-VN"/>
        </w:rPr>
        <w:t xml:space="preserve">* </w:t>
      </w:r>
      <w:r w:rsidRPr="00522A5C">
        <w:rPr>
          <w:rFonts w:ascii="Arial" w:hAnsi="Arial" w:cs="Arial"/>
          <w:b/>
          <w:bCs/>
          <w:lang w:val="vi-VN"/>
        </w:rPr>
        <w:t xml:space="preserve">Giáo phụ </w:t>
      </w:r>
      <w:r w:rsidRPr="00522A5C">
        <w:rPr>
          <w:rFonts w:ascii="Arial" w:hAnsi="Arial" w:cs="Arial"/>
          <w:b/>
          <w:lang w:val="vi-VN"/>
        </w:rPr>
        <w:t>Tây phương</w:t>
      </w:r>
    </w:p>
    <w:p w14:paraId="58F8F525" w14:textId="77777777" w:rsidR="003C7812" w:rsidRPr="00522A5C" w:rsidRDefault="003C7812" w:rsidP="003C7812">
      <w:pPr>
        <w:spacing w:before="120"/>
        <w:ind w:firstLine="720"/>
        <w:jc w:val="both"/>
        <w:rPr>
          <w:rFonts w:ascii="Arial" w:hAnsi="Arial" w:cs="Arial"/>
          <w:lang w:val="vi-VN"/>
        </w:rPr>
      </w:pPr>
      <w:r w:rsidRPr="00522A5C">
        <w:rPr>
          <w:rFonts w:ascii="Arial" w:hAnsi="Arial" w:cs="Arial"/>
          <w:lang w:val="vi-VN"/>
        </w:rPr>
        <w:t xml:space="preserve">Thánh Giáo phụ </w:t>
      </w:r>
      <w:r w:rsidRPr="00522A5C">
        <w:rPr>
          <w:rFonts w:ascii="Arial" w:hAnsi="Arial" w:cs="Arial"/>
          <w:b/>
          <w:i/>
          <w:lang w:val="vi-VN"/>
        </w:rPr>
        <w:t>Hilariô</w:t>
      </w:r>
      <w:r w:rsidRPr="00522A5C">
        <w:rPr>
          <w:rFonts w:ascii="Arial" w:hAnsi="Arial" w:cs="Arial"/>
          <w:lang w:val="vi-VN"/>
        </w:rPr>
        <w:t xml:space="preserve"> (thế kỷ 4) là người được Chúa Thánh Thần soi sáng tác động mạnh mẽ từ lời Kinh Thánh: </w:t>
      </w:r>
      <w:r w:rsidRPr="00522A5C">
        <w:rPr>
          <w:rFonts w:ascii="Arial" w:hAnsi="Arial" w:cs="Arial"/>
          <w:i/>
          <w:iCs/>
          <w:lang w:val="vi-VN"/>
        </w:rPr>
        <w:t>“Ta là Ðấng hằng hữu”</w:t>
      </w:r>
      <w:r w:rsidRPr="00522A5C">
        <w:rPr>
          <w:rFonts w:ascii="Arial" w:hAnsi="Arial" w:cs="Arial"/>
          <w:lang w:val="vi-VN"/>
        </w:rPr>
        <w:t xml:space="preserve">. Về sau, ngài trở thành người trung kiên bảo vệ chính giáo về Thiên tính của Ðức Kitô và để lại những văn bản tuyệt vời về Chúa Ba Ngôi. </w:t>
      </w:r>
      <w:r w:rsidRPr="00522A5C">
        <w:rPr>
          <w:rFonts w:ascii="Arial" w:hAnsi="Arial" w:cs="Arial"/>
          <w:lang w:val="vi-VN"/>
        </w:rPr>
        <w:lastRenderedPageBreak/>
        <w:t xml:space="preserve">Đặc biệt, thánh nhân rất thông thạo Kinh Thánh, nên đã viết những tập: giải thích các Thánh Vịnh, chú giải Tin Mừng theo Thánh Mátthêu. Chính ngài cũng đã sáng tác nhiều bài </w:t>
      </w:r>
      <w:r w:rsidRPr="00522A5C">
        <w:rPr>
          <w:rFonts w:ascii="Arial" w:hAnsi="Arial" w:cs="Arial"/>
          <w:i/>
          <w:lang w:val="vi-VN"/>
        </w:rPr>
        <w:t>Ca ngợi</w:t>
      </w:r>
      <w:r w:rsidRPr="00522A5C">
        <w:rPr>
          <w:rFonts w:ascii="Arial" w:hAnsi="Arial" w:cs="Arial"/>
          <w:lang w:val="vi-VN"/>
        </w:rPr>
        <w:t xml:space="preserve"> (</w:t>
      </w:r>
      <w:r w:rsidRPr="00522A5C">
        <w:rPr>
          <w:rFonts w:ascii="Arial" w:hAnsi="Arial" w:cs="Arial"/>
          <w:i/>
          <w:lang w:val="vi-VN"/>
        </w:rPr>
        <w:t>Hymmus</w:t>
      </w:r>
      <w:r w:rsidRPr="00522A5C">
        <w:rPr>
          <w:rFonts w:ascii="Arial" w:hAnsi="Arial" w:cs="Arial"/>
          <w:lang w:val="vi-VN"/>
        </w:rPr>
        <w:t xml:space="preserve">) và còn được dùng hát mãi tới thế kỷ 7. </w:t>
      </w:r>
    </w:p>
    <w:p w14:paraId="61E16814" w14:textId="77777777" w:rsidR="003C7812" w:rsidRPr="00522A5C" w:rsidRDefault="003C7812" w:rsidP="003C7812">
      <w:pPr>
        <w:spacing w:before="120"/>
        <w:ind w:firstLine="720"/>
        <w:jc w:val="both"/>
        <w:rPr>
          <w:rFonts w:ascii="Arial" w:hAnsi="Arial" w:cs="Arial"/>
          <w:lang w:val="vi-VN"/>
        </w:rPr>
      </w:pPr>
      <w:r w:rsidRPr="00522A5C">
        <w:rPr>
          <w:rFonts w:ascii="Arial" w:hAnsi="Arial" w:cs="Arial"/>
          <w:lang w:val="vi-VN"/>
        </w:rPr>
        <w:t xml:space="preserve">Thánh Giáo phụ </w:t>
      </w:r>
      <w:r w:rsidRPr="00522A5C">
        <w:rPr>
          <w:rFonts w:ascii="Arial" w:hAnsi="Arial" w:cs="Arial"/>
          <w:b/>
          <w:i/>
          <w:lang w:val="vi-VN"/>
        </w:rPr>
        <w:t xml:space="preserve">Ambrôsiô </w:t>
      </w:r>
      <w:r w:rsidRPr="00522A5C">
        <w:rPr>
          <w:rFonts w:ascii="Arial" w:hAnsi="Arial" w:cs="Arial"/>
          <w:lang w:val="vi-VN"/>
        </w:rPr>
        <w:t xml:space="preserve">ở Milanô (thế kỷ 4) là một bậc thầy lỗi lạc, xứng với danh hiệu của một vị thánh Tiến sĩ. Ngài đã viết và để lại cho Giáo hội nhiều pho sách quý giá. Tác phẩm của ngài gồm nhiều loại: Thánh Kinh, Tín lý, Tu đức và Phụng vụ. Đồng thời, ngài còn là một trong những người tiên phong sáng tác thể </w:t>
      </w:r>
      <w:r w:rsidRPr="00522A5C">
        <w:rPr>
          <w:rFonts w:ascii="Arial" w:hAnsi="Arial" w:cs="Arial"/>
          <w:i/>
          <w:lang w:val="vi-VN"/>
        </w:rPr>
        <w:t>Ca vãn</w:t>
      </w:r>
      <w:r w:rsidRPr="00522A5C">
        <w:rPr>
          <w:rFonts w:ascii="Arial" w:hAnsi="Arial" w:cs="Arial"/>
          <w:lang w:val="vi-VN"/>
        </w:rPr>
        <w:t xml:space="preserve"> trong Giáo hội Latinh và </w:t>
      </w:r>
      <w:r w:rsidRPr="00522A5C">
        <w:rPr>
          <w:rFonts w:ascii="Arial" w:hAnsi="Arial" w:cs="Arial"/>
          <w:i/>
          <w:lang w:val="vi-VN"/>
        </w:rPr>
        <w:t>Ca vãn Bình dân</w:t>
      </w:r>
      <w:r w:rsidRPr="00522A5C">
        <w:rPr>
          <w:rFonts w:ascii="Arial" w:hAnsi="Arial" w:cs="Arial"/>
          <w:lang w:val="vi-VN"/>
        </w:rPr>
        <w:t xml:space="preserve"> ở Tây phương. Người ta đã gắn tên ngài là tác giả một số tác phẩm Ca vãn mà hiện nay vẫn còn được ca hát trong một số lễ nghi của Giáo hội.</w:t>
      </w:r>
    </w:p>
    <w:p w14:paraId="1F62A6BA" w14:textId="77777777" w:rsidR="003C7812" w:rsidRPr="00522A5C" w:rsidRDefault="003C7812" w:rsidP="003C7812">
      <w:pPr>
        <w:spacing w:before="120"/>
        <w:ind w:firstLine="720"/>
        <w:jc w:val="both"/>
        <w:rPr>
          <w:rFonts w:ascii="Arial" w:hAnsi="Arial" w:cs="Arial"/>
          <w:lang w:val="vi-VN"/>
        </w:rPr>
      </w:pPr>
      <w:r w:rsidRPr="00522A5C">
        <w:rPr>
          <w:rFonts w:ascii="Arial" w:hAnsi="Arial" w:cs="Arial"/>
          <w:lang w:val="vi-VN"/>
        </w:rPr>
        <w:t xml:space="preserve">Thánh Giám mục </w:t>
      </w:r>
      <w:r w:rsidRPr="00522A5C">
        <w:rPr>
          <w:rFonts w:ascii="Arial" w:hAnsi="Arial" w:cs="Arial"/>
          <w:b/>
          <w:bCs/>
          <w:i/>
          <w:lang w:val="vi-VN"/>
        </w:rPr>
        <w:t>Augustinô</w:t>
      </w:r>
      <w:r w:rsidRPr="00522A5C">
        <w:rPr>
          <w:rFonts w:ascii="Arial" w:hAnsi="Arial" w:cs="Arial"/>
          <w:lang w:val="vi-VN"/>
        </w:rPr>
        <w:t xml:space="preserve"> (354-430) đã trở lại với Chúa, một phần cũng là nhờ thánh Giáo phụ bậc thầy Ambrôsiô</w:t>
      </w:r>
      <w:r w:rsidRPr="00522A5C">
        <w:rPr>
          <w:rFonts w:ascii="Arial" w:hAnsi="Arial" w:cs="Arial"/>
          <w:b/>
          <w:i/>
          <w:lang w:val="vi-VN"/>
        </w:rPr>
        <w:t xml:space="preserve"> </w:t>
      </w:r>
      <w:r w:rsidRPr="00522A5C">
        <w:rPr>
          <w:rFonts w:ascii="Arial" w:hAnsi="Arial" w:cs="Arial"/>
          <w:lang w:val="vi-VN"/>
        </w:rPr>
        <w:t xml:space="preserve">đã mở đường giúp hiểu Kinh Thánh và cho biết một thứ tân Platon thuyết, có vẻ đáp ứng được niềm khát khao chân lý nơi tâm hồn. Vì thế, sau này thánh nhân đã ghi ký tự thuật lại rằng: </w:t>
      </w:r>
      <w:r w:rsidRPr="00522A5C">
        <w:rPr>
          <w:rFonts w:ascii="Arial" w:hAnsi="Arial" w:cs="Arial"/>
          <w:i/>
          <w:iCs/>
          <w:lang w:val="vi-VN"/>
        </w:rPr>
        <w:t>“Thánh Ambrôsiô sáng tác những bài Ca ngợi… và chỉ dạy cách hát Thánh Vịnh trong các lễ nghi Phụng vụ, khiến dân chúng luôn tham dự cách tích cực</w:t>
      </w:r>
      <w:r w:rsidRPr="00522A5C">
        <w:rPr>
          <w:rFonts w:ascii="Arial" w:hAnsi="Arial" w:cs="Arial"/>
          <w:i/>
          <w:lang w:val="vi-VN"/>
        </w:rPr>
        <w:t xml:space="preserve">”. </w:t>
      </w:r>
      <w:r w:rsidRPr="00522A5C">
        <w:rPr>
          <w:rFonts w:ascii="Arial" w:hAnsi="Arial" w:cs="Arial"/>
          <w:lang w:val="vi-VN"/>
        </w:rPr>
        <w:t>Ngài còn tự chân nhận:</w:t>
      </w:r>
      <w:r w:rsidRPr="00522A5C">
        <w:rPr>
          <w:rFonts w:ascii="Arial" w:hAnsi="Arial" w:cs="Arial"/>
          <w:i/>
          <w:lang w:val="vi-VN"/>
        </w:rPr>
        <w:t xml:space="preserve"> “Những lời ca thâm nhập trái tim, nước mắt con chảy tràn, niềm hạnh phúc chứa chan. Con đã khóc khi nghe những bài Ngợi ca. Những ca khúc khiến con rung động thâm sâu bởi những giọng hát du dương vang lên trong Hội thánh Chúa. Con thấy phải ca ngợi việc dùng âm nhạc trong Hội thánh…”</w:t>
      </w:r>
      <w:r w:rsidRPr="00522A5C">
        <w:rPr>
          <w:rFonts w:ascii="Arial" w:hAnsi="Arial" w:cs="Arial"/>
          <w:lang w:val="vi-VN"/>
        </w:rPr>
        <w:t>.</w:t>
      </w:r>
    </w:p>
    <w:p w14:paraId="26A2F0C8" w14:textId="77777777" w:rsidR="003C7812" w:rsidRPr="00522A5C" w:rsidRDefault="003C7812" w:rsidP="003C7812">
      <w:pPr>
        <w:spacing w:before="120" w:line="0" w:lineRule="atLeast"/>
        <w:ind w:firstLine="560"/>
        <w:rPr>
          <w:rFonts w:ascii="Arial" w:hAnsi="Arial" w:cs="Arial"/>
          <w:lang w:val="vi-VN"/>
        </w:rPr>
      </w:pPr>
      <w:r w:rsidRPr="00522A5C">
        <w:rPr>
          <w:rFonts w:ascii="Arial" w:hAnsi="Arial" w:cs="Arial"/>
          <w:b/>
          <w:lang w:val="vi-VN"/>
        </w:rPr>
        <w:t>b- Các Đức Giáo hoàng</w:t>
      </w:r>
    </w:p>
    <w:p w14:paraId="53FBFFDF"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Thánh Giáo hoàng </w:t>
      </w:r>
      <w:r w:rsidRPr="00522A5C">
        <w:rPr>
          <w:rFonts w:ascii="Arial" w:hAnsi="Arial" w:cs="Arial"/>
          <w:b/>
          <w:bCs/>
          <w:i/>
          <w:lang w:val="vi-VN"/>
        </w:rPr>
        <w:t>Grêgôriô Cả</w:t>
      </w:r>
      <w:r w:rsidRPr="00522A5C">
        <w:rPr>
          <w:rFonts w:ascii="Arial" w:hAnsi="Arial" w:cs="Arial"/>
          <w:bCs/>
          <w:lang w:val="vi-VN"/>
        </w:rPr>
        <w:t xml:space="preserve">, tiến sĩ Hội thánh (540-604) đã đứng ra canh tân Thánh nhạc nhằm tạo sự thống nhất cho âm nhạc Phụng vụ trong toàn Giáo hội, khi đề ra </w:t>
      </w:r>
      <w:r w:rsidRPr="00522A5C">
        <w:rPr>
          <w:rFonts w:ascii="Arial" w:hAnsi="Arial" w:cs="Arial"/>
          <w:bCs/>
          <w:i/>
          <w:lang w:val="vi-VN"/>
        </w:rPr>
        <w:t>Tuyển tập Antiphonaire</w:t>
      </w:r>
      <w:r w:rsidRPr="00522A5C">
        <w:rPr>
          <w:rFonts w:ascii="Arial" w:hAnsi="Arial" w:cs="Arial"/>
          <w:bCs/>
          <w:lang w:val="vi-VN"/>
        </w:rPr>
        <w:t xml:space="preserve"> gồm những bài Thánh ca dùng trong các Nghi lễ Công Giáo, theo âm điệu </w:t>
      </w:r>
      <w:r w:rsidRPr="00522A5C">
        <w:rPr>
          <w:rFonts w:ascii="Arial" w:hAnsi="Arial" w:cs="Arial"/>
          <w:bCs/>
          <w:i/>
          <w:lang w:val="vi-VN"/>
        </w:rPr>
        <w:t>Bình ca</w:t>
      </w:r>
      <w:r w:rsidRPr="00522A5C">
        <w:rPr>
          <w:rFonts w:ascii="Arial" w:hAnsi="Arial" w:cs="Arial"/>
          <w:bCs/>
          <w:lang w:val="vi-VN"/>
        </w:rPr>
        <w:t xml:space="preserve"> (Ca điệu Grêgôriô). Đồng thời, ngài còn mở trường đào tạo các Ca sĩ hát Thánh ca theo đúng ý của Hội thánh. </w:t>
      </w:r>
    </w:p>
    <w:p w14:paraId="0593F857"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Đức </w:t>
      </w:r>
      <w:r w:rsidRPr="00522A5C">
        <w:rPr>
          <w:rFonts w:ascii="Arial" w:hAnsi="Arial" w:cs="Arial"/>
          <w:b/>
          <w:bCs/>
          <w:i/>
          <w:lang w:val="vi-VN"/>
        </w:rPr>
        <w:t>Urbanô VIII</w:t>
      </w:r>
      <w:r w:rsidRPr="00522A5C">
        <w:rPr>
          <w:rFonts w:ascii="Arial" w:hAnsi="Arial" w:cs="Arial"/>
          <w:bCs/>
          <w:lang w:val="vi-VN"/>
        </w:rPr>
        <w:t xml:space="preserve"> (1624-1644) đã truyền cho Thánh bộ Lễ nghi nghiên cứu và hình thành một Sắc lệnh chỉ ra những lạm dụng và lên án những vi phạm: trong nhiều Nhà thờ cho trình bày những sáng tác thay đổi các bản văn Kinh Thánh, đưa những buổi Hòa nhạc kéo dài vào Nghi lễ Phụng vụ do nhạc không còn phục vụ Lễ, mà Lễ phục vụ nhạc. Sắc lệnh còn tỏ lời kết án những loại âm nhạc trái mùa gây huyên náo, không giúp tâm hồn tín hữu thêm sốt sắng.</w:t>
      </w:r>
    </w:p>
    <w:p w14:paraId="18AACB6B"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Đức </w:t>
      </w:r>
      <w:r w:rsidRPr="00522A5C">
        <w:rPr>
          <w:rFonts w:ascii="Arial" w:hAnsi="Arial" w:cs="Arial"/>
          <w:b/>
          <w:bCs/>
          <w:i/>
          <w:lang w:val="vi-VN"/>
        </w:rPr>
        <w:t>Alexandrô VII</w:t>
      </w:r>
      <w:r w:rsidRPr="00522A5C">
        <w:rPr>
          <w:rFonts w:ascii="Arial" w:hAnsi="Arial" w:cs="Arial"/>
          <w:bCs/>
          <w:lang w:val="vi-VN"/>
        </w:rPr>
        <w:t xml:space="preserve"> (1655-1667) ban hành Hiến chế </w:t>
      </w:r>
      <w:r w:rsidRPr="00522A5C">
        <w:rPr>
          <w:rFonts w:ascii="Arial" w:hAnsi="Arial" w:cs="Arial"/>
          <w:bCs/>
          <w:i/>
          <w:lang w:val="vi-VN"/>
        </w:rPr>
        <w:t>Piae sollicitudinis studio</w:t>
      </w:r>
      <w:r w:rsidRPr="00522A5C">
        <w:rPr>
          <w:rFonts w:ascii="Arial" w:hAnsi="Arial" w:cs="Arial"/>
          <w:bCs/>
          <w:lang w:val="vi-VN"/>
        </w:rPr>
        <w:t xml:space="preserve"> (23-04-1657) quy định hình thức pháp chế trong Thánh nhạc, đưa ra những cảnh báo nhiều ca đoàn bất xứng, xa rời tập tục của Hội thánh, xúc phạm đến Chúa, làm gương xấu cho cộng đoàn, cản trở việc đạo đức; phải loại bỏ khỏi Phụng vụ những bài hát, những vũ điệu, những thứ âm nhạc trần tục…</w:t>
      </w:r>
    </w:p>
    <w:p w14:paraId="6B4A88FB"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Đức </w:t>
      </w:r>
      <w:r w:rsidRPr="00522A5C">
        <w:rPr>
          <w:rFonts w:ascii="Arial" w:hAnsi="Arial" w:cs="Arial"/>
          <w:b/>
          <w:bCs/>
          <w:i/>
          <w:lang w:val="vi-VN"/>
        </w:rPr>
        <w:t>Bênêđictô XIV</w:t>
      </w:r>
      <w:r w:rsidRPr="00522A5C">
        <w:rPr>
          <w:rFonts w:ascii="Arial" w:hAnsi="Arial" w:cs="Arial"/>
          <w:bCs/>
          <w:lang w:val="vi-VN"/>
        </w:rPr>
        <w:t xml:space="preserve"> (1675-1758) đề ra </w:t>
      </w:r>
      <w:r w:rsidRPr="00522A5C">
        <w:rPr>
          <w:rFonts w:ascii="Arial" w:hAnsi="Arial" w:cs="Arial"/>
          <w:bCs/>
          <w:i/>
          <w:lang w:val="vi-VN"/>
        </w:rPr>
        <w:t xml:space="preserve">Thông điệp Annus Qui </w:t>
      </w:r>
      <w:r w:rsidRPr="00522A5C">
        <w:rPr>
          <w:rFonts w:ascii="Arial" w:hAnsi="Arial" w:cs="Arial"/>
          <w:bCs/>
          <w:lang w:val="vi-VN"/>
        </w:rPr>
        <w:t>(1749) là Tài liệu quan trọng được coi là bộ luật về Thánh nhạc gồm 15 đoạn đi vào chi tiết nhiều vấn đề:</w:t>
      </w:r>
    </w:p>
    <w:p w14:paraId="2575FF78"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(1)- Nhiều Nhà thờ để dơ bẩn, nghèo hèn… tuy không cần xa hoa, nhưng phải sạch sẽ đoan trang.</w:t>
      </w:r>
    </w:p>
    <w:p w14:paraId="3AD662DB"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(2)- Cần lưu ý tới việc hát các Giờ Kinh Phụng Vụ theo Giáo luật.</w:t>
      </w:r>
    </w:p>
    <w:p w14:paraId="4D9B313E"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(3)- Dùng Nhạc cụ trong Thánh đường là để giúp tín hữu thêm sốt sắng, nên cấm những gì là trần tục, phóng đãng, kịch trường.</w:t>
      </w:r>
    </w:p>
    <w:p w14:paraId="55BCEE84"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(4)- Cấm dùng Nhạc cụ trong các Giờ Kinh Phụng Vụ.</w:t>
      </w:r>
    </w:p>
    <w:p w14:paraId="4C17135F"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(5)- Việc dùng nhạc Hợp xướng và Nhạc cụ phải theo những gì mà Công đồng Trentô đã yêu cầu, theo đó các tác phẩm của Palestrina được coi như mẫu mực.</w:t>
      </w:r>
    </w:p>
    <w:p w14:paraId="2C4F000D"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(6)- Tuyệt đối cấm nhạc Kịch trường, cầu nguyện khác với giải trí.</w:t>
      </w:r>
    </w:p>
    <w:p w14:paraId="6DC1B2B5"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 xml:space="preserve">(7)- Cấm mọi lạm dụng việc dùng nhạc Hợp xướng trong Phụng vụ. </w:t>
      </w:r>
    </w:p>
    <w:p w14:paraId="3AF1CE9A"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(8)- Những bài ca tiếng Địa phương bị cấm trong nghi lễ Phụng vụ.</w:t>
      </w:r>
    </w:p>
    <w:p w14:paraId="698FC5BB"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(9)- Khi hát phải giúp giáo hữu nghe và hiểu rõ Lời.</w:t>
      </w:r>
    </w:p>
    <w:p w14:paraId="4BA18454"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lastRenderedPageBreak/>
        <w:t>(10)- Được dùng Nhạc cụ để phụ họa tiếng hát.</w:t>
      </w:r>
    </w:p>
    <w:p w14:paraId="0E5E6BDA"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(11)- Phải loại bỏ những Nhạc cụ không thích hợp với Phụng vụ.</w:t>
      </w:r>
    </w:p>
    <w:p w14:paraId="575C3BCC"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(12)- Nhạc cụ phải nâng đỡ tiếng hát, giúp tăng lòng sốt sắng, nếu phủ lấp tiếng hát thì không còn ích lợi gì, nên phải cấm.</w:t>
      </w:r>
    </w:p>
    <w:p w14:paraId="086EE465"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(13)- Nhạc Giao hưởng (Symphonies) có thể chấp nhận trong Nhà thờ, nếu được trình bày trang trọng, không gây trở ngại cho Kinh sĩ, không kéo quá dài gây khó chịu cho các Thừa tác viên.</w:t>
      </w:r>
    </w:p>
    <w:p w14:paraId="213C9DA8"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(14)- Những chỉ thị trên phải được phổ biến và tuân hành.</w:t>
      </w:r>
    </w:p>
    <w:p w14:paraId="2D78FAE4" w14:textId="77777777" w:rsidR="003C7812" w:rsidRPr="00522A5C" w:rsidRDefault="003C7812" w:rsidP="003C7812">
      <w:pPr>
        <w:spacing w:before="120"/>
        <w:ind w:left="426"/>
        <w:jc w:val="both"/>
        <w:rPr>
          <w:rFonts w:ascii="Arial" w:hAnsi="Arial" w:cs="Arial"/>
          <w:bCs/>
          <w:i/>
          <w:lang w:val="vi-VN"/>
        </w:rPr>
      </w:pPr>
      <w:r w:rsidRPr="00522A5C">
        <w:rPr>
          <w:rFonts w:ascii="Arial" w:hAnsi="Arial" w:cs="Arial"/>
          <w:bCs/>
          <w:i/>
          <w:lang w:val="vi-VN"/>
        </w:rPr>
        <w:t>(15)- Các Giám mục bản quyền, các cộng sự viên hàng Giáo sĩ phải tuân giữ các chỉ thị này.</w:t>
      </w:r>
    </w:p>
    <w:p w14:paraId="153DD3E6"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Đức Thánh Giáo hoàng </w:t>
      </w:r>
      <w:r w:rsidRPr="00522A5C">
        <w:rPr>
          <w:rFonts w:ascii="Arial" w:hAnsi="Arial" w:cs="Arial"/>
          <w:b/>
          <w:bCs/>
          <w:i/>
          <w:lang w:val="vi-VN"/>
        </w:rPr>
        <w:t>Piô X</w:t>
      </w:r>
      <w:r w:rsidRPr="00522A5C">
        <w:rPr>
          <w:rFonts w:ascii="Arial" w:hAnsi="Arial" w:cs="Arial"/>
          <w:bCs/>
          <w:lang w:val="vi-VN"/>
        </w:rPr>
        <w:t xml:space="preserve"> (1835-1914) ngay từ khi còn là Hồng y Giáo chủ Venise, trong thư Mục vụ (01-05-1895) đã đề cập tới Thánh nhạc và coi </w:t>
      </w:r>
      <w:r w:rsidRPr="00522A5C">
        <w:rPr>
          <w:rFonts w:ascii="Arial" w:hAnsi="Arial" w:cs="Arial"/>
          <w:bCs/>
          <w:i/>
          <w:lang w:val="vi-VN"/>
        </w:rPr>
        <w:t>Bình ca</w:t>
      </w:r>
      <w:r w:rsidRPr="00522A5C">
        <w:rPr>
          <w:rFonts w:ascii="Arial" w:hAnsi="Arial" w:cs="Arial"/>
          <w:bCs/>
          <w:lang w:val="vi-VN"/>
        </w:rPr>
        <w:t xml:space="preserve"> là hình thể âm nhạc đặc trưng của Hội thánh. Vì thế, khi lên ngôi Giáo hoàng, ngài đã ban hành “Bộ Giáo luật về Thánh nhạc” là </w:t>
      </w:r>
      <w:r w:rsidRPr="00522A5C">
        <w:rPr>
          <w:rFonts w:ascii="Arial" w:hAnsi="Arial" w:cs="Arial"/>
          <w:b/>
          <w:bCs/>
          <w:i/>
          <w:lang w:val="vi-VN"/>
        </w:rPr>
        <w:t>Tự sắc Tra le Sollecitudini</w:t>
      </w:r>
      <w:r w:rsidRPr="00522A5C">
        <w:rPr>
          <w:rFonts w:ascii="Arial" w:hAnsi="Arial" w:cs="Arial"/>
          <w:bCs/>
          <w:i/>
          <w:lang w:val="vi-VN"/>
        </w:rPr>
        <w:t> </w:t>
      </w:r>
      <w:r w:rsidRPr="00522A5C">
        <w:rPr>
          <w:rFonts w:ascii="Arial" w:hAnsi="Arial" w:cs="Arial"/>
          <w:bCs/>
          <w:lang w:val="vi-VN"/>
        </w:rPr>
        <w:t xml:space="preserve">(22-11-1903). </w:t>
      </w:r>
    </w:p>
    <w:p w14:paraId="7FF6D493" w14:textId="77777777" w:rsidR="003C7812" w:rsidRPr="00522A5C" w:rsidRDefault="003C7812" w:rsidP="003C7812">
      <w:pPr>
        <w:spacing w:before="120"/>
        <w:ind w:firstLine="720"/>
        <w:jc w:val="both"/>
        <w:rPr>
          <w:rFonts w:ascii="Arial" w:hAnsi="Arial" w:cs="Arial"/>
          <w:bCs/>
          <w:lang w:val="vi-VN"/>
        </w:rPr>
      </w:pPr>
      <w:r w:rsidRPr="00522A5C">
        <w:rPr>
          <w:rFonts w:ascii="Arial" w:hAnsi="Arial" w:cs="Arial"/>
          <w:bCs/>
          <w:lang w:val="vi-VN"/>
        </w:rPr>
        <w:t xml:space="preserve">Để đạt được hai mục đích của Phụng vụ là </w:t>
      </w:r>
      <w:r w:rsidRPr="00522A5C">
        <w:rPr>
          <w:rFonts w:ascii="Arial" w:hAnsi="Arial" w:cs="Arial"/>
          <w:bCs/>
          <w:i/>
          <w:iCs/>
          <w:lang w:val="vi-VN"/>
        </w:rPr>
        <w:t>“tôn vinh Thiên Chúa”</w:t>
      </w:r>
      <w:r w:rsidRPr="00522A5C">
        <w:rPr>
          <w:rFonts w:ascii="Arial" w:hAnsi="Arial" w:cs="Arial"/>
          <w:bCs/>
          <w:lang w:val="vi-VN"/>
        </w:rPr>
        <w:t xml:space="preserve"> và </w:t>
      </w:r>
      <w:r w:rsidRPr="00522A5C">
        <w:rPr>
          <w:rFonts w:ascii="Arial" w:hAnsi="Arial" w:cs="Arial"/>
          <w:bCs/>
          <w:i/>
          <w:iCs/>
          <w:lang w:val="vi-VN"/>
        </w:rPr>
        <w:t>“thánh hoá các tín hữu”</w:t>
      </w:r>
      <w:r w:rsidRPr="00522A5C">
        <w:rPr>
          <w:rFonts w:ascii="Arial" w:hAnsi="Arial" w:cs="Arial"/>
          <w:bCs/>
          <w:lang w:val="vi-VN"/>
        </w:rPr>
        <w:t>, trong Tự sắc này, Đức Thánh cha đã đưa ra những nguyên tắc kiểm soát âm nhạc trong Phụng vụ và những qui định chống lại sự lạm dụng, khi sử dụng âm nhạc theo kiểu sân khấu thế tục, với phong cách trình diễn kịch trường.</w:t>
      </w:r>
    </w:p>
    <w:p w14:paraId="3B460A2E" w14:textId="77777777" w:rsidR="003C7812" w:rsidRPr="00522A5C" w:rsidRDefault="003C7812" w:rsidP="003C7812">
      <w:pPr>
        <w:spacing w:before="120"/>
        <w:ind w:firstLine="720"/>
        <w:jc w:val="both"/>
        <w:rPr>
          <w:rFonts w:ascii="Arial" w:hAnsi="Arial" w:cs="Arial"/>
          <w:lang w:val="vi-VN"/>
        </w:rPr>
      </w:pPr>
      <w:r w:rsidRPr="00522A5C">
        <w:rPr>
          <w:rFonts w:ascii="Arial" w:hAnsi="Arial" w:cs="Arial"/>
          <w:bCs/>
          <w:lang w:val="vi-VN"/>
        </w:rPr>
        <w:t>Đức Giáo hoàng</w:t>
      </w:r>
      <w:r w:rsidRPr="00522A5C">
        <w:rPr>
          <w:rFonts w:ascii="Arial" w:hAnsi="Arial" w:cs="Arial"/>
          <w:b/>
          <w:bCs/>
          <w:lang w:val="vi-VN"/>
        </w:rPr>
        <w:t xml:space="preserve"> </w:t>
      </w:r>
      <w:r w:rsidRPr="00522A5C">
        <w:rPr>
          <w:rFonts w:ascii="Arial" w:hAnsi="Arial" w:cs="Arial"/>
          <w:b/>
          <w:bCs/>
          <w:i/>
          <w:lang w:val="vi-VN"/>
        </w:rPr>
        <w:t>Piô XII</w:t>
      </w:r>
      <w:r w:rsidRPr="00522A5C">
        <w:rPr>
          <w:rFonts w:ascii="Arial" w:hAnsi="Arial" w:cs="Arial"/>
          <w:b/>
          <w:bCs/>
          <w:lang w:val="vi-VN"/>
        </w:rPr>
        <w:t xml:space="preserve"> </w:t>
      </w:r>
      <w:r w:rsidRPr="00522A5C">
        <w:rPr>
          <w:rFonts w:ascii="Arial" w:hAnsi="Arial" w:cs="Arial"/>
          <w:bCs/>
          <w:lang w:val="vi-VN"/>
        </w:rPr>
        <w:t xml:space="preserve">(1876-1958) đã tiếp tục công việc của các vị tiền nhiệm, lo canh tân triển khai, phân định lại những nguyên tắc Thánh nhạc trước đó và đạt tới mức hoàn thiện. Đặc biệt, Thông điệp </w:t>
      </w:r>
      <w:r w:rsidRPr="00522A5C">
        <w:rPr>
          <w:rFonts w:ascii="Arial" w:hAnsi="Arial" w:cs="Arial"/>
          <w:b/>
          <w:i/>
          <w:iCs/>
          <w:lang w:val="vi-VN"/>
        </w:rPr>
        <w:t>“</w:t>
      </w:r>
      <w:r w:rsidRPr="00522A5C">
        <w:rPr>
          <w:rFonts w:ascii="Arial" w:hAnsi="Arial" w:cs="Arial"/>
          <w:b/>
          <w:i/>
          <w:lang w:val="vi-VN"/>
        </w:rPr>
        <w:t xml:space="preserve">Kỷ luật về Thánh nhạc” </w:t>
      </w:r>
      <w:r w:rsidRPr="00522A5C">
        <w:rPr>
          <w:rFonts w:ascii="Arial" w:hAnsi="Arial" w:cs="Arial"/>
          <w:i/>
          <w:lang w:val="vi-VN"/>
        </w:rPr>
        <w:t>(Musicae Sacrae Disciplina)</w:t>
      </w:r>
      <w:r w:rsidRPr="00522A5C">
        <w:rPr>
          <w:rFonts w:ascii="Arial" w:hAnsi="Arial" w:cs="Arial"/>
          <w:lang w:val="vi-VN"/>
        </w:rPr>
        <w:t xml:space="preserve"> do ngài ban hành ngày 25-12-1955 gồm 3 phần: </w:t>
      </w:r>
      <w:r w:rsidRPr="00522A5C">
        <w:rPr>
          <w:rFonts w:ascii="Arial" w:hAnsi="Arial" w:cs="Arial"/>
          <w:i/>
          <w:lang w:val="vi-VN"/>
        </w:rPr>
        <w:t>Lịch sử – Những quy luật căn bản – Các hình thể Thánh ca</w:t>
      </w:r>
      <w:r w:rsidRPr="00522A5C">
        <w:rPr>
          <w:rFonts w:ascii="Arial" w:hAnsi="Arial" w:cs="Arial"/>
          <w:lang w:val="vi-VN"/>
        </w:rPr>
        <w:t xml:space="preserve">, đã được xem là Bộ luật đầy đủ và chi tiết nhất về Thánh nhạc. </w:t>
      </w:r>
    </w:p>
    <w:p w14:paraId="09016D71" w14:textId="77777777" w:rsidR="003C7812" w:rsidRPr="00522A5C" w:rsidRDefault="003C7812" w:rsidP="003C7812">
      <w:pPr>
        <w:spacing w:before="120"/>
        <w:ind w:firstLine="720"/>
        <w:jc w:val="both"/>
        <w:rPr>
          <w:rFonts w:ascii="Arial" w:hAnsi="Arial" w:cs="Arial"/>
          <w:lang w:val="vi-VN"/>
        </w:rPr>
      </w:pPr>
      <w:r w:rsidRPr="00522A5C">
        <w:rPr>
          <w:rFonts w:ascii="Arial" w:hAnsi="Arial" w:cs="Arial"/>
          <w:lang w:val="vi-VN"/>
        </w:rPr>
        <w:t xml:space="preserve">Cụ thể, Thông điệp này lập lại những nguyên tắc Thánh nhạc của Đức </w:t>
      </w:r>
      <w:r w:rsidRPr="00522A5C">
        <w:rPr>
          <w:rFonts w:ascii="Arial" w:hAnsi="Arial" w:cs="Arial"/>
          <w:bCs/>
          <w:lang w:val="vi-VN"/>
        </w:rPr>
        <w:t>Piô X</w:t>
      </w:r>
      <w:r w:rsidRPr="00522A5C">
        <w:rPr>
          <w:rFonts w:ascii="Arial" w:hAnsi="Arial" w:cs="Arial"/>
          <w:b/>
          <w:bCs/>
          <w:lang w:val="vi-VN"/>
        </w:rPr>
        <w:t xml:space="preserve"> </w:t>
      </w:r>
      <w:r w:rsidRPr="00522A5C">
        <w:rPr>
          <w:rFonts w:ascii="Arial" w:hAnsi="Arial" w:cs="Arial"/>
          <w:bCs/>
          <w:lang w:val="vi-VN"/>
        </w:rPr>
        <w:t>và</w:t>
      </w:r>
      <w:r w:rsidRPr="00522A5C">
        <w:rPr>
          <w:rFonts w:ascii="Arial" w:hAnsi="Arial" w:cs="Arial"/>
          <w:lang w:val="vi-VN"/>
        </w:rPr>
        <w:t xml:space="preserve"> bắt đầu phân biệt </w:t>
      </w:r>
      <w:r w:rsidRPr="00522A5C">
        <w:rPr>
          <w:rFonts w:ascii="Arial" w:hAnsi="Arial" w:cs="Arial"/>
          <w:i/>
          <w:lang w:val="vi-VN"/>
        </w:rPr>
        <w:t xml:space="preserve">Thánh nhạc </w:t>
      </w:r>
      <w:r w:rsidRPr="00522A5C">
        <w:rPr>
          <w:rFonts w:ascii="Arial" w:hAnsi="Arial" w:cs="Arial"/>
          <w:lang w:val="vi-VN"/>
        </w:rPr>
        <w:t xml:space="preserve">(sacred music) là một phần của Phụng vụ với </w:t>
      </w:r>
      <w:r w:rsidRPr="00522A5C">
        <w:rPr>
          <w:rFonts w:ascii="Arial" w:hAnsi="Arial" w:cs="Arial"/>
          <w:i/>
          <w:lang w:val="vi-VN"/>
        </w:rPr>
        <w:t>nhạc Tôn giáo</w:t>
      </w:r>
      <w:r w:rsidRPr="00522A5C">
        <w:rPr>
          <w:rFonts w:ascii="Arial" w:hAnsi="Arial" w:cs="Arial"/>
          <w:lang w:val="vi-VN"/>
        </w:rPr>
        <w:t xml:space="preserve"> (religious music) tuy không là thành phần của Phụng vụ thánh, nhưng </w:t>
      </w:r>
      <w:r w:rsidRPr="00522A5C">
        <w:rPr>
          <w:rFonts w:ascii="Arial" w:hAnsi="Arial" w:cs="Arial"/>
          <w:i/>
          <w:iCs/>
          <w:lang w:val="vi-VN"/>
        </w:rPr>
        <w:t xml:space="preserve">“có ảnh hưởng lớn lao và lành mạnh đối với các Kitô hữu, hoặc trong lúc cử hành các nghi lễ ngoài Phụng vụ trong nhà thờ, hoặc các nghi lễ trọng thể ngoài nhà thờ” </w:t>
      </w:r>
      <w:r w:rsidRPr="00522A5C">
        <w:rPr>
          <w:rFonts w:ascii="Arial" w:hAnsi="Arial" w:cs="Arial"/>
          <w:lang w:val="vi-VN"/>
        </w:rPr>
        <w:t xml:space="preserve">(số 34). </w:t>
      </w:r>
    </w:p>
    <w:p w14:paraId="16D03CA7" w14:textId="77777777" w:rsidR="003C7812" w:rsidRPr="00522A5C" w:rsidRDefault="003C7812" w:rsidP="003C7812">
      <w:pPr>
        <w:spacing w:before="120"/>
        <w:ind w:firstLine="720"/>
        <w:jc w:val="both"/>
        <w:rPr>
          <w:rFonts w:ascii="Arial" w:hAnsi="Arial" w:cs="Arial"/>
          <w:lang w:val="vi-VN"/>
        </w:rPr>
      </w:pPr>
      <w:r w:rsidRPr="00522A5C">
        <w:rPr>
          <w:rFonts w:ascii="Arial" w:hAnsi="Arial" w:cs="Arial"/>
          <w:lang w:val="vi-VN"/>
        </w:rPr>
        <w:t xml:space="preserve">Văn kiện </w:t>
      </w:r>
      <w:r w:rsidRPr="00522A5C">
        <w:rPr>
          <w:rFonts w:ascii="Arial" w:hAnsi="Arial" w:cs="Arial"/>
          <w:i/>
          <w:lang w:val="vi-VN"/>
        </w:rPr>
        <w:t xml:space="preserve">Kỷ luật về Thánh nhạc </w:t>
      </w:r>
      <w:r w:rsidRPr="00522A5C">
        <w:rPr>
          <w:rFonts w:ascii="Arial" w:hAnsi="Arial" w:cs="Arial"/>
          <w:lang w:val="vi-VN"/>
        </w:rPr>
        <w:t xml:space="preserve">này </w:t>
      </w:r>
      <w:r w:rsidRPr="00522A5C">
        <w:rPr>
          <w:rFonts w:ascii="Arial" w:hAnsi="Arial" w:cs="Arial"/>
          <w:bCs/>
          <w:lang w:val="vi-VN"/>
        </w:rPr>
        <w:t xml:space="preserve">còn </w:t>
      </w:r>
      <w:r w:rsidRPr="00522A5C">
        <w:rPr>
          <w:rFonts w:ascii="Arial" w:hAnsi="Arial" w:cs="Arial"/>
          <w:lang w:val="vi-VN"/>
        </w:rPr>
        <w:t xml:space="preserve">cho phép hát </w:t>
      </w:r>
      <w:r w:rsidRPr="00522A5C">
        <w:rPr>
          <w:rFonts w:ascii="Arial" w:hAnsi="Arial" w:cs="Arial"/>
          <w:i/>
          <w:iCs/>
          <w:lang w:val="vi-VN"/>
        </w:rPr>
        <w:t>“</w:t>
      </w:r>
      <w:r w:rsidRPr="00522A5C">
        <w:rPr>
          <w:rFonts w:ascii="Arial" w:hAnsi="Arial" w:cs="Arial"/>
          <w:i/>
          <w:lang w:val="vi-VN"/>
        </w:rPr>
        <w:t xml:space="preserve">những bài hát Tôn giáo phổ thông </w:t>
      </w:r>
      <w:r w:rsidRPr="00522A5C">
        <w:rPr>
          <w:rFonts w:ascii="Arial" w:hAnsi="Arial" w:cs="Arial"/>
          <w:lang w:val="vi-VN"/>
        </w:rPr>
        <w:t>(Ca khúc bình dân)</w:t>
      </w:r>
      <w:r w:rsidRPr="00522A5C">
        <w:rPr>
          <w:rFonts w:ascii="Arial" w:hAnsi="Arial" w:cs="Arial"/>
          <w:i/>
          <w:lang w:val="vi-VN"/>
        </w:rPr>
        <w:t xml:space="preserve">, mà đa số bằng thường ngữ </w:t>
      </w:r>
      <w:r w:rsidRPr="00522A5C">
        <w:rPr>
          <w:rFonts w:ascii="Arial" w:hAnsi="Arial" w:cs="Arial"/>
          <w:lang w:val="vi-VN"/>
        </w:rPr>
        <w:t xml:space="preserve">(tiếng bản xứ) </w:t>
      </w:r>
      <w:r w:rsidRPr="00522A5C">
        <w:rPr>
          <w:rFonts w:ascii="Arial" w:hAnsi="Arial" w:cs="Arial"/>
          <w:i/>
          <w:lang w:val="vi-VN"/>
        </w:rPr>
        <w:t>và nguồn gốc là chính các bài ca Phụng vụ</w:t>
      </w:r>
      <w:r w:rsidRPr="00522A5C">
        <w:rPr>
          <w:rFonts w:ascii="Arial" w:hAnsi="Arial" w:cs="Arial"/>
          <w:i/>
          <w:iCs/>
          <w:lang w:val="vi-VN"/>
        </w:rPr>
        <w:t>”</w:t>
      </w:r>
      <w:r w:rsidRPr="00522A5C">
        <w:rPr>
          <w:rFonts w:ascii="Arial" w:hAnsi="Arial" w:cs="Arial"/>
          <w:lang w:val="vi-VN"/>
        </w:rPr>
        <w:t xml:space="preserve"> và xem như một thể loại của Thánh nhạc, nhưng không chính xác là hát Phụng vụ, dù cách hát phù hợp với hành động Phụng vụ. Điều rộng phép này đã khơi mở cho kiểu Thánh lễ đang phổ biến hiện nay gồm 4 bài Thánh ca: </w:t>
      </w:r>
      <w:r w:rsidRPr="00522A5C">
        <w:rPr>
          <w:rFonts w:ascii="Arial" w:hAnsi="Arial" w:cs="Arial"/>
          <w:i/>
          <w:lang w:val="vi-VN"/>
        </w:rPr>
        <w:t>Nhập lễ, Dâng lễ, Hiệp lễ, Kết lễ</w:t>
      </w:r>
      <w:r w:rsidRPr="00522A5C">
        <w:rPr>
          <w:rFonts w:ascii="Arial" w:hAnsi="Arial" w:cs="Arial"/>
          <w:lang w:val="vi-VN"/>
        </w:rPr>
        <w:t xml:space="preserve"> (số 59-62).</w:t>
      </w:r>
    </w:p>
    <w:p w14:paraId="4DB399C6" w14:textId="77777777" w:rsidR="003C7812" w:rsidRPr="00522A5C" w:rsidRDefault="003C7812" w:rsidP="003C7812">
      <w:pPr>
        <w:shd w:val="clear" w:color="auto" w:fill="FFFFFF"/>
        <w:spacing w:before="120"/>
        <w:ind w:firstLine="720"/>
        <w:jc w:val="both"/>
        <w:rPr>
          <w:rFonts w:ascii="Arial" w:hAnsi="Arial" w:cs="Arial"/>
          <w:lang w:val="vi-VN"/>
        </w:rPr>
      </w:pPr>
      <w:r w:rsidRPr="00522A5C">
        <w:rPr>
          <w:rFonts w:ascii="Arial" w:hAnsi="Arial" w:cs="Arial"/>
          <w:lang w:val="vi-VN"/>
        </w:rPr>
        <w:t xml:space="preserve">Sau đó, Thánh Bộ Phụng Tự đã ấn hành một văn kiện bổ sung là </w:t>
      </w:r>
      <w:r w:rsidRPr="00522A5C">
        <w:rPr>
          <w:rFonts w:ascii="Arial" w:hAnsi="Arial" w:cs="Arial"/>
          <w:b/>
          <w:i/>
          <w:lang w:val="vi-VN"/>
        </w:rPr>
        <w:t>Huấn dụ về Thánh nhạc</w:t>
      </w:r>
      <w:r w:rsidRPr="00522A5C">
        <w:rPr>
          <w:rFonts w:ascii="Arial" w:hAnsi="Arial" w:cs="Arial"/>
          <w:lang w:val="vi-VN"/>
        </w:rPr>
        <w:t xml:space="preserve"> (1958) làm rõ hơn bản chất của thánh nhạc bao gồm nhạc </w:t>
      </w:r>
      <w:r w:rsidRPr="00522A5C">
        <w:rPr>
          <w:rFonts w:ascii="Arial" w:hAnsi="Arial" w:cs="Arial"/>
          <w:bCs/>
          <w:lang w:val="vi-VN"/>
        </w:rPr>
        <w:t>Grêgôriô</w:t>
      </w:r>
      <w:r w:rsidRPr="00522A5C">
        <w:rPr>
          <w:rFonts w:ascii="Arial" w:hAnsi="Arial" w:cs="Arial"/>
          <w:lang w:val="vi-VN"/>
        </w:rPr>
        <w:t>, thánh ca Đa âm, thánh ca Hiện đại, thánh nhạc cho Đại phong cầm, thánh ca Bình dân, và nhạc Tôn giáo (số 4). Trong số đó, có loại không được phép dùng trong cử hành Phụng vụ, có loại chỉ được dùng một cách hạn chế (số 5-10)</w:t>
      </w:r>
      <w:r w:rsidRPr="00522A5C">
        <w:rPr>
          <w:rStyle w:val="FootnoteReference"/>
          <w:rFonts w:ascii="Arial" w:hAnsi="Arial" w:cs="Arial"/>
          <w:lang w:val="vi-VN"/>
        </w:rPr>
        <w:footnoteReference w:id="13"/>
      </w:r>
      <w:r w:rsidRPr="00522A5C">
        <w:rPr>
          <w:rFonts w:ascii="Arial" w:hAnsi="Arial" w:cs="Arial"/>
          <w:lang w:val="vi-VN"/>
        </w:rPr>
        <w:t xml:space="preserve">. </w:t>
      </w:r>
    </w:p>
    <w:p w14:paraId="7E1F293A" w14:textId="77777777" w:rsidR="003C7812" w:rsidRPr="00522A5C" w:rsidRDefault="003C7812" w:rsidP="003C7812">
      <w:pPr>
        <w:spacing w:before="120" w:line="0" w:lineRule="atLeast"/>
        <w:ind w:firstLine="560"/>
        <w:rPr>
          <w:rFonts w:ascii="Arial" w:hAnsi="Arial" w:cs="Arial"/>
          <w:lang w:val="vi-VN"/>
        </w:rPr>
      </w:pPr>
      <w:r w:rsidRPr="00522A5C">
        <w:rPr>
          <w:rFonts w:ascii="Arial" w:hAnsi="Arial" w:cs="Arial"/>
          <w:b/>
          <w:lang w:val="vi-VN"/>
        </w:rPr>
        <w:t>c- Các Công đồng chung</w:t>
      </w:r>
    </w:p>
    <w:p w14:paraId="0C7D9048" w14:textId="77777777" w:rsidR="003C7812" w:rsidRPr="00522A5C" w:rsidRDefault="003C7812" w:rsidP="003C7812">
      <w:pPr>
        <w:shd w:val="clear" w:color="auto" w:fill="FFFFFF"/>
        <w:spacing w:before="120"/>
        <w:ind w:firstLine="720"/>
        <w:jc w:val="both"/>
        <w:rPr>
          <w:rFonts w:ascii="Arial" w:hAnsi="Arial" w:cs="Arial"/>
          <w:b/>
          <w:lang w:val="vi-VN"/>
        </w:rPr>
      </w:pPr>
      <w:r w:rsidRPr="00522A5C">
        <w:rPr>
          <w:rFonts w:ascii="Arial" w:hAnsi="Arial" w:cs="Arial"/>
          <w:b/>
          <w:lang w:val="vi-VN"/>
        </w:rPr>
        <w:t>* Công đồng Trentô (</w:t>
      </w:r>
      <w:r w:rsidRPr="00522A5C">
        <w:rPr>
          <w:rFonts w:ascii="Arial" w:hAnsi="Arial" w:cs="Arial"/>
          <w:iCs/>
          <w:lang w:val="vi-VN"/>
        </w:rPr>
        <w:t>1545–1563)</w:t>
      </w:r>
    </w:p>
    <w:p w14:paraId="4814D786" w14:textId="77777777" w:rsidR="003C7812" w:rsidRPr="00522A5C" w:rsidRDefault="003C7812" w:rsidP="003C7812">
      <w:pPr>
        <w:shd w:val="clear" w:color="auto" w:fill="FFFFFF"/>
        <w:spacing w:before="120"/>
        <w:ind w:firstLine="720"/>
        <w:jc w:val="both"/>
        <w:rPr>
          <w:rFonts w:ascii="Arial" w:hAnsi="Arial" w:cs="Arial"/>
          <w:iCs/>
          <w:lang w:val="vi-VN"/>
        </w:rPr>
      </w:pPr>
      <w:r w:rsidRPr="00522A5C">
        <w:rPr>
          <w:rFonts w:ascii="Arial" w:hAnsi="Arial" w:cs="Arial"/>
          <w:iCs/>
          <w:lang w:val="vi-VN"/>
        </w:rPr>
        <w:t>Công đồng Trentô do </w:t>
      </w:r>
      <w:hyperlink r:id="rId38" w:tooltip="Giáo hoàng Phaolô III" w:history="1">
        <w:r w:rsidRPr="00522A5C">
          <w:rPr>
            <w:rFonts w:ascii="Arial" w:hAnsi="Arial" w:cs="Arial"/>
            <w:iCs/>
            <w:lang w:val="vi-VN"/>
          </w:rPr>
          <w:t xml:space="preserve">Giáo hoàng </w:t>
        </w:r>
        <w:r w:rsidRPr="00522A5C">
          <w:rPr>
            <w:rFonts w:ascii="Arial" w:hAnsi="Arial" w:cs="Arial"/>
            <w:b/>
            <w:i/>
            <w:iCs/>
            <w:lang w:val="vi-VN"/>
          </w:rPr>
          <w:t>Phaolô III</w:t>
        </w:r>
      </w:hyperlink>
      <w:r w:rsidRPr="00522A5C">
        <w:rPr>
          <w:rFonts w:ascii="Arial" w:hAnsi="Arial" w:cs="Arial"/>
          <w:b/>
          <w:i/>
          <w:iCs/>
          <w:lang w:val="vi-VN"/>
        </w:rPr>
        <w:t> </w:t>
      </w:r>
      <w:r w:rsidRPr="00522A5C">
        <w:rPr>
          <w:rFonts w:ascii="Arial" w:hAnsi="Arial" w:cs="Arial"/>
          <w:iCs/>
          <w:lang w:val="vi-VN"/>
        </w:rPr>
        <w:t xml:space="preserve">triệu tập, là một trong những Công đồng chung quan trọng, diễn ra trong một giai đoạn lịch sử đặc biệt, ngay sau cuộc cải cách của Tin Lành và sự ra đời của dòng Tên, góp phần canh tân Giáo hội Công Giáo và chống lại phong trào cải cách Tin Lành đang bùng nổ ở Châu Âu. Đồng thời, Công đồng còn đưa ra những quy định quyền lợi và trách nhiệm của Giám mục, quy định đời sống của Giáo sĩ và Tu sĩ, và quy chế thành lập các Dòng tu. Riêng về Thánh nhạc, Công đồng Trentô đã quyết định hai điều chủ yếu cần thi hành ngay: </w:t>
      </w:r>
      <w:r w:rsidRPr="00522A5C">
        <w:rPr>
          <w:rFonts w:ascii="Arial" w:hAnsi="Arial" w:cs="Arial"/>
          <w:i/>
          <w:iCs/>
          <w:lang w:val="vi-VN"/>
        </w:rPr>
        <w:t xml:space="preserve">(1)- Phải loại bỏ những gì là trần tục, dâm đãng, những ca cảnh, những tiếng </w:t>
      </w:r>
      <w:r w:rsidRPr="00522A5C">
        <w:rPr>
          <w:rFonts w:ascii="Arial" w:hAnsi="Arial" w:cs="Arial"/>
          <w:i/>
          <w:iCs/>
          <w:lang w:val="vi-VN"/>
        </w:rPr>
        <w:lastRenderedPageBreak/>
        <w:t>gào thét trong nhạc Phụng vụ. (2)- Chính các Giáo sĩ cũng cần được huấn luyện về âm Nhạc thánh</w:t>
      </w:r>
      <w:r w:rsidRPr="00522A5C">
        <w:rPr>
          <w:rFonts w:ascii="Arial" w:hAnsi="Arial" w:cs="Arial"/>
          <w:iCs/>
          <w:lang w:val="vi-VN"/>
        </w:rPr>
        <w:t xml:space="preserve">. </w:t>
      </w:r>
    </w:p>
    <w:p w14:paraId="629D0073" w14:textId="77777777" w:rsidR="003C7812" w:rsidRPr="00522A5C" w:rsidRDefault="003C7812" w:rsidP="003C7812">
      <w:pPr>
        <w:shd w:val="clear" w:color="auto" w:fill="FFFFFF"/>
        <w:spacing w:before="120"/>
        <w:ind w:firstLine="720"/>
        <w:jc w:val="both"/>
        <w:rPr>
          <w:rFonts w:ascii="Arial" w:hAnsi="Arial" w:cs="Arial"/>
          <w:iCs/>
          <w:lang w:val="vi-VN"/>
        </w:rPr>
      </w:pPr>
      <w:r w:rsidRPr="00522A5C">
        <w:rPr>
          <w:rFonts w:ascii="Arial" w:hAnsi="Arial" w:cs="Arial"/>
          <w:iCs/>
          <w:lang w:val="vi-VN"/>
        </w:rPr>
        <w:t xml:space="preserve">Sau khi Công đồng bế mạc, Đức </w:t>
      </w:r>
      <w:r w:rsidRPr="00522A5C">
        <w:rPr>
          <w:rFonts w:ascii="Arial" w:hAnsi="Arial" w:cs="Arial"/>
          <w:b/>
          <w:i/>
          <w:iCs/>
          <w:lang w:val="vi-VN"/>
        </w:rPr>
        <w:t>Piô IV</w:t>
      </w:r>
      <w:r w:rsidRPr="00522A5C">
        <w:rPr>
          <w:rFonts w:ascii="Arial" w:hAnsi="Arial" w:cs="Arial"/>
          <w:iCs/>
          <w:lang w:val="vi-VN"/>
        </w:rPr>
        <w:t xml:space="preserve"> đã ra Tự sắc thành lập một Ủy ban gồm 8 vị Hồng y để lo áp dụng những Sắc lệnh và Giáo huấn của Công đồng. Một trong những mối quan tâm đầu tiên của Ủy ban là lo phục hưng Thánh nhạc tại Roma. Nhờ đó, các tác phẩm Thánh ca </w:t>
      </w:r>
      <w:r w:rsidRPr="00522A5C">
        <w:rPr>
          <w:rFonts w:ascii="Arial" w:hAnsi="Arial" w:cs="Arial"/>
          <w:i/>
          <w:iCs/>
          <w:lang w:val="vi-VN"/>
        </w:rPr>
        <w:t>Hợp xướng</w:t>
      </w:r>
      <w:r w:rsidRPr="00522A5C">
        <w:rPr>
          <w:rFonts w:ascii="Arial" w:hAnsi="Arial" w:cs="Arial"/>
          <w:iCs/>
          <w:lang w:val="vi-VN"/>
        </w:rPr>
        <w:t xml:space="preserve"> đã chính thức được chấp nhận dùng trong Phụng vụ.</w:t>
      </w:r>
    </w:p>
    <w:p w14:paraId="3C2734A3" w14:textId="77777777" w:rsidR="003C7812" w:rsidRPr="00522A5C" w:rsidRDefault="003C7812" w:rsidP="003C7812">
      <w:pPr>
        <w:shd w:val="clear" w:color="auto" w:fill="FFFFFF"/>
        <w:spacing w:before="120"/>
        <w:ind w:firstLine="720"/>
        <w:jc w:val="both"/>
        <w:rPr>
          <w:rFonts w:ascii="Arial" w:hAnsi="Arial" w:cs="Arial"/>
          <w:lang w:val="vi-VN"/>
        </w:rPr>
      </w:pPr>
      <w:r w:rsidRPr="00522A5C">
        <w:rPr>
          <w:rFonts w:ascii="Arial" w:hAnsi="Arial" w:cs="Arial"/>
          <w:b/>
          <w:lang w:val="vi-VN"/>
        </w:rPr>
        <w:t xml:space="preserve">* Công đồng Vatican II </w:t>
      </w:r>
      <w:r w:rsidRPr="00522A5C">
        <w:rPr>
          <w:rFonts w:ascii="Arial" w:hAnsi="Arial" w:cs="Arial"/>
          <w:lang w:val="vi-VN"/>
        </w:rPr>
        <w:t>(1962</w:t>
      </w:r>
      <w:r w:rsidRPr="00522A5C">
        <w:rPr>
          <w:rFonts w:ascii="Arial" w:hAnsi="Arial" w:cs="Arial"/>
          <w:iCs/>
          <w:lang w:val="vi-VN"/>
        </w:rPr>
        <w:t>–</w:t>
      </w:r>
      <w:r w:rsidRPr="00522A5C">
        <w:rPr>
          <w:rFonts w:ascii="Arial" w:hAnsi="Arial" w:cs="Arial"/>
          <w:lang w:val="vi-VN"/>
        </w:rPr>
        <w:t>1965)</w:t>
      </w:r>
    </w:p>
    <w:p w14:paraId="471B2A87" w14:textId="77777777" w:rsidR="003C7812" w:rsidRPr="00522A5C" w:rsidRDefault="003C7812" w:rsidP="003C7812">
      <w:pPr>
        <w:shd w:val="clear" w:color="auto" w:fill="FFFFFF"/>
        <w:spacing w:before="120"/>
        <w:ind w:firstLine="720"/>
        <w:jc w:val="both"/>
        <w:rPr>
          <w:rFonts w:ascii="Arial" w:hAnsi="Arial" w:cs="Arial"/>
          <w:iCs/>
          <w:lang w:val="vi-VN"/>
        </w:rPr>
      </w:pPr>
      <w:r w:rsidRPr="00522A5C">
        <w:rPr>
          <w:rFonts w:ascii="Arial" w:hAnsi="Arial" w:cs="Arial"/>
          <w:iCs/>
          <w:lang w:val="vi-VN"/>
        </w:rPr>
        <w:t>Vì cho rằng Giáo hội cần được canh tân, để kết nối với các thành phần dân Chúa trong thế kỷ 20, mở đầu với Ðức Giáo hoàng</w:t>
      </w:r>
      <w:r w:rsidRPr="00522A5C">
        <w:rPr>
          <w:rFonts w:ascii="Arial" w:hAnsi="Arial" w:cs="Arial"/>
          <w:b/>
          <w:i/>
          <w:iCs/>
          <w:lang w:val="vi-VN"/>
        </w:rPr>
        <w:t xml:space="preserve"> Gioan XXIII</w:t>
      </w:r>
      <w:r w:rsidRPr="00522A5C">
        <w:rPr>
          <w:rFonts w:ascii="Arial" w:hAnsi="Arial" w:cs="Arial"/>
          <w:iCs/>
          <w:lang w:val="vi-VN"/>
        </w:rPr>
        <w:t xml:space="preserve">, tiếp tục với Ðức </w:t>
      </w:r>
      <w:r w:rsidRPr="00522A5C">
        <w:rPr>
          <w:rFonts w:ascii="Arial" w:hAnsi="Arial" w:cs="Arial"/>
          <w:b/>
          <w:i/>
          <w:iCs/>
          <w:lang w:val="vi-VN"/>
        </w:rPr>
        <w:t>Phaolô VI</w:t>
      </w:r>
      <w:r w:rsidRPr="00522A5C">
        <w:rPr>
          <w:rFonts w:ascii="Arial" w:hAnsi="Arial" w:cs="Arial"/>
          <w:iCs/>
          <w:lang w:val="vi-VN"/>
        </w:rPr>
        <w:t xml:space="preserve"> và Ðức </w:t>
      </w:r>
      <w:r w:rsidRPr="00522A5C">
        <w:rPr>
          <w:rFonts w:ascii="Arial" w:hAnsi="Arial" w:cs="Arial"/>
          <w:b/>
          <w:i/>
          <w:iCs/>
          <w:lang w:val="vi-VN"/>
        </w:rPr>
        <w:t>Gioan Phaolô I</w:t>
      </w:r>
      <w:r w:rsidRPr="00522A5C">
        <w:rPr>
          <w:rFonts w:ascii="Arial" w:hAnsi="Arial" w:cs="Arial"/>
          <w:iCs/>
          <w:lang w:val="vi-VN"/>
        </w:rPr>
        <w:t xml:space="preserve">, từ những kinh nghiệm và di sản trí thức của thời đại trước đó, đặc biệt của Ðức Piô XII, Công đồng Vatican II đã nhóm họp và được coi như khởi điểm của một thời kỳ mới trong đời sống Hội thánh. </w:t>
      </w:r>
    </w:p>
    <w:p w14:paraId="783B6AA9" w14:textId="77777777" w:rsidR="003C7812" w:rsidRPr="00522A5C" w:rsidRDefault="003C7812" w:rsidP="003C7812">
      <w:pPr>
        <w:shd w:val="clear" w:color="auto" w:fill="FFFFFF"/>
        <w:spacing w:before="120"/>
        <w:ind w:firstLine="720"/>
        <w:jc w:val="both"/>
        <w:rPr>
          <w:rFonts w:ascii="Arial" w:hAnsi="Arial" w:cs="Arial"/>
          <w:iCs/>
          <w:lang w:val="vi-VN"/>
        </w:rPr>
      </w:pPr>
      <w:r w:rsidRPr="00522A5C">
        <w:rPr>
          <w:rFonts w:ascii="Arial" w:hAnsi="Arial" w:cs="Arial"/>
          <w:iCs/>
          <w:lang w:val="vi-VN"/>
        </w:rPr>
        <w:t xml:space="preserve">Cuộc canh tân Phụng vụ với việc cho phép dùng ngôn ngữ địa phương, đã dẫn tới cuộc đổi thay về Thánh nhạc. Mặc dù Công đồng vẫn giữ 2 đặc tính căn bản của Thánh nhạc mà Đức Piô XII đã đề ra là </w:t>
      </w:r>
      <w:r w:rsidRPr="00522A5C">
        <w:rPr>
          <w:rFonts w:ascii="Arial" w:hAnsi="Arial" w:cs="Arial"/>
          <w:i/>
          <w:lang w:val="vi-VN"/>
        </w:rPr>
        <w:t>“thánh thiện”</w:t>
      </w:r>
      <w:r w:rsidRPr="00522A5C">
        <w:rPr>
          <w:rFonts w:ascii="Arial" w:hAnsi="Arial" w:cs="Arial"/>
          <w:iCs/>
          <w:lang w:val="vi-VN"/>
        </w:rPr>
        <w:t xml:space="preserve"> và </w:t>
      </w:r>
      <w:r w:rsidRPr="00522A5C">
        <w:rPr>
          <w:rFonts w:ascii="Arial" w:hAnsi="Arial" w:cs="Arial"/>
          <w:i/>
          <w:lang w:val="vi-VN"/>
        </w:rPr>
        <w:t>“hình thức hoàn mỹ”</w:t>
      </w:r>
      <w:r w:rsidRPr="00522A5C">
        <w:rPr>
          <w:rFonts w:ascii="Arial" w:hAnsi="Arial" w:cs="Arial"/>
          <w:iCs/>
          <w:lang w:val="vi-VN"/>
        </w:rPr>
        <w:t xml:space="preserve">, nhưng đặc tính thứ ba là </w:t>
      </w:r>
      <w:r w:rsidRPr="00522A5C">
        <w:rPr>
          <w:rFonts w:ascii="Arial" w:hAnsi="Arial" w:cs="Arial"/>
          <w:i/>
          <w:lang w:val="vi-VN"/>
        </w:rPr>
        <w:t>“tính phổ quát”</w:t>
      </w:r>
      <w:r w:rsidRPr="00522A5C">
        <w:rPr>
          <w:rFonts w:ascii="Arial" w:hAnsi="Arial" w:cs="Arial"/>
          <w:iCs/>
          <w:lang w:val="vi-VN"/>
        </w:rPr>
        <w:t>, thì không được nhắc tới. Bởi vì, Hội thánh muốn tôn trọng những nét đặc trưng riêng của mỗi phương ngữ, đồng thời cũng muốn khuyến khích giữ gìn, phát triển truyền thống âm nhạc riêng của mỗi dân tộc.</w:t>
      </w:r>
    </w:p>
    <w:p w14:paraId="1A77CBA2" w14:textId="77777777" w:rsidR="003C7812" w:rsidRPr="00522A5C" w:rsidRDefault="003C7812" w:rsidP="003C7812">
      <w:pPr>
        <w:shd w:val="clear" w:color="auto" w:fill="FFFFFF"/>
        <w:spacing w:before="120"/>
        <w:ind w:firstLine="720"/>
        <w:jc w:val="both"/>
        <w:rPr>
          <w:rFonts w:ascii="Arial" w:hAnsi="Arial" w:cs="Arial"/>
          <w:b/>
          <w:lang w:val="vi-VN"/>
        </w:rPr>
      </w:pPr>
      <w:r w:rsidRPr="00522A5C">
        <w:rPr>
          <w:rFonts w:ascii="Arial" w:hAnsi="Arial" w:cs="Arial"/>
          <w:b/>
          <w:lang w:val="vi-VN"/>
        </w:rPr>
        <w:t>* Các Văn kiện sau Công đồng</w:t>
      </w:r>
    </w:p>
    <w:p w14:paraId="00CBD19C" w14:textId="77777777" w:rsidR="003C7812" w:rsidRPr="00522A5C" w:rsidRDefault="003C7812" w:rsidP="003C7812">
      <w:pPr>
        <w:shd w:val="clear" w:color="auto" w:fill="FFFFFF"/>
        <w:spacing w:before="120"/>
        <w:ind w:firstLine="720"/>
        <w:jc w:val="both"/>
        <w:rPr>
          <w:rFonts w:ascii="Arial" w:hAnsi="Arial" w:cs="Arial"/>
          <w:iCs/>
          <w:lang w:val="vi-VN"/>
        </w:rPr>
      </w:pPr>
      <w:r w:rsidRPr="00522A5C">
        <w:rPr>
          <w:rFonts w:ascii="Arial" w:hAnsi="Arial" w:cs="Arial"/>
          <w:b/>
          <w:i/>
          <w:iCs/>
          <w:lang w:val="vi-VN"/>
        </w:rPr>
        <w:t>Huấn thị “Về Âm nhạc trong Phụng vụ”</w:t>
      </w:r>
      <w:r w:rsidRPr="00522A5C">
        <w:rPr>
          <w:rFonts w:ascii="Arial" w:hAnsi="Arial" w:cs="Arial"/>
          <w:iCs/>
          <w:lang w:val="vi-VN"/>
        </w:rPr>
        <w:t xml:space="preserve"> (</w:t>
      </w:r>
      <w:r w:rsidRPr="00522A5C">
        <w:rPr>
          <w:rFonts w:ascii="Arial" w:hAnsi="Arial" w:cs="Arial"/>
          <w:i/>
          <w:iCs/>
          <w:lang w:val="vi-VN"/>
        </w:rPr>
        <w:t>Instructio de Musica in Sacra Liturgia</w:t>
      </w:r>
      <w:r w:rsidRPr="00522A5C">
        <w:rPr>
          <w:rFonts w:ascii="Arial" w:hAnsi="Arial" w:cs="Arial"/>
          <w:iCs/>
          <w:lang w:val="vi-VN"/>
        </w:rPr>
        <w:t xml:space="preserve">) của </w:t>
      </w:r>
      <w:r w:rsidRPr="00522A5C">
        <w:rPr>
          <w:rFonts w:ascii="Arial" w:hAnsi="Arial" w:cs="Arial"/>
          <w:lang w:val="vi-VN"/>
        </w:rPr>
        <w:t xml:space="preserve">Thánh bộ Phụng tự ban hành ngày </w:t>
      </w:r>
      <w:r w:rsidRPr="00522A5C">
        <w:rPr>
          <w:rFonts w:ascii="Arial" w:hAnsi="Arial" w:cs="Arial"/>
          <w:iCs/>
          <w:lang w:val="vi-VN"/>
        </w:rPr>
        <w:t>05-03-1967 gồm 9 chương, luận bàn cách tóm lược về toàn bộ những điểm chính yếu cùng những thuận lợi về phương diện mục vụ của cả Phụng vụ và Thánh nhạc, mà Toà thánh đã công bố từ thời Đức Piô X.</w:t>
      </w:r>
    </w:p>
    <w:p w14:paraId="2634F34A" w14:textId="77777777" w:rsidR="003C7812" w:rsidRPr="00522A5C" w:rsidRDefault="003C7812" w:rsidP="003C7812">
      <w:pPr>
        <w:shd w:val="clear" w:color="auto" w:fill="FFFFFF"/>
        <w:spacing w:before="120"/>
        <w:ind w:firstLine="720"/>
        <w:jc w:val="both"/>
        <w:rPr>
          <w:rFonts w:ascii="Arial" w:hAnsi="Arial" w:cs="Arial"/>
          <w:iCs/>
          <w:lang w:val="vi-VN"/>
        </w:rPr>
      </w:pPr>
      <w:r w:rsidRPr="00522A5C">
        <w:rPr>
          <w:rFonts w:ascii="Arial" w:hAnsi="Arial" w:cs="Arial"/>
          <w:b/>
          <w:i/>
          <w:iCs/>
          <w:lang w:val="vi-VN"/>
        </w:rPr>
        <w:t>Huấn thị thứ Ba “Để thi hành Hiến chế Phụng vụ”</w:t>
      </w:r>
      <w:r w:rsidRPr="00522A5C">
        <w:rPr>
          <w:rFonts w:ascii="Arial" w:hAnsi="Arial" w:cs="Arial"/>
          <w:iCs/>
          <w:lang w:val="vi-VN"/>
        </w:rPr>
        <w:t xml:space="preserve">, do </w:t>
      </w:r>
      <w:r w:rsidRPr="00522A5C">
        <w:rPr>
          <w:rFonts w:ascii="Arial" w:hAnsi="Arial" w:cs="Arial"/>
          <w:lang w:val="vi-VN"/>
        </w:rPr>
        <w:t xml:space="preserve">Thánh bộ Phụng tự ban hành ngày </w:t>
      </w:r>
      <w:r w:rsidRPr="00522A5C">
        <w:rPr>
          <w:rFonts w:ascii="Arial" w:hAnsi="Arial" w:cs="Arial"/>
          <w:iCs/>
          <w:lang w:val="vi-VN"/>
        </w:rPr>
        <w:t>05-09-1970, gồm 12 Điều hướng dẫn cụ thể về việc cử hành Phụng vụ, trong đó Điều 3 đề cập trực tiếp tới Thánh nhạc.</w:t>
      </w:r>
    </w:p>
    <w:p w14:paraId="58661867" w14:textId="77777777" w:rsidR="003C7812" w:rsidRPr="00522A5C" w:rsidRDefault="003C7812" w:rsidP="003C7812">
      <w:pPr>
        <w:shd w:val="clear" w:color="auto" w:fill="FFFFFF"/>
        <w:spacing w:before="120"/>
        <w:ind w:firstLine="720"/>
        <w:jc w:val="both"/>
        <w:rPr>
          <w:rFonts w:ascii="Arial" w:hAnsi="Arial" w:cs="Arial"/>
          <w:lang w:val="vi-VN"/>
        </w:rPr>
      </w:pPr>
      <w:r w:rsidRPr="00522A5C">
        <w:rPr>
          <w:rFonts w:ascii="Arial" w:hAnsi="Arial" w:cs="Arial"/>
          <w:bCs/>
          <w:lang w:val="vi-VN"/>
        </w:rPr>
        <w:t xml:space="preserve">Như vậy, do việc đàn hát trong Phụng vụ đã được khởi đi từ chính thánh ý Thiên Chúa, được bày tỏ qua Kinh Thánh Tân </w:t>
      </w:r>
      <w:r w:rsidRPr="00522A5C">
        <w:rPr>
          <w:rFonts w:ascii="Arial" w:hAnsi="Arial" w:cs="Arial"/>
          <w:i/>
          <w:lang w:val="vi-VN"/>
        </w:rPr>
        <w:t xml:space="preserve">– </w:t>
      </w:r>
      <w:r w:rsidRPr="00522A5C">
        <w:rPr>
          <w:rFonts w:ascii="Arial" w:hAnsi="Arial" w:cs="Arial"/>
          <w:bCs/>
          <w:lang w:val="vi-VN"/>
        </w:rPr>
        <w:t xml:space="preserve">Cựu Ước; cho nên, nhiều Đấng Giáo phụ, các Đức Giáo hoàng và một số Công đồng chung đã không ngừng bận tâm cố gắng đề cao giá trị, gìn giữ những đặc tính riêng, và khuyến khích sử dụng Thánh nhạc theo những quy chuẩn riêng. Đồng thời, trải qua các thời kỳ lịch sử, thông qua nhiều văn kiện chính thức, Giáo hội đã thường xuyên lên tiếng hướng dẫn cảnh báo những lạm dụng, ngăn chặn loại bỏ sự xâm nhập của những yếu tố trần tục, để cho Thánh nhạc trong Giáo hội thật sự là thứ âm nhạc thánh, nhằm để </w:t>
      </w:r>
      <w:r w:rsidRPr="00522A5C">
        <w:rPr>
          <w:rFonts w:ascii="Arial" w:hAnsi="Arial" w:cs="Arial"/>
          <w:bCs/>
          <w:i/>
          <w:lang w:val="vi-VN"/>
        </w:rPr>
        <w:t>“tôn vinh Thiên Chúa và thánh hóa các tín hữu</w:t>
      </w:r>
      <w:r w:rsidRPr="00522A5C">
        <w:rPr>
          <w:rFonts w:ascii="Arial" w:hAnsi="Arial" w:cs="Arial"/>
          <w:bCs/>
          <w:i/>
          <w:iCs/>
          <w:lang w:val="vi-VN"/>
        </w:rPr>
        <w:t>”</w:t>
      </w:r>
      <w:r w:rsidRPr="00522A5C">
        <w:rPr>
          <w:rFonts w:ascii="Arial" w:hAnsi="Arial" w:cs="Arial"/>
          <w:bCs/>
          <w:lang w:val="vi-VN"/>
        </w:rPr>
        <w:t>.</w:t>
      </w:r>
    </w:p>
    <w:p w14:paraId="73BEE845" w14:textId="7708EEA9" w:rsidR="003C7812" w:rsidRPr="00522A5C" w:rsidRDefault="003C7812" w:rsidP="003C7812">
      <w:pPr>
        <w:spacing w:before="180"/>
        <w:jc w:val="both"/>
        <w:rPr>
          <w:rFonts w:ascii="Arial" w:hAnsi="Arial" w:cs="Arial"/>
          <w:b/>
          <w:color w:val="C00000"/>
        </w:rPr>
      </w:pPr>
      <w:r w:rsidRPr="00522A5C">
        <w:rPr>
          <w:rFonts w:ascii="Arial" w:hAnsi="Arial" w:cs="Arial"/>
          <w:b/>
          <w:color w:val="C00000"/>
        </w:rPr>
        <w:t>Còn tiếp</w:t>
      </w:r>
    </w:p>
    <w:p w14:paraId="5125419E" w14:textId="77777777" w:rsidR="00DD6FA0" w:rsidRPr="00522A5C" w:rsidRDefault="00DD6FA0" w:rsidP="00DD6FA0">
      <w:pPr>
        <w:spacing w:line="360" w:lineRule="auto"/>
        <w:ind w:firstLine="720"/>
        <w:jc w:val="both"/>
        <w:rPr>
          <w:rFonts w:ascii="Arial" w:eastAsia="MingLiU" w:hAnsi="Arial" w:cs="Arial"/>
        </w:rPr>
      </w:pPr>
    </w:p>
    <w:p w14:paraId="1D5324B1" w14:textId="77777777" w:rsidR="00364301" w:rsidRPr="00522A5C" w:rsidRDefault="00000000" w:rsidP="00364301">
      <w:pPr>
        <w:spacing w:before="180"/>
        <w:jc w:val="both"/>
        <w:rPr>
          <w:rFonts w:ascii="Arial" w:hAnsi="Arial" w:cs="Arial"/>
          <w:b/>
        </w:rPr>
      </w:pPr>
      <w:hyperlink w:anchor="MucLuc" w:history="1">
        <w:r w:rsidR="00364301" w:rsidRPr="00522A5C">
          <w:rPr>
            <w:rStyle w:val="Hyperlink"/>
            <w:rFonts w:ascii="Arial" w:hAnsi="Arial" w:cs="Arial"/>
            <w:b/>
          </w:rPr>
          <w:t>VỀ MỤC LỤC</w:t>
        </w:r>
      </w:hyperlink>
    </w:p>
    <w:p w14:paraId="19B3490F" w14:textId="77777777" w:rsidR="00BD61CF" w:rsidRPr="00522A5C" w:rsidRDefault="002D71F2" w:rsidP="003B51F6">
      <w:pPr>
        <w:pStyle w:val="Heading5"/>
        <w:jc w:val="center"/>
        <w:rPr>
          <w:rFonts w:ascii="Arial" w:hAnsi="Arial" w:cs="Arial"/>
          <w:i w:val="0"/>
          <w:iCs w:val="0"/>
          <w:color w:val="008000"/>
          <w:kern w:val="36"/>
          <w:sz w:val="24"/>
          <w:szCs w:val="24"/>
        </w:rPr>
      </w:pPr>
      <w:r w:rsidRPr="00522A5C">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17CB4B35" w14:textId="77777777" w:rsidR="00B41142" w:rsidRPr="00B41142" w:rsidRDefault="00B41142" w:rsidP="00B41142">
                            <w:pPr>
                              <w:rPr>
                                <w:color w:val="000000"/>
                                <w:sz w:val="27"/>
                                <w:szCs w:val="27"/>
                              </w:rPr>
                            </w:pPr>
                            <w:r w:rsidRPr="00572601">
                              <w:rPr>
                                <w:rFonts w:ascii="Arial" w:hAnsi="Arial" w:cs="Arial"/>
                                <w:b/>
                                <w:bCs/>
                              </w:rPr>
                              <w:t> </w:t>
                            </w:r>
                            <w:r w:rsidRPr="00B41142">
                              <w:rPr>
                                <w:rFonts w:ascii="Arial" w:hAnsi="Arial" w:cs="Arial"/>
                                <w:b/>
                                <w:bCs/>
                                <w:color w:val="FF0000"/>
                                <w:sz w:val="27"/>
                                <w:szCs w:val="27"/>
                              </w:rPr>
                              <w:t>TUỔI GIÀ: CÁI NHÌN VỀ THỜI GIAN VÀ TUỔI TÁC</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17CB4B35" w14:textId="77777777" w:rsidR="00B41142" w:rsidRPr="00B41142" w:rsidRDefault="00B41142" w:rsidP="00B41142">
                      <w:pPr>
                        <w:rPr>
                          <w:color w:val="000000"/>
                          <w:sz w:val="27"/>
                          <w:szCs w:val="27"/>
                        </w:rPr>
                      </w:pPr>
                      <w:r w:rsidRPr="00572601">
                        <w:rPr>
                          <w:rFonts w:ascii="Arial" w:hAnsi="Arial" w:cs="Arial"/>
                          <w:b/>
                          <w:bCs/>
                        </w:rPr>
                        <w:t> </w:t>
                      </w:r>
                      <w:r w:rsidRPr="00B41142">
                        <w:rPr>
                          <w:rFonts w:ascii="Arial" w:hAnsi="Arial" w:cs="Arial"/>
                          <w:b/>
                          <w:bCs/>
                          <w:color w:val="FF0000"/>
                          <w:sz w:val="27"/>
                          <w:szCs w:val="27"/>
                        </w:rPr>
                        <w:t>TUỔI GIÀ: CÁI NHÌN VỀ THỜI GIAN VÀ TUỔI TÁC</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522A5C" w:rsidRDefault="001C5B3A" w:rsidP="001C5B3A">
      <w:pPr>
        <w:spacing w:before="60"/>
        <w:rPr>
          <w:rFonts w:ascii="Arial" w:hAnsi="Arial" w:cs="Arial"/>
          <w:b/>
        </w:rPr>
      </w:pPr>
    </w:p>
    <w:p w14:paraId="2B2D7A02" w14:textId="77777777" w:rsidR="00C87DC5" w:rsidRPr="00522A5C" w:rsidRDefault="00DF74B7" w:rsidP="00E95C5D">
      <w:pPr>
        <w:pStyle w:val="NormalWeb"/>
        <w:spacing w:before="0" w:beforeAutospacing="0" w:after="0" w:afterAutospacing="0" w:line="240" w:lineRule="atLeast"/>
        <w:ind w:firstLine="450"/>
        <w:rPr>
          <w:rFonts w:ascii="Arial" w:hAnsi="Arial" w:cs="Arial"/>
          <w:b/>
          <w:bCs/>
        </w:rPr>
      </w:pPr>
      <w:r w:rsidRPr="00522A5C">
        <w:rPr>
          <w:rFonts w:ascii="Arial" w:hAnsi="Arial" w:cs="Arial"/>
          <w:color w:val="000000"/>
        </w:rPr>
        <w:t> </w:t>
      </w:r>
      <w:r w:rsidR="00C87DC5" w:rsidRPr="00522A5C">
        <w:rPr>
          <w:rFonts w:ascii="Arial" w:hAnsi="Arial" w:cs="Arial"/>
        </w:rPr>
        <w:t> </w:t>
      </w:r>
    </w:p>
    <w:p w14:paraId="06097833" w14:textId="30977522" w:rsidR="00B41142" w:rsidRPr="00522A5C" w:rsidRDefault="00B41142" w:rsidP="00522A5C">
      <w:pPr>
        <w:jc w:val="center"/>
        <w:rPr>
          <w:rFonts w:ascii="Arial" w:hAnsi="Arial" w:cs="Arial"/>
        </w:rPr>
      </w:pPr>
      <w:bookmarkStart w:id="28" w:name="_Hlk166336123"/>
    </w:p>
    <w:p w14:paraId="3454F09B" w14:textId="77777777" w:rsidR="00B41142" w:rsidRPr="00522A5C" w:rsidRDefault="00B41142" w:rsidP="00B41142">
      <w:pPr>
        <w:shd w:val="clear" w:color="auto" w:fill="FFFFFF"/>
        <w:jc w:val="center"/>
        <w:rPr>
          <w:rFonts w:ascii="Arial" w:hAnsi="Arial" w:cs="Arial"/>
          <w:color w:val="000000"/>
        </w:rPr>
      </w:pPr>
      <w:r w:rsidRPr="00522A5C">
        <w:rPr>
          <w:rFonts w:ascii="Arial" w:hAnsi="Arial" w:cs="Arial"/>
          <w:color w:val="222222"/>
        </w:rPr>
        <w:t> </w:t>
      </w:r>
    </w:p>
    <w:p w14:paraId="399F2700" w14:textId="77777777" w:rsidR="00B41142" w:rsidRPr="005830B9" w:rsidRDefault="00B41142" w:rsidP="00B41142">
      <w:pPr>
        <w:shd w:val="clear" w:color="auto" w:fill="FFFFFF"/>
        <w:jc w:val="center"/>
        <w:rPr>
          <w:rFonts w:ascii="Arial" w:hAnsi="Arial" w:cs="Arial"/>
          <w:b/>
          <w:bCs/>
          <w:color w:val="C00000"/>
        </w:rPr>
      </w:pPr>
      <w:bookmarkStart w:id="29" w:name="Duyet"/>
      <w:r w:rsidRPr="005830B9">
        <w:rPr>
          <w:rFonts w:ascii="Arial" w:hAnsi="Arial" w:cs="Arial"/>
          <w:b/>
          <w:bCs/>
          <w:color w:val="C00000"/>
        </w:rPr>
        <w:t>Trần Mỹ Duyệt</w:t>
      </w:r>
    </w:p>
    <w:bookmarkEnd w:id="28"/>
    <w:bookmarkEnd w:id="29"/>
    <w:p w14:paraId="29A809C9"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2E8C353E"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53E36177"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xml:space="preserve">Mấy người bạn của tôi nay người này, mai người khác cứ lần lượt rủ nhau từ giã cõi đời. Những người còn lại thì hồi hộp, thấp thỏm: “Bao giờ đến phiên mình?” Vẫn biết rằng có sinh thì phải có </w:t>
      </w:r>
      <w:r w:rsidRPr="00522A5C">
        <w:rPr>
          <w:rFonts w:ascii="Arial" w:hAnsi="Arial" w:cs="Arial"/>
          <w:color w:val="222222"/>
        </w:rPr>
        <w:lastRenderedPageBreak/>
        <w:t>tử, nhưng chuyện gì xảy ra trước và sau đó vẫn là điều mà nhiều người thường hay băn khoăn, lo lắng.</w:t>
      </w:r>
    </w:p>
    <w:p w14:paraId="551EF92E"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204A4995"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Có hai quan niệm thông thường về tuổi già: Tuổi già đáng kính. Người già được kính trọng bởi “người đầu bạc thì khôn ngoan” (Khôn Ngoan 4: 7-15). Sách Châm ngôn viết: “đầu bạc là một triều thiên vinh dự” (16:31). Còn theo Triết lý Phật Giáo thì: “Cha già là Phật Thích Ca. Mẹ già như thể Phật Bà Quan Âm.” Những người sống đức độ và có tư cách để đời kính phục, con cháu ngưỡng bộ. Hoặc tuổi già không nên nết. Những người không chỉ thể lý già nua, mà tư tưởng và lối sống cũng già nua, thiếu đức độ. Bị người đời coi thường và con cháu xa tránh.  </w:t>
      </w:r>
    </w:p>
    <w:p w14:paraId="5CF593DF"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5436BB6F"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Bản thân người già cũng có hai lối tự đánh giá: “Nhân lão tâm bất lão.” Những người sống lạc quan, sống thanh thản và hết mình với thời gian mà mình có được. Không nuôi những ý nghĩ chán chường, bi quan, hoặc hận đời. Hoặc ngược lại “Già trước tuổi!” Những người vô cảm, chán nản, và ích kỷ. Họ nhìn đời, nhìn cuộc sống như một món nợ cần phải trả. Họ sống cô đơn, khép kín, buồn tẻ, và luôn có những suy nghĩ tiêu cực.  </w:t>
      </w:r>
    </w:p>
    <w:p w14:paraId="52C180F7"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647D764B"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Do ảnh hưởng giáo dục, ảnh hưởng môi trường, ảnh hưởng xã hội cũng như tôn giáo, mỗi người nhận định hoặc nhìn đời bằng những góc nhìn và định giá khác nhau. Đó cũng là lý do tại sao có nhiều ý kiến, lời khuyên về suy nghĩ, cách ứng xử, cũng như lối sống của tuổi già. Nhưng già là gì? Thế nào gọi là tuổi già? Và chúng ta phải sống như thế nào khi bước vào tuổi già?</w:t>
      </w:r>
    </w:p>
    <w:p w14:paraId="3C301109"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1B0A4E6E"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756F825D"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b/>
          <w:bCs/>
          <w:color w:val="0033CC"/>
        </w:rPr>
        <w:t>TUỔI GIÀ LÀ GÌ?</w:t>
      </w:r>
    </w:p>
    <w:p w14:paraId="51E910A9"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75310C5E"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Tuổi già được cho là ở vào thời điểm gần hoặc bước vào sự ngưỡng mộ cuộc sống. Những người ở tuổi này được gọi là những vị cao niên, lão thành, bô lão, hoặc những người lớn tuổi, cao tuổi hay nhiều tuổi. Tuổi già không phải là một định nghĩa dựa theo sự thay đổi của cơ thể, chuyển đổi từ giai đoạn này qua giai đoạn khác, mặc dù ấn định của thời gian vẫn được cho là cái mốc của tuổi tác. Tuổi già trình bày trong bài viết này được trích dẫn tài liệu từ Wikipedia. [1]</w:t>
      </w:r>
    </w:p>
    <w:p w14:paraId="75B45E58"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23943AE6"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Trong Luận Ngữ, Khổng Tử luận rằng “Ngũ thập tri thiên mệnh”, nghĩa là ở tuổi 50, con người có thể hiểu và nắm vững quy luật tự nhiên và xã hội, biết được xu thế của thời cuộc. Và khi bước vào tuổi 60 tức “Lục thập nhi nhĩ thuận”, là đạt đến mức độ tròn trịa về mặt tri hành, kiến văn và kinh nghiệm sống.</w:t>
      </w:r>
    </w:p>
    <w:p w14:paraId="08A456CF"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23A30118"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Về thể lý, tuổi già là thời gian suy thoái cơ thể, có nhiều triệu chứng bệnh tật như cao mỡ, cao máu, tiểu đường, thống phong, tim mạch…phải tùy thuộc vào những trợ giúp của y khoa, của xã hội. Đặc biệt nhất là giới hạn về khả năng của trí khôn do hội chứng Alzheimer, bệnh quên sót và lú lẫn, hoặc giới hạn khả năng giao tiếp xã hội, môi trường và cuộc sống chung quanh.</w:t>
      </w:r>
    </w:p>
    <w:p w14:paraId="3F6DAA8B"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b/>
          <w:bCs/>
          <w:color w:val="222222"/>
        </w:rPr>
        <w:t> </w:t>
      </w:r>
    </w:p>
    <w:p w14:paraId="6D347281"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b/>
          <w:bCs/>
          <w:color w:val="FF0000"/>
        </w:rPr>
        <w:t>Xã hội và lịch sử</w:t>
      </w:r>
    </w:p>
    <w:p w14:paraId="1019C12B"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47143D4D"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Tư tưởng Tây Phương cho rằng “tuổi già xấu xí, thời gian yếu đuối và ảm đạm chuẩn bị cho ngày chết”. Mặc dù chết được coi như sự giải phóng của một kiếp người.</w:t>
      </w:r>
    </w:p>
    <w:p w14:paraId="6E809307"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55956E80"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Xã hội có những suy nghĩ lẫn lộn về tuổi già, cho rằng nó vừa là nguồn sự khôn ngoan và vừa thiếu sót, kinh nghiệm và lầm lẫn, dũng lực và cam chịu.      </w:t>
      </w:r>
    </w:p>
    <w:p w14:paraId="60BD012F"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4DE35C5D"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Trong nhiều nền văn hóa, nói chung tuổi già vẫn được xem như yếu đuối, kém cỏi, bất lực, lẩm cẩm, cô đơn, và đôi khi khó tính. Người già hoặc là được kính trọng, nể vì, hoặc là chết trong cô đơn tùy theo mỗi tình huống. Mặc dù hoài nghi về các thần minh, Aristotle cũng đồng quan điểm không ưa gì người già. Trong </w:t>
      </w:r>
      <w:r w:rsidRPr="00522A5C">
        <w:rPr>
          <w:rFonts w:ascii="Arial" w:hAnsi="Arial" w:cs="Arial"/>
          <w:i/>
          <w:iCs/>
          <w:color w:val="222222"/>
        </w:rPr>
        <w:t>Ethics</w:t>
      </w:r>
      <w:r w:rsidRPr="00522A5C">
        <w:rPr>
          <w:rFonts w:ascii="Arial" w:hAnsi="Arial" w:cs="Arial"/>
          <w:color w:val="222222"/>
        </w:rPr>
        <w:t> (đạo đức học) của mình, ông viết rằng, “Tuổi già đáng thương; người già không nhận thức tình bạn vô vị lợi; chỉ tìm kiếm những gì có thể thỏa mãn những nhu cầu ích kỷ.”</w:t>
      </w:r>
    </w:p>
    <w:p w14:paraId="265B3208"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lastRenderedPageBreak/>
        <w:t> </w:t>
      </w:r>
    </w:p>
    <w:p w14:paraId="139B1302"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b/>
          <w:bCs/>
          <w:color w:val="FF0000"/>
        </w:rPr>
        <w:t>Tâm lý xã hội</w:t>
      </w:r>
    </w:p>
    <w:p w14:paraId="3F34ECBF"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6C6B3DFD"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Theo Tâm Lý Xã Hội, Erik Erikson trong “Những Giai Đoạn Phát Triển Tâm Lý Xã Hội” cho rằng con người được phát triển giữa một chuỗi 8 giai đoạn từ khi sinh ra, và tiếp tục cho đến hết cuộc đời. Ông đã phân loại tuổi già như thời gian của “Toàn vẹn vs Thất vọng” (Integrity vs. Despair), trong đó phần lớn người già hồi tưởng lại quá khứ.</w:t>
      </w:r>
    </w:p>
    <w:p w14:paraId="6936149C"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5AC18EB2"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Đối với những ai mà cuộc sống không thành công thì đây là thời gian cảm thấy đời họ như vô nghĩa, phí phạm và hối hận. Những người này sẽ sống với cảm giác đắng đót và thất vọng. Ngược lại, với những người hãnh diện về các thành quả của mình sẽ nhận thấy một cảm giác hoàn hảo. Tóm lại, đây là giai đoạn mà những người cao niên nhìn lại quá khứ với sự hối hận cũng như hài lòng. Những người già sẽ đạt tới sự khôn ngoan dù phải đối diện với sự chết. Vì đối diện với nó là một khả năng quan trọng cần có của tuổi già, để hướng tới trong cuộc sống mà không bị “dừng lại” với quá khứ. Cách thức đối diện và đón nhận này phản ảnh tiến trình dựa trên mức độ tâm lý xã hội.     </w:t>
      </w:r>
    </w:p>
    <w:p w14:paraId="4E8C1D54"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704DF11C"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Với những người ở tuổi 80 và 90, Joan Erikson thêm vào giai đoạn thứ 9 trong “The Life Cycle Completed: Extended Version</w:t>
      </w:r>
      <w:r w:rsidRPr="00522A5C">
        <w:rPr>
          <w:rFonts w:ascii="Arial" w:hAnsi="Arial" w:cs="Arial"/>
          <w:i/>
          <w:iCs/>
          <w:color w:val="222222"/>
        </w:rPr>
        <w:t>.”</w:t>
      </w:r>
      <w:r w:rsidRPr="00522A5C">
        <w:rPr>
          <w:rFonts w:ascii="Arial" w:hAnsi="Arial" w:cs="Arial"/>
          <w:color w:val="222222"/>
        </w:rPr>
        <w:t> Theo bà vì trạng thái hoàn hảo của giai đoạn 8 đề cập đến “một đòi hỏi gắt gao về những cảm giác của người cao niên” và sự Khôn Ngoan của giai đoạn này cũng đòi hỏi những khả năng mà ở giai đoạn 9 “thông thường không có”.</w:t>
      </w:r>
    </w:p>
    <w:p w14:paraId="7927B7F4"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FF0000"/>
        </w:rPr>
        <w:t> </w:t>
      </w:r>
    </w:p>
    <w:p w14:paraId="03C9045B"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Newman &amp; Newman cũng nêu lên cái gọi đó là “Trạng Thái Tuổi Già” (Elderhood) ở giai đoạn thứ 9. Chia người già thành hai nhóm: “Già trẻ trung” (young old), là những người khỏe mạnh có thể tự lập mà không cần sự giúp đỡ của người khác. Họ làm được những công việc tự bảo vệ sức khỏe của mình một cách độc lập. Ngược lại là những người “Già tuổi tác” (old old). Những người luôn lệ thuộc vào những dịch vụ chăm sóc vì yếu kém sức khỏe và bệnh tật. </w:t>
      </w:r>
    </w:p>
    <w:p w14:paraId="51B8BC26"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3716D446"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Đối với những người Việt cao niên hải ngoại, theo Bác Sỹ Dương Xuân Huyên, thường xuyên sống trong trạng thái căng thẳng, cảm giác không thoải mái, vô dụng, mất ngủ, mệt mã, tâm lý bất ổn, và luôn nghĩ đến cái chết. [2] Một vị linh mục thức giả và uyên bác sinh thời đã có lần tâm sự với người viết: “Khi tôi còn khỏe mạnh và hoạt động, người ta đã phải làm hẹn để xin gặp tôi. Nhưng khi tôi đã về hưu, thì thỉnh thoảng có người đến thăm là tôi rất vui và cảm thấy an ủi!”</w:t>
      </w:r>
    </w:p>
    <w:p w14:paraId="01DA4C70"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2EB31159"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b/>
          <w:bCs/>
          <w:color w:val="FF0000"/>
        </w:rPr>
        <w:t>Tôn giáo</w:t>
      </w:r>
    </w:p>
    <w:p w14:paraId="26AD40B4"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5F97FACD"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Thông thường, người già ngoan đạo hơn người trẻ. Tại Hoa Kỳ, 90% người già gốc Mễ được cho là rất lặng lẽ, và đạo đức. Theo kết quả khảo cứu của The Pew Research Center giữa người da màu và da trắng, 62% những người từ 65-74 và 70% những người 75 trở lên cho rằng tôn giáo “rất quan trọng”. 76% đàn bà và 53% đàn ông ở tuổi 65 tôn giáo rất quan trọng đối với họ, và 87% người da màu, 63% người da trắng cũng cho rằng tôn giáo “rất quan trọng”.</w:t>
      </w:r>
    </w:p>
    <w:p w14:paraId="647D7A44"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3CC85CD8"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Những người 60 trở lên 25% đọc Thánh Kinh mỗi ngày, và trên 40% xem những chương trình tôn giáo trên truyền hình. Pew Research cũng cho thấy rằng những người 65 trở lên, 75% người da trắng và 87% người da mầu cầu nguyện mỗi ngày. </w:t>
      </w:r>
    </w:p>
    <w:p w14:paraId="6D9E91A6"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77467C92"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Về phương diện thực hành, những người già thường tham dự và sinh hoạt trong các đoàn thể tôn giáo, mặc dù họ thường gặp khó khăn khi di chuyển hoặc sức khỏe.</w:t>
      </w:r>
    </w:p>
    <w:p w14:paraId="6625E333"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568A0699"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Việt Nam hiện có trên 26,5 triệu tín đồ tôn giáo, chiếm 27% dân số cả nước. Phật giáo chiếm số lượng nhiều nhất cả về tín đồ lẫn cơ sở thờ tự, kế đến là Công giáo [3], nhưng không có khảo cứu nào về đời sống tâm linh của những người cao niên. </w:t>
      </w:r>
    </w:p>
    <w:p w14:paraId="082C0B14"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1CB1BC89"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699A8512"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b/>
          <w:bCs/>
          <w:color w:val="0033CC"/>
        </w:rPr>
        <w:lastRenderedPageBreak/>
        <w:t>NHỮNG VẤN ĐỀ CỦA TUỔI GIÀ</w:t>
      </w:r>
    </w:p>
    <w:p w14:paraId="67EFF14F"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7B094182"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Trong thế giới hiện tại, tuổi già dễ bị coi thường. Joan Erikson nhận định rằng “Những người già thường không được tôn trọng, bị bỏ ra rìa, và quên lãng. Họ bị đánh giá “như không còn sự khôn ngoan nhưng như hóa thân của sự nhục nhã”. Cái nhìn về tuổi già khỏe mạnh cũng khác nhau giữa các nền văn hóa. Nói chung, sức khỏe thể lý và những sinh hoạt xã hội là dấu hiệu của một tuổi già tốt. </w:t>
      </w:r>
    </w:p>
    <w:p w14:paraId="2D2301F4"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330EAC82"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Mặc dù thực sự là như thế nào, triết lý tuổi gì ít khi là chủ đề cho những thảo luận công cộng.</w:t>
      </w:r>
    </w:p>
    <w:p w14:paraId="54FCB9E9"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b/>
          <w:bCs/>
          <w:color w:val="222222"/>
        </w:rPr>
        <w:t> </w:t>
      </w:r>
    </w:p>
    <w:p w14:paraId="7E7512CE"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b/>
          <w:bCs/>
          <w:color w:val="FF0000"/>
        </w:rPr>
        <w:t>Những hiểu lầm </w:t>
      </w:r>
    </w:p>
    <w:p w14:paraId="6C5F7001"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2458CA48"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Khi Johnson và Barer khảo sát về “Đời sống qua 85 tuổi”, nhận thấy 24% những người từ 85 trở lên đã không thường xuyên có những cuộc trao đổi với các thành viên gia đình; nhiều vị còn sống lâu hơn cả những người trong gia đình họ. Ngoài ra, giảm thiểu hoạt động và những giao tiếp xã hội đối với những ai trên 85 không ảnh hưởng đến cuộc sống lành mạnh của họ. Sau cùng, thay vì bảo vệ chính kiến, người có tuổi vẫn cho thấy họ có khả năng thay đổi nhận thức và cảm xúc, cũng như thay đổi quan niệm bảo vệ về mình. Tuy nhiên:</w:t>
      </w:r>
    </w:p>
    <w:p w14:paraId="7D54DFA1"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3C141B86"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-Người già cần có ít nhất một thành viên gia đình để nâng đỡ.</w:t>
      </w:r>
    </w:p>
    <w:p w14:paraId="6A70BD37"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-Tuổi già cần những sinh hoạt có tính cách xã hội.</w:t>
      </w:r>
    </w:p>
    <w:p w14:paraId="0217E982"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-“Hội nhập thành công” đòi hỏi người già thay đổi quan niệm về mình tùy theo tuổi tác.</w:t>
      </w:r>
    </w:p>
    <w:p w14:paraId="6A65E3BC"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61DE9663"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b/>
          <w:bCs/>
          <w:color w:val="FF0000"/>
        </w:rPr>
        <w:t>Sự giúp đỡ:  </w:t>
      </w:r>
    </w:p>
    <w:p w14:paraId="333C44CF"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2A2881CE"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Tại Hoa Kỳ năm 2008, 11 triệu người từ 65 trở lên sống cô đơn:</w:t>
      </w:r>
    </w:p>
    <w:p w14:paraId="6F08960C"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5 triệu (22%) từ 65-74 tuổi.</w:t>
      </w:r>
    </w:p>
    <w:p w14:paraId="37713EE0"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4 triệu (34%) từ 75-84 tuổi.</w:t>
      </w:r>
    </w:p>
    <w:p w14:paraId="0E85DC3D"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2 triệu (41%) từ 85 tuổi trở lên.</w:t>
      </w:r>
    </w:p>
    <w:p w14:paraId="405EC0DD"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0E19BAAD"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Từ đó dẫn đến nhu cầu chăm sóc người già trở nên cần thiết như cung cấp những dụng cụ và chương trình cho người cao niên. Căn bản là giúp người cao niên có thể tự mình làm được những việc thường ngày (activities of daily living – ADL). Ngoài ra còn cung cấp những phương tiện di chuyển, những bữa ăn, những dịch vụ chăm sóc chuyên môn và sinh hoạt tại các trung tâm cao niên (senior centers), các viện dưỡng lão (nursing home).   </w:t>
      </w:r>
    </w:p>
    <w:p w14:paraId="0C1B30E7"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0A2FCE49"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67097B1E"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b/>
          <w:bCs/>
          <w:color w:val="0000FF"/>
        </w:rPr>
        <w:t>AN HƯỞNG TUỔI GIÀ</w:t>
      </w:r>
    </w:p>
    <w:p w14:paraId="71C51B5E"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31B7CD73"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65 tuổi là thời điểm bắt đầu bước vào tuổi hưu trí tại nhiều quốc gia. Vì thế, những người ở tuổi này phải chuẩn bị để đối diện với những thực tế trước mắt như thời gian nhàn rỗi sau khi nghỉ hưu, cô đơn hoặc lão hóa.   </w:t>
      </w:r>
    </w:p>
    <w:p w14:paraId="7351889F"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19F31F6B"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Trong bài viết với chủ đề Tam Tự, tác giả Trầm Thiên Thu đã trích dẫn phân tích sau đây của Dick Lyles: “Gieo suy nghĩ, gặt hành động; gieo hành động, gặt thói quen; gieo thói quen, gặt tính cách; gieo tính cách, gặt số phận.” Rồi kết luận “Thế thì số phận là do mình tạo ra chứ không phải do Trời định”. Theo ông: Sự kết hợp giữa Đức và Tài sẽ tạo nên số phận, hay được gọi là định mệnh. [4]</w:t>
      </w:r>
    </w:p>
    <w:p w14:paraId="1F0915D4"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3A972435"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xml:space="preserve">Tóm lại, tuổi già ngoài một số giới hạn về thể lý, tâm lý, vẫn là thời gian mà ở một nghĩa tích cực, là hồng phúc do Thượng Đế ban cho từng người. Tuy nhiên, hưởng dùng ân huệ ấy như thế nào lại tùy vào suy nghĩ và hành động của mỗi người trong mỗi hoàn cảnh. Vì thế, khi Thượng  Đế ban tặng chúng ta tuổi già, hãy đón nhận và vui hưởng. Với cái nhìn tâm linh, đây cũng là thời </w:t>
      </w:r>
      <w:r w:rsidRPr="00522A5C">
        <w:rPr>
          <w:rFonts w:ascii="Arial" w:hAnsi="Arial" w:cs="Arial"/>
          <w:color w:val="222222"/>
        </w:rPr>
        <w:lastRenderedPageBreak/>
        <w:t>gian để chuẩn bị kỹ lưỡng trước khi bước vào cõi vĩnh hằng. Sinh, lão, bệnh, tử. Đó là định luật tự nhiên.</w:t>
      </w:r>
    </w:p>
    <w:p w14:paraId="5354D5F3"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78A0BD2A"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Sống như thế nào, và chuẩn bị như thế nào cho ngày từ giã cõi đời là việc làm quan trọng nhất của tuổi già. Đối với những người cao niên có niềm tin tôn giáo, đây chính là thời gian để gần gũi với Thượng Đế, an tĩnh với những nhu cầu tâm linh. Nó cũng là thời gian để kết nối, sống hòa thuận với những người thân, bạn bè, và con cháu, để ngày từ biệt trần gian chúng ta ra đi trong thanh thản:  </w:t>
      </w:r>
    </w:p>
    <w:p w14:paraId="4985F80E"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338A1E68"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i/>
          <w:iCs/>
          <w:color w:val="222222"/>
        </w:rPr>
        <w:t>“Tôi đã nhận được từ nơi Chúa. Bình an, niềm vui, với yêu thương:</w:t>
      </w:r>
    </w:p>
    <w:p w14:paraId="54BD5625"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i/>
          <w:iCs/>
          <w:color w:val="222222"/>
        </w:rPr>
        <w:t>Xin để lại anh em tất cả. Ca lên đi khúc hát chia tay.”</w:t>
      </w:r>
    </w:p>
    <w:p w14:paraId="7E9EA586"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(Xin Để Lại Anh Em. Lm. Thiện Cẩm)</w:t>
      </w:r>
    </w:p>
    <w:p w14:paraId="27410EF3"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05E75121"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___________</w:t>
      </w:r>
    </w:p>
    <w:p w14:paraId="16201218"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6762D18C"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Tài liệu tham khảo:</w:t>
      </w:r>
    </w:p>
    <w:p w14:paraId="550DD5DA" w14:textId="77777777" w:rsidR="00B41142" w:rsidRPr="00522A5C" w:rsidRDefault="00B41142" w:rsidP="00B41142">
      <w:pPr>
        <w:shd w:val="clear" w:color="auto" w:fill="FFFFFF"/>
        <w:jc w:val="both"/>
        <w:rPr>
          <w:rFonts w:ascii="Arial" w:hAnsi="Arial" w:cs="Arial"/>
          <w:color w:val="000000"/>
        </w:rPr>
      </w:pPr>
      <w:r w:rsidRPr="00522A5C">
        <w:rPr>
          <w:rFonts w:ascii="Arial" w:hAnsi="Arial" w:cs="Arial"/>
          <w:color w:val="222222"/>
        </w:rPr>
        <w:t> </w:t>
      </w:r>
    </w:p>
    <w:p w14:paraId="0ED1FEEA" w14:textId="77777777" w:rsidR="00B41142" w:rsidRPr="00522A5C" w:rsidRDefault="00B41142" w:rsidP="00B41142">
      <w:pPr>
        <w:shd w:val="clear" w:color="auto" w:fill="FFFFFF"/>
        <w:rPr>
          <w:rFonts w:ascii="Arial" w:hAnsi="Arial" w:cs="Arial"/>
          <w:color w:val="000000"/>
        </w:rPr>
      </w:pPr>
      <w:r w:rsidRPr="00522A5C">
        <w:rPr>
          <w:rFonts w:ascii="Arial" w:hAnsi="Arial" w:cs="Arial"/>
          <w:color w:val="222222"/>
        </w:rPr>
        <w:t>1. </w:t>
      </w:r>
      <w:hyperlink r:id="rId39" w:tgtFrame="_blank" w:history="1">
        <w:r w:rsidRPr="00522A5C">
          <w:rPr>
            <w:rFonts w:ascii="Arial" w:hAnsi="Arial" w:cs="Arial"/>
            <w:color w:val="1155CC"/>
            <w:u w:val="single"/>
          </w:rPr>
          <w:t>https://en.wikipedia.org/wiki/Old_age</w:t>
        </w:r>
      </w:hyperlink>
    </w:p>
    <w:p w14:paraId="292D0E02" w14:textId="77777777" w:rsidR="00B41142" w:rsidRPr="00522A5C" w:rsidRDefault="00B41142" w:rsidP="00B41142">
      <w:pPr>
        <w:shd w:val="clear" w:color="auto" w:fill="FFFFFF"/>
        <w:rPr>
          <w:rFonts w:ascii="Arial" w:hAnsi="Arial" w:cs="Arial"/>
          <w:color w:val="000000"/>
        </w:rPr>
      </w:pPr>
      <w:r w:rsidRPr="00522A5C">
        <w:rPr>
          <w:rFonts w:ascii="Arial" w:hAnsi="Arial" w:cs="Arial"/>
          <w:color w:val="222222"/>
        </w:rPr>
        <w:t>2. Huyen Duong. Depression in the Elderly in Vietnamese Community In Orange County.</w:t>
      </w:r>
    </w:p>
    <w:p w14:paraId="407F22A4" w14:textId="77777777" w:rsidR="00B41142" w:rsidRPr="00522A5C" w:rsidRDefault="00B41142" w:rsidP="00B41142">
      <w:pPr>
        <w:shd w:val="clear" w:color="auto" w:fill="FFFFFF"/>
        <w:rPr>
          <w:rFonts w:ascii="Arial" w:hAnsi="Arial" w:cs="Arial"/>
          <w:color w:val="000000"/>
        </w:rPr>
      </w:pPr>
      <w:r w:rsidRPr="00522A5C">
        <w:rPr>
          <w:rFonts w:ascii="Arial" w:hAnsi="Arial" w:cs="Arial"/>
          <w:color w:val="222222"/>
        </w:rPr>
        <w:t>California State University Fullerton, 2008.</w:t>
      </w:r>
    </w:p>
    <w:p w14:paraId="6860C518" w14:textId="77777777" w:rsidR="00B41142" w:rsidRPr="00522A5C" w:rsidRDefault="00B41142" w:rsidP="00B41142">
      <w:pPr>
        <w:shd w:val="clear" w:color="auto" w:fill="FFFFFF"/>
        <w:rPr>
          <w:rFonts w:ascii="Arial" w:hAnsi="Arial" w:cs="Arial"/>
          <w:color w:val="000000"/>
        </w:rPr>
      </w:pPr>
      <w:r w:rsidRPr="00522A5C">
        <w:rPr>
          <w:rFonts w:ascii="Arial" w:hAnsi="Arial" w:cs="Arial"/>
          <w:color w:val="222222"/>
        </w:rPr>
        <w:t>3. </w:t>
      </w:r>
      <w:hyperlink r:id="rId40" w:tgtFrame="_blank" w:history="1">
        <w:r w:rsidRPr="00522A5C">
          <w:rPr>
            <w:rFonts w:ascii="Arial" w:hAnsi="Arial" w:cs="Arial"/>
            <w:color w:val="1155CC"/>
            <w:u w:val="single"/>
          </w:rPr>
          <w:t>https://tuoitre.vn/cong-bo-sach-trang-ve-cac-ton-giao-o-viet-nam-20230309124756105.htm</w:t>
        </w:r>
      </w:hyperlink>
    </w:p>
    <w:p w14:paraId="6376098D" w14:textId="77777777" w:rsidR="00B41142" w:rsidRPr="00522A5C" w:rsidRDefault="00B41142" w:rsidP="00B41142">
      <w:pPr>
        <w:shd w:val="clear" w:color="auto" w:fill="FFFFFF"/>
        <w:rPr>
          <w:rFonts w:ascii="Arial" w:hAnsi="Arial" w:cs="Arial"/>
          <w:color w:val="000000"/>
        </w:rPr>
      </w:pPr>
      <w:r w:rsidRPr="00522A5C">
        <w:rPr>
          <w:rFonts w:ascii="Arial" w:hAnsi="Arial" w:cs="Arial"/>
          <w:color w:val="222222"/>
        </w:rPr>
        <w:t>4. </w:t>
      </w:r>
      <w:hyperlink r:id="rId41" w:tgtFrame="_blank" w:history="1">
        <w:r w:rsidRPr="00522A5C">
          <w:rPr>
            <w:rFonts w:ascii="Arial" w:hAnsi="Arial" w:cs="Arial"/>
            <w:color w:val="000000"/>
            <w:u w:val="single"/>
          </w:rPr>
          <w:t>https://tramthienthu.blogspot.com/2017/09/tam-tu.html</w:t>
        </w:r>
      </w:hyperlink>
    </w:p>
    <w:p w14:paraId="42594C46" w14:textId="77777777" w:rsidR="00B41142" w:rsidRPr="00522A5C" w:rsidRDefault="00B41142" w:rsidP="00B41142">
      <w:pPr>
        <w:shd w:val="clear" w:color="auto" w:fill="FFFFFF"/>
        <w:rPr>
          <w:rFonts w:ascii="Arial" w:hAnsi="Arial" w:cs="Arial"/>
          <w:color w:val="000000"/>
        </w:rPr>
      </w:pPr>
      <w:r w:rsidRPr="00522A5C">
        <w:rPr>
          <w:rFonts w:ascii="Arial" w:hAnsi="Arial" w:cs="Arial"/>
          <w:color w:val="222222"/>
        </w:rPr>
        <w:t> </w:t>
      </w:r>
    </w:p>
    <w:p w14:paraId="0AAE7BB7" w14:textId="76D00267" w:rsidR="00DF74B7" w:rsidRPr="00522A5C"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522A5C" w:rsidRDefault="00000000" w:rsidP="003921D0">
      <w:pPr>
        <w:spacing w:before="180"/>
        <w:jc w:val="both"/>
        <w:rPr>
          <w:rFonts w:ascii="Arial" w:hAnsi="Arial" w:cs="Arial"/>
          <w:b/>
        </w:rPr>
      </w:pPr>
      <w:hyperlink w:anchor="MucLuc" w:history="1">
        <w:r w:rsidR="003921D0" w:rsidRPr="00522A5C">
          <w:rPr>
            <w:rStyle w:val="Hyperlink"/>
            <w:rFonts w:ascii="Arial" w:hAnsi="Arial" w:cs="Arial"/>
            <w:b/>
          </w:rPr>
          <w:t>VỀ MỤC LỤC</w:t>
        </w:r>
      </w:hyperlink>
    </w:p>
    <w:p w14:paraId="6890A321" w14:textId="77777777" w:rsidR="00844C6C" w:rsidRPr="00522A5C" w:rsidRDefault="002D71F2" w:rsidP="004A6E05">
      <w:pPr>
        <w:pStyle w:val="Heading5"/>
        <w:spacing w:before="360" w:after="0"/>
        <w:jc w:val="center"/>
        <w:rPr>
          <w:rFonts w:ascii="Arial" w:hAnsi="Arial" w:cs="Arial"/>
          <w:b w:val="0"/>
          <w:i w:val="0"/>
          <w:iCs w:val="0"/>
          <w:color w:val="008000"/>
          <w:kern w:val="36"/>
          <w:sz w:val="24"/>
          <w:szCs w:val="24"/>
        </w:rPr>
      </w:pPr>
      <w:r w:rsidRPr="00522A5C">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57AE9AC4" w:rsidR="00ED14D7" w:rsidRPr="008A7BE9" w:rsidRDefault="004C433A" w:rsidP="004C433A">
                            <w:pPr>
                              <w:pStyle w:val="Heading7"/>
                              <w:spacing w:before="60"/>
                              <w:rPr>
                                <w:rFonts w:ascii="Arial" w:hAnsi="Arial"/>
                                <w:b/>
                                <w:bCs/>
                                <w:color w:val="FF0000"/>
                              </w:rPr>
                            </w:pPr>
                            <w:r w:rsidRPr="004C433A">
                              <w:rPr>
                                <w:rFonts w:ascii="Arial" w:hAnsi="Arial"/>
                                <w:b/>
                                <w:bCs/>
                                <w:color w:val="FF0000"/>
                              </w:rPr>
                              <w:t>Chúa Giêsu trên thánh giá,</w:t>
                            </w:r>
                            <w:r>
                              <w:rPr>
                                <w:rFonts w:ascii="Arial" w:hAnsi="Arial"/>
                                <w:b/>
                                <w:bCs/>
                                <w:color w:val="FF0000"/>
                                <w:lang w:val="en-US"/>
                              </w:rPr>
                              <w:t xml:space="preserve"> </w:t>
                            </w:r>
                            <w:r w:rsidRPr="004C433A">
                              <w:rPr>
                                <w:rFonts w:ascii="Arial" w:hAnsi="Arial"/>
                                <w:b/>
                                <w:bCs/>
                                <w:color w:val="FF0000"/>
                              </w:rPr>
                              <w:t>Bảy lời cuối cùng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57AE9AC4" w:rsidR="00ED14D7" w:rsidRPr="008A7BE9" w:rsidRDefault="004C433A" w:rsidP="004C433A">
                      <w:pPr>
                        <w:pStyle w:val="Heading7"/>
                        <w:spacing w:before="60"/>
                        <w:rPr>
                          <w:rFonts w:ascii="Arial" w:hAnsi="Arial"/>
                          <w:b/>
                          <w:bCs/>
                          <w:color w:val="FF0000"/>
                        </w:rPr>
                      </w:pPr>
                      <w:r w:rsidRPr="004C433A">
                        <w:rPr>
                          <w:rFonts w:ascii="Arial" w:hAnsi="Arial"/>
                          <w:b/>
                          <w:bCs/>
                          <w:color w:val="FF0000"/>
                        </w:rPr>
                        <w:t>Chúa Giêsu trên thánh giá,</w:t>
                      </w:r>
                      <w:r>
                        <w:rPr>
                          <w:rFonts w:ascii="Arial" w:hAnsi="Arial"/>
                          <w:b/>
                          <w:bCs/>
                          <w:color w:val="FF0000"/>
                          <w:lang w:val="en-US"/>
                        </w:rPr>
                        <w:t xml:space="preserve"> </w:t>
                      </w:r>
                      <w:r w:rsidRPr="004C433A">
                        <w:rPr>
                          <w:rFonts w:ascii="Arial" w:hAnsi="Arial"/>
                          <w:b/>
                          <w:bCs/>
                          <w:color w:val="FF0000"/>
                        </w:rPr>
                        <w:t>Bảy lời cuối cùng</w:t>
                      </w:r>
                    </w:p>
                  </w:txbxContent>
                </v:textbox>
              </v:shape>
            </w:pict>
          </mc:Fallback>
        </mc:AlternateContent>
      </w:r>
    </w:p>
    <w:p w14:paraId="0FCF06F4" w14:textId="2517E6DA" w:rsidR="00F44C1C" w:rsidRPr="00522A5C" w:rsidRDefault="00F44C1C" w:rsidP="00F44C1C">
      <w:pPr>
        <w:pStyle w:val="Heading7"/>
        <w:spacing w:before="60"/>
        <w:rPr>
          <w:rFonts w:ascii="Arial" w:hAnsi="Arial" w:cs="Arial"/>
          <w:color w:val="800000"/>
        </w:rPr>
      </w:pPr>
    </w:p>
    <w:p w14:paraId="059CDE83" w14:textId="77777777" w:rsidR="004C433A" w:rsidRPr="00522A5C" w:rsidRDefault="004C433A" w:rsidP="004C433A">
      <w:pPr>
        <w:pStyle w:val="Header"/>
        <w:jc w:val="center"/>
        <w:outlineLvl w:val="0"/>
        <w:rPr>
          <w:rFonts w:ascii="Arial" w:hAnsi="Arial" w:cs="Arial"/>
          <w:b/>
          <w:color w:val="FF0000"/>
          <w:lang w:val="nl-NL"/>
        </w:rPr>
      </w:pPr>
      <w:bookmarkStart w:id="30" w:name="Huy"/>
      <w:r w:rsidRPr="00522A5C">
        <w:rPr>
          <w:rFonts w:ascii="Arial" w:hAnsi="Arial" w:cs="Arial"/>
          <w:b/>
          <w:color w:val="FF0000"/>
          <w:lang w:val="nl-NL"/>
        </w:rPr>
        <w:t>SỨ ĐIỆP TỪ CUỘC KHỔ NẠN CỦA CHÚA GIÊSU</w:t>
      </w:r>
    </w:p>
    <w:p w14:paraId="6E10F6A4" w14:textId="77777777" w:rsidR="004C433A" w:rsidRPr="00522A5C" w:rsidRDefault="004C433A" w:rsidP="004C433A">
      <w:pPr>
        <w:pStyle w:val="Header"/>
        <w:jc w:val="center"/>
        <w:outlineLvl w:val="0"/>
        <w:rPr>
          <w:rFonts w:ascii="Arial" w:hAnsi="Arial" w:cs="Arial"/>
          <w:b/>
          <w:color w:val="FF0000"/>
          <w:lang w:val="nl-NL"/>
        </w:rPr>
      </w:pPr>
      <w:r w:rsidRPr="00522A5C">
        <w:rPr>
          <w:rFonts w:ascii="Arial" w:hAnsi="Arial" w:cs="Arial"/>
          <w:b/>
          <w:color w:val="FF0000"/>
          <w:lang w:val="nl-NL"/>
        </w:rPr>
        <w:t>Lm. Micae Trần Minh Huy, PSS</w:t>
      </w:r>
    </w:p>
    <w:bookmarkEnd w:id="30"/>
    <w:p w14:paraId="4251287A" w14:textId="15347EDA" w:rsidR="004C433A" w:rsidRPr="00522A5C" w:rsidRDefault="004C433A" w:rsidP="004C433A">
      <w:pPr>
        <w:pStyle w:val="BodyText"/>
        <w:jc w:val="center"/>
        <w:rPr>
          <w:rFonts w:ascii="Arial" w:hAnsi="Arial" w:cs="Arial"/>
          <w:b w:val="0"/>
          <w:sz w:val="24"/>
          <w:szCs w:val="24"/>
          <w:lang w:val="pt-BR"/>
        </w:rPr>
      </w:pPr>
      <w:r w:rsidRPr="00522A5C">
        <w:rPr>
          <w:rFonts w:ascii="Arial" w:hAnsi="Arial" w:cs="Arial"/>
          <w:b w:val="0"/>
          <w:sz w:val="24"/>
          <w:szCs w:val="24"/>
          <w:lang w:val="pt-BR"/>
        </w:rPr>
        <w:t>(tiếp theo)</w:t>
      </w:r>
    </w:p>
    <w:p w14:paraId="6A863A5C" w14:textId="77777777" w:rsidR="004C433A" w:rsidRPr="00522A5C" w:rsidRDefault="004C433A" w:rsidP="004C433A">
      <w:pPr>
        <w:pStyle w:val="BodyText"/>
        <w:jc w:val="center"/>
        <w:rPr>
          <w:rFonts w:ascii="Arial" w:hAnsi="Arial" w:cs="Arial"/>
          <w:b w:val="0"/>
          <w:sz w:val="24"/>
          <w:szCs w:val="24"/>
          <w:lang w:val="pt-BR"/>
        </w:rPr>
      </w:pPr>
    </w:p>
    <w:p w14:paraId="536ECAEF" w14:textId="3E8AB673" w:rsidR="004C433A" w:rsidRPr="005830B9" w:rsidRDefault="004C433A" w:rsidP="004C433A">
      <w:pPr>
        <w:pStyle w:val="BodyText"/>
        <w:jc w:val="center"/>
        <w:rPr>
          <w:rFonts w:ascii="Arial" w:hAnsi="Arial" w:cs="Arial"/>
          <w:bCs w:val="0"/>
          <w:color w:val="FF0000"/>
          <w:sz w:val="24"/>
          <w:szCs w:val="24"/>
          <w:lang w:val="pt-BR"/>
        </w:rPr>
      </w:pPr>
      <w:r w:rsidRPr="005830B9">
        <w:rPr>
          <w:rFonts w:ascii="Arial" w:hAnsi="Arial" w:cs="Arial"/>
          <w:bCs w:val="0"/>
          <w:color w:val="FF0000"/>
          <w:sz w:val="24"/>
          <w:szCs w:val="24"/>
          <w:lang w:val="pt-BR"/>
        </w:rPr>
        <w:t>XXVII</w:t>
      </w:r>
    </w:p>
    <w:p w14:paraId="5C6C1EB8" w14:textId="77777777" w:rsidR="004C433A" w:rsidRPr="005830B9" w:rsidRDefault="004C433A" w:rsidP="004C433A">
      <w:pPr>
        <w:pStyle w:val="BodyText"/>
        <w:jc w:val="center"/>
        <w:rPr>
          <w:rFonts w:ascii="Arial" w:hAnsi="Arial" w:cs="Arial"/>
          <w:bCs w:val="0"/>
          <w:color w:val="FF0000"/>
          <w:sz w:val="24"/>
          <w:szCs w:val="24"/>
          <w:lang w:val="pt-BR"/>
        </w:rPr>
      </w:pPr>
    </w:p>
    <w:p w14:paraId="3AE36843" w14:textId="77777777" w:rsidR="004C433A" w:rsidRPr="005830B9" w:rsidRDefault="004C433A" w:rsidP="004C433A">
      <w:pPr>
        <w:pStyle w:val="BodyText"/>
        <w:jc w:val="center"/>
        <w:rPr>
          <w:rFonts w:ascii="Arial" w:hAnsi="Arial" w:cs="Arial"/>
          <w:bCs w:val="0"/>
          <w:color w:val="FF0000"/>
          <w:sz w:val="24"/>
          <w:szCs w:val="24"/>
          <w:lang w:val="pt-BR"/>
        </w:rPr>
      </w:pPr>
      <w:r w:rsidRPr="005830B9">
        <w:rPr>
          <w:rFonts w:ascii="Arial" w:hAnsi="Arial" w:cs="Arial"/>
          <w:bCs w:val="0"/>
          <w:color w:val="FF0000"/>
          <w:sz w:val="24"/>
          <w:szCs w:val="24"/>
          <w:lang w:val="pt-BR"/>
        </w:rPr>
        <w:t>Chiêm ngắm và mời gọi</w:t>
      </w:r>
    </w:p>
    <w:p w14:paraId="4123B000" w14:textId="77777777" w:rsidR="004C433A" w:rsidRPr="00522A5C" w:rsidRDefault="004C433A" w:rsidP="004C433A">
      <w:pPr>
        <w:pStyle w:val="BodyText"/>
        <w:jc w:val="center"/>
        <w:rPr>
          <w:rFonts w:ascii="Arial" w:hAnsi="Arial" w:cs="Arial"/>
          <w:b w:val="0"/>
          <w:sz w:val="24"/>
          <w:szCs w:val="24"/>
          <w:lang w:val="pt-BR"/>
        </w:rPr>
      </w:pPr>
    </w:p>
    <w:p w14:paraId="1123CBCA" w14:textId="77777777" w:rsidR="004C433A" w:rsidRPr="00522A5C" w:rsidRDefault="004C433A" w:rsidP="004C433A">
      <w:pPr>
        <w:pStyle w:val="BodyText"/>
        <w:jc w:val="center"/>
        <w:rPr>
          <w:rFonts w:ascii="Arial" w:hAnsi="Arial" w:cs="Arial"/>
          <w:b w:val="0"/>
          <w:sz w:val="24"/>
          <w:szCs w:val="24"/>
          <w:lang w:val="pt-BR"/>
        </w:rPr>
      </w:pPr>
    </w:p>
    <w:p w14:paraId="254DCB6B"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Các con hãy ngắm nhìn trong giây lát. Tay chân Thầy bị đâm xé và đẫm máu. Thân xác Thầy phủ đầy thương tích. Đầu, gai nhọn đâm thâu. Mặt, bụi, máu, mồ hôi đầm đìa lem luốc. Các con hãy chiêm ngắm sự thinh lặng, sự nhẫn nhục và thích ứng của Thầy khi chấp nhận sự đau khổ cực dữ này. Ai là người đã phải đau khổ như vậy? Ai là nạn nhân của ngần ấy sỉ nhục? Chính là Giêsu Kitô, Con Thiên Chúa, Đấng đã làm nên trời đất và mọi sự đang có; Đấng đã làm cho cỏ cây đâm chồi nẩy lộc và ban sự sống cho mọi thọ sinh; Đấng đã tạo dựng loài người; Đấng vô cùng quyền năng đang nâng đỡ vũ trụ.</w:t>
      </w:r>
    </w:p>
    <w:p w14:paraId="348182D7" w14:textId="77777777" w:rsidR="004C433A" w:rsidRPr="00522A5C" w:rsidRDefault="004C433A" w:rsidP="004C433A">
      <w:pPr>
        <w:pStyle w:val="BodyText"/>
        <w:rPr>
          <w:rFonts w:ascii="Arial" w:hAnsi="Arial" w:cs="Arial"/>
          <w:sz w:val="24"/>
          <w:szCs w:val="24"/>
          <w:lang w:val="pt-BR"/>
        </w:rPr>
      </w:pPr>
    </w:p>
    <w:p w14:paraId="67854A12"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Bây giờ Ngài đang ở đó: bất động, bị khinh miệt và bị lột trần hết mọi sự! Nhưng không mấy chốc có vô số linh hồn chạy đến với Người, để bắt chước Người và để theo Người. Họ từ bỏ tất cả: tài sản, tiện nghi, danh dự, gia đình, quê hương, ... để đem về cho Người Vinh hiển và Tình Yêu.</w:t>
      </w:r>
    </w:p>
    <w:p w14:paraId="7F7777D1"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Và đang khi tiếng búa nện vang dội khắp không trung, thì thế gian run lên, bầu trời mặc lấy một màn yên lặng khủng khiếp, toàn thể thiên thần sấp mình thờ lạy: một vị Thiên Chúa bị đóng đinh khổ giá!</w:t>
      </w:r>
    </w:p>
    <w:p w14:paraId="253C809E" w14:textId="77777777" w:rsidR="004C433A" w:rsidRPr="00522A5C" w:rsidRDefault="004C433A" w:rsidP="004C433A">
      <w:pPr>
        <w:pStyle w:val="BodyText"/>
        <w:rPr>
          <w:rFonts w:ascii="Arial" w:hAnsi="Arial" w:cs="Arial"/>
          <w:sz w:val="24"/>
          <w:szCs w:val="24"/>
          <w:lang w:val="pt-BR"/>
        </w:rPr>
      </w:pPr>
    </w:p>
    <w:p w14:paraId="1D1EF243"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Con hãy ngắm nhìn Bạn thánh con đang bị căng ra trên thánh giá, hoàn toàn bất động, không danh dự, không tự do... Người bị tước đoạt hết mọi sự.</w:t>
      </w:r>
    </w:p>
    <w:p w14:paraId="4740A50B" w14:textId="77777777" w:rsidR="004C433A" w:rsidRPr="00522A5C" w:rsidRDefault="004C433A" w:rsidP="004C433A">
      <w:pPr>
        <w:pStyle w:val="BodyText"/>
        <w:rPr>
          <w:rFonts w:ascii="Arial" w:hAnsi="Arial" w:cs="Arial"/>
          <w:sz w:val="24"/>
          <w:szCs w:val="24"/>
          <w:lang w:val="pt-BR"/>
        </w:rPr>
      </w:pPr>
    </w:p>
    <w:p w14:paraId="16087363"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Không một ai chạnh lòng thương xót Người, không một ai cảm thông nỗi khổ đau của Người. Nhưng thêm vào những cực hình Người chịu, người ta không ngớt chồng chất những lời nhạo báng, phạm thượng và đau đớn mới!</w:t>
      </w:r>
    </w:p>
    <w:p w14:paraId="5D3F4F04" w14:textId="77777777" w:rsidR="004C433A" w:rsidRPr="00522A5C" w:rsidRDefault="004C433A" w:rsidP="004C433A">
      <w:pPr>
        <w:pStyle w:val="BodyText"/>
        <w:rPr>
          <w:rFonts w:ascii="Arial" w:hAnsi="Arial" w:cs="Arial"/>
          <w:sz w:val="24"/>
          <w:szCs w:val="24"/>
          <w:lang w:val="pt-BR"/>
        </w:rPr>
      </w:pPr>
    </w:p>
    <w:p w14:paraId="60C7332E"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Nếu con yêu mến Thầy thực sự, sao con không làm gì để nên giống Thầy? Sao con tránh trút an ủi Thầy? Sao con từ chối Tình Yêu Thầy một cái gì đó?</w:t>
      </w:r>
    </w:p>
    <w:p w14:paraId="550346AC" w14:textId="77777777" w:rsidR="004C433A" w:rsidRPr="00522A5C" w:rsidRDefault="004C433A" w:rsidP="004C433A">
      <w:pPr>
        <w:pStyle w:val="BodyText"/>
        <w:rPr>
          <w:rFonts w:ascii="Arial" w:hAnsi="Arial" w:cs="Arial"/>
          <w:sz w:val="24"/>
          <w:szCs w:val="24"/>
          <w:lang w:val="pt-BR"/>
        </w:rPr>
      </w:pPr>
    </w:p>
    <w:p w14:paraId="79BB21F4"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Bây giờ, con hãy sấp mình xuống đất và để Thầy nói với con một lời: Chớ gì Thánh Ý Chúa chiến thắng trong con! Chớ gì tình yêu Thầy tiêu hủy con, và sự khốn cùng của con làm Thầy được vinh hiển!</w:t>
      </w:r>
    </w:p>
    <w:p w14:paraId="1B1275F2" w14:textId="77777777" w:rsidR="004C433A" w:rsidRPr="00522A5C" w:rsidRDefault="004C433A" w:rsidP="004C433A">
      <w:pPr>
        <w:pStyle w:val="BodyText"/>
        <w:rPr>
          <w:rFonts w:ascii="Arial" w:hAnsi="Arial" w:cs="Arial"/>
          <w:sz w:val="24"/>
          <w:szCs w:val="24"/>
          <w:lang w:val="pt-BR"/>
        </w:rPr>
      </w:pPr>
    </w:p>
    <w:p w14:paraId="2E437266" w14:textId="77777777" w:rsidR="004C433A" w:rsidRPr="00522A5C" w:rsidRDefault="004C433A" w:rsidP="004C433A">
      <w:pPr>
        <w:pStyle w:val="BodyText"/>
        <w:rPr>
          <w:rFonts w:ascii="Arial" w:hAnsi="Arial" w:cs="Arial"/>
          <w:sz w:val="24"/>
          <w:szCs w:val="24"/>
          <w:lang w:val="pt-BR"/>
        </w:rPr>
      </w:pPr>
    </w:p>
    <w:p w14:paraId="6C887058" w14:textId="77777777" w:rsidR="004C433A" w:rsidRPr="00522A5C" w:rsidRDefault="004C433A" w:rsidP="004C433A">
      <w:pPr>
        <w:pStyle w:val="BodyText"/>
        <w:rPr>
          <w:rFonts w:ascii="Arial" w:hAnsi="Arial" w:cs="Arial"/>
          <w:sz w:val="24"/>
          <w:szCs w:val="24"/>
          <w:lang w:val="pt-BR"/>
        </w:rPr>
      </w:pPr>
    </w:p>
    <w:p w14:paraId="494AD023" w14:textId="77777777" w:rsidR="004C433A" w:rsidRPr="00522A5C" w:rsidRDefault="004C433A" w:rsidP="004C433A">
      <w:pPr>
        <w:pStyle w:val="BodyText"/>
        <w:jc w:val="center"/>
        <w:rPr>
          <w:rFonts w:ascii="Arial" w:hAnsi="Arial" w:cs="Arial"/>
          <w:bCs w:val="0"/>
          <w:color w:val="FF0000"/>
          <w:sz w:val="24"/>
          <w:szCs w:val="24"/>
          <w:lang w:val="pt-BR"/>
        </w:rPr>
      </w:pPr>
      <w:r w:rsidRPr="00522A5C">
        <w:rPr>
          <w:rFonts w:ascii="Arial" w:hAnsi="Arial" w:cs="Arial"/>
          <w:bCs w:val="0"/>
          <w:color w:val="FF0000"/>
          <w:sz w:val="24"/>
          <w:szCs w:val="24"/>
          <w:lang w:val="pt-BR"/>
        </w:rPr>
        <w:t>XXVIII</w:t>
      </w:r>
    </w:p>
    <w:p w14:paraId="561FA568" w14:textId="77777777" w:rsidR="004C433A" w:rsidRPr="00522A5C" w:rsidRDefault="004C433A" w:rsidP="004C433A">
      <w:pPr>
        <w:pStyle w:val="BodyText"/>
        <w:jc w:val="center"/>
        <w:rPr>
          <w:rFonts w:ascii="Arial" w:hAnsi="Arial" w:cs="Arial"/>
          <w:bCs w:val="0"/>
          <w:color w:val="FF0000"/>
          <w:sz w:val="24"/>
          <w:szCs w:val="24"/>
          <w:lang w:val="pt-BR"/>
        </w:rPr>
      </w:pPr>
    </w:p>
    <w:p w14:paraId="171966B1" w14:textId="77777777" w:rsidR="004C433A" w:rsidRPr="00522A5C" w:rsidRDefault="004C433A" w:rsidP="004C433A">
      <w:pPr>
        <w:pStyle w:val="BodyText"/>
        <w:jc w:val="center"/>
        <w:rPr>
          <w:rFonts w:ascii="Arial" w:hAnsi="Arial" w:cs="Arial"/>
          <w:bCs w:val="0"/>
          <w:color w:val="FF0000"/>
          <w:sz w:val="24"/>
          <w:szCs w:val="24"/>
          <w:lang w:val="pt-BR"/>
        </w:rPr>
      </w:pPr>
      <w:r w:rsidRPr="00522A5C">
        <w:rPr>
          <w:rFonts w:ascii="Arial" w:hAnsi="Arial" w:cs="Arial"/>
          <w:bCs w:val="0"/>
          <w:color w:val="FF0000"/>
          <w:sz w:val="24"/>
          <w:szCs w:val="24"/>
          <w:lang w:val="pt-BR"/>
        </w:rPr>
        <w:t>Ngày của Tình yêu</w:t>
      </w:r>
    </w:p>
    <w:p w14:paraId="44855AF5" w14:textId="77777777" w:rsidR="004C433A" w:rsidRPr="00522A5C" w:rsidRDefault="004C433A" w:rsidP="004C433A">
      <w:pPr>
        <w:pStyle w:val="BodyText"/>
        <w:jc w:val="center"/>
        <w:rPr>
          <w:rFonts w:ascii="Arial" w:hAnsi="Arial" w:cs="Arial"/>
          <w:b w:val="0"/>
          <w:sz w:val="24"/>
          <w:szCs w:val="24"/>
          <w:lang w:val="pt-BR"/>
        </w:rPr>
      </w:pPr>
    </w:p>
    <w:p w14:paraId="4AFF4DDB" w14:textId="77777777" w:rsidR="004C433A" w:rsidRPr="00522A5C" w:rsidRDefault="004C433A" w:rsidP="004C433A">
      <w:pPr>
        <w:pStyle w:val="BodyText"/>
        <w:jc w:val="center"/>
        <w:rPr>
          <w:rFonts w:ascii="Arial" w:hAnsi="Arial" w:cs="Arial"/>
          <w:b w:val="0"/>
          <w:sz w:val="24"/>
          <w:szCs w:val="24"/>
          <w:lang w:val="pt-BR"/>
        </w:rPr>
      </w:pPr>
    </w:p>
    <w:p w14:paraId="3F5AB721"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Hôm nay là ngày của Tình Yêu, ngày Thầy hiến thân cho các linh hồn, để ban cho họ điều họ ước muốn nơi Thầy:</w:t>
      </w:r>
    </w:p>
    <w:p w14:paraId="16304E66" w14:textId="77777777" w:rsidR="004C433A" w:rsidRPr="00522A5C" w:rsidRDefault="004C433A" w:rsidP="004C433A">
      <w:pPr>
        <w:pStyle w:val="BodyText"/>
        <w:numPr>
          <w:ilvl w:val="0"/>
          <w:numId w:val="46"/>
        </w:numPr>
        <w:tabs>
          <w:tab w:val="clear" w:pos="720"/>
        </w:tabs>
        <w:ind w:left="960" w:hanging="240"/>
        <w:jc w:val="both"/>
        <w:rPr>
          <w:rFonts w:ascii="Arial" w:hAnsi="Arial" w:cs="Arial"/>
          <w:sz w:val="24"/>
          <w:szCs w:val="24"/>
          <w:lang w:val="pt-BR"/>
        </w:rPr>
      </w:pPr>
      <w:r w:rsidRPr="00522A5C">
        <w:rPr>
          <w:rFonts w:ascii="Arial" w:hAnsi="Arial" w:cs="Arial"/>
          <w:sz w:val="24"/>
          <w:szCs w:val="24"/>
          <w:lang w:val="pt-BR"/>
        </w:rPr>
        <w:t>Thầy sẽ là Thầy của họ, nếu họ muốn Thầy là Thầy.</w:t>
      </w:r>
    </w:p>
    <w:p w14:paraId="563C57A0" w14:textId="77777777" w:rsidR="004C433A" w:rsidRPr="00522A5C" w:rsidRDefault="004C433A" w:rsidP="004C433A">
      <w:pPr>
        <w:pStyle w:val="BodyText"/>
        <w:numPr>
          <w:ilvl w:val="0"/>
          <w:numId w:val="46"/>
        </w:numPr>
        <w:tabs>
          <w:tab w:val="clear" w:pos="720"/>
        </w:tabs>
        <w:ind w:left="960" w:hanging="240"/>
        <w:jc w:val="both"/>
        <w:rPr>
          <w:rFonts w:ascii="Arial" w:hAnsi="Arial" w:cs="Arial"/>
          <w:sz w:val="24"/>
          <w:szCs w:val="24"/>
          <w:lang w:val="pt-BR"/>
        </w:rPr>
      </w:pPr>
      <w:r w:rsidRPr="00522A5C">
        <w:rPr>
          <w:rFonts w:ascii="Arial" w:hAnsi="Arial" w:cs="Arial"/>
          <w:sz w:val="24"/>
          <w:szCs w:val="24"/>
          <w:lang w:val="pt-BR"/>
        </w:rPr>
        <w:t>Thầy sẽ là Bạn của họ, nếu họ ước ao Thầy là Bạn.</w:t>
      </w:r>
    </w:p>
    <w:p w14:paraId="63FA7448" w14:textId="77777777" w:rsidR="004C433A" w:rsidRPr="00522A5C" w:rsidRDefault="004C433A" w:rsidP="004C433A">
      <w:pPr>
        <w:pStyle w:val="BodyText"/>
        <w:numPr>
          <w:ilvl w:val="0"/>
          <w:numId w:val="46"/>
        </w:numPr>
        <w:tabs>
          <w:tab w:val="clear" w:pos="720"/>
        </w:tabs>
        <w:ind w:left="960" w:hanging="240"/>
        <w:jc w:val="both"/>
        <w:rPr>
          <w:rFonts w:ascii="Arial" w:hAnsi="Arial" w:cs="Arial"/>
          <w:sz w:val="24"/>
          <w:szCs w:val="24"/>
          <w:lang w:val="pt-BR"/>
        </w:rPr>
      </w:pPr>
      <w:r w:rsidRPr="00522A5C">
        <w:rPr>
          <w:rFonts w:ascii="Arial" w:hAnsi="Arial" w:cs="Arial"/>
          <w:sz w:val="24"/>
          <w:szCs w:val="24"/>
          <w:lang w:val="pt-BR"/>
        </w:rPr>
        <w:t>Thầy sẽ là Sức Mạnh của họ, nếu họ cần Sức Mạnh.</w:t>
      </w:r>
    </w:p>
    <w:p w14:paraId="1A4BE239" w14:textId="77777777" w:rsidR="004C433A" w:rsidRPr="00522A5C" w:rsidRDefault="004C433A" w:rsidP="004C433A">
      <w:pPr>
        <w:pStyle w:val="BodyText"/>
        <w:numPr>
          <w:ilvl w:val="0"/>
          <w:numId w:val="46"/>
        </w:numPr>
        <w:tabs>
          <w:tab w:val="clear" w:pos="720"/>
        </w:tabs>
        <w:ind w:left="960" w:hanging="240"/>
        <w:jc w:val="both"/>
        <w:rPr>
          <w:rFonts w:ascii="Arial" w:hAnsi="Arial" w:cs="Arial"/>
          <w:sz w:val="24"/>
          <w:szCs w:val="24"/>
          <w:lang w:val="pt-BR"/>
        </w:rPr>
      </w:pPr>
      <w:r w:rsidRPr="00522A5C">
        <w:rPr>
          <w:rFonts w:ascii="Arial" w:hAnsi="Arial" w:cs="Arial"/>
          <w:sz w:val="24"/>
          <w:szCs w:val="24"/>
          <w:lang w:val="pt-BR"/>
        </w:rPr>
        <w:t>Thầy sẽ để họ an ủi, nếu họ thích an ủi Thầy.</w:t>
      </w:r>
    </w:p>
    <w:p w14:paraId="6C32660B" w14:textId="77777777" w:rsidR="004C433A" w:rsidRPr="00522A5C" w:rsidRDefault="004C433A" w:rsidP="004C433A">
      <w:pPr>
        <w:pStyle w:val="BodyText"/>
        <w:rPr>
          <w:rFonts w:ascii="Arial" w:hAnsi="Arial" w:cs="Arial"/>
          <w:sz w:val="24"/>
          <w:szCs w:val="24"/>
          <w:lang w:val="pt-BR"/>
        </w:rPr>
      </w:pPr>
    </w:p>
    <w:p w14:paraId="64819CD2"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Điều ước muốn độc nhất của Thầy là hiến thân để có thể ban cho các linh hồn tràn đầy ơn phước mà Trái Tim Thầy đã chuẩn bị cho họ từ lâu, và giờ đây không còn chứa nổi được nữa!</w:t>
      </w:r>
    </w:p>
    <w:p w14:paraId="5B6A029F" w14:textId="77777777" w:rsidR="004C433A" w:rsidRPr="00522A5C" w:rsidRDefault="004C433A" w:rsidP="004C433A">
      <w:pPr>
        <w:pStyle w:val="BodyText"/>
        <w:spacing w:before="120" w:after="120"/>
        <w:ind w:firstLine="720"/>
        <w:rPr>
          <w:rFonts w:ascii="Arial" w:hAnsi="Arial" w:cs="Arial"/>
          <w:sz w:val="24"/>
          <w:szCs w:val="24"/>
          <w:lang w:val="pt-BR"/>
        </w:rPr>
      </w:pPr>
      <w:r w:rsidRPr="00522A5C">
        <w:rPr>
          <w:rFonts w:ascii="Arial" w:hAnsi="Arial" w:cs="Arial"/>
          <w:sz w:val="24"/>
          <w:szCs w:val="24"/>
          <w:lang w:val="pt-BR"/>
        </w:rPr>
        <w:t>Thầy là cái "TẤT CẢ" của con và con là cái khốn cùng của Thầy.</w:t>
      </w:r>
    </w:p>
    <w:p w14:paraId="0CF381E7"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Tình Yêu hiến dâng trọn vẹn cho con cái mình. Tình Yêu biến mình thành thức ăn đem lại sức mạnh và sự sống cho con cái. Tình Yêu hạ mình thẳm sâu để nâng con cái lên. Tình Yêu ban tặng tất cả, không giữ lại một chút gì!</w:t>
      </w:r>
    </w:p>
    <w:p w14:paraId="74CB4339" w14:textId="77777777" w:rsidR="004C433A" w:rsidRPr="00522A5C" w:rsidRDefault="004C433A" w:rsidP="004C433A">
      <w:pPr>
        <w:pStyle w:val="BodyText"/>
        <w:rPr>
          <w:rFonts w:ascii="Arial" w:hAnsi="Arial" w:cs="Arial"/>
          <w:sz w:val="24"/>
          <w:szCs w:val="24"/>
          <w:lang w:val="pt-BR"/>
        </w:rPr>
      </w:pPr>
    </w:p>
    <w:p w14:paraId="34DEC669"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Ôi, Bí tích Thánh Thể, cái điên cuồng của Tình Yêu! Cũng chính Tình Yêu dẫn Thầy đến cái chết.</w:t>
      </w:r>
    </w:p>
    <w:p w14:paraId="616E88C7" w14:textId="77777777" w:rsidR="004C433A" w:rsidRPr="00522A5C" w:rsidRDefault="004C433A" w:rsidP="004C433A">
      <w:pPr>
        <w:pStyle w:val="BodyText"/>
        <w:rPr>
          <w:rFonts w:ascii="Arial" w:hAnsi="Arial" w:cs="Arial"/>
          <w:sz w:val="24"/>
          <w:szCs w:val="24"/>
          <w:lang w:val="pt-BR"/>
        </w:rPr>
      </w:pPr>
    </w:p>
    <w:p w14:paraId="688223F1"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Hôm nay con được Tình Yêu nâng đỡ, an ủi, củng cố, để rồi ngày mai con có thể chia sẽ buồn đau với Thầy, và tiễn Thầy đến tận đồi Canvê.</w:t>
      </w:r>
    </w:p>
    <w:p w14:paraId="63A9B2BC" w14:textId="77777777" w:rsidR="004C433A" w:rsidRPr="00522A5C" w:rsidRDefault="004C433A" w:rsidP="004C433A">
      <w:pPr>
        <w:pStyle w:val="BodyText"/>
        <w:rPr>
          <w:rFonts w:ascii="Arial" w:hAnsi="Arial" w:cs="Arial"/>
          <w:sz w:val="24"/>
          <w:szCs w:val="24"/>
          <w:lang w:val="pt-BR"/>
        </w:rPr>
      </w:pPr>
    </w:p>
    <w:p w14:paraId="003ABC81"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Chớ gì khi đưa mắt tìm con, Thầy gặp được mắt con đang chăm nhìn Thầy. Thật là nguồn an ủi vô hạn cho người đang lúc đau khổ được biết có người cảm thương mình! Con đã thấu rõ cái tế nhị của Trái Tim Thầy, thì con có thể đo được nỗi khổ đau của Thầy, khi vừa bị kẻ thù hành hạ vừa bị những người thân yêu xa lánh!</w:t>
      </w:r>
    </w:p>
    <w:p w14:paraId="685E4B0C" w14:textId="77777777" w:rsidR="004C433A" w:rsidRPr="00522A5C" w:rsidRDefault="004C433A" w:rsidP="004C433A">
      <w:pPr>
        <w:pStyle w:val="BodyText"/>
        <w:rPr>
          <w:rFonts w:ascii="Arial" w:hAnsi="Arial" w:cs="Arial"/>
          <w:sz w:val="24"/>
          <w:szCs w:val="24"/>
          <w:lang w:val="pt-BR"/>
        </w:rPr>
      </w:pPr>
    </w:p>
    <w:p w14:paraId="0471EF52" w14:textId="77777777" w:rsidR="004C433A" w:rsidRPr="00522A5C" w:rsidRDefault="004C433A" w:rsidP="004C433A">
      <w:pPr>
        <w:pStyle w:val="BodyText"/>
        <w:rPr>
          <w:rFonts w:ascii="Arial" w:hAnsi="Arial" w:cs="Arial"/>
          <w:sz w:val="24"/>
          <w:szCs w:val="24"/>
          <w:lang w:val="pt-BR"/>
        </w:rPr>
      </w:pPr>
    </w:p>
    <w:p w14:paraId="114E5D1E" w14:textId="77777777" w:rsidR="004C433A" w:rsidRPr="00522A5C" w:rsidRDefault="004C433A" w:rsidP="004C433A">
      <w:pPr>
        <w:pStyle w:val="BodyText"/>
        <w:rPr>
          <w:rFonts w:ascii="Arial" w:hAnsi="Arial" w:cs="Arial"/>
          <w:sz w:val="24"/>
          <w:szCs w:val="24"/>
          <w:lang w:val="pt-BR"/>
        </w:rPr>
      </w:pPr>
    </w:p>
    <w:p w14:paraId="065705DF" w14:textId="77777777" w:rsidR="004C433A" w:rsidRPr="00522A5C" w:rsidRDefault="004C433A" w:rsidP="004C433A">
      <w:pPr>
        <w:pStyle w:val="BodyText"/>
        <w:rPr>
          <w:rFonts w:ascii="Arial" w:hAnsi="Arial" w:cs="Arial"/>
          <w:sz w:val="24"/>
          <w:szCs w:val="24"/>
          <w:lang w:val="pt-BR"/>
        </w:rPr>
      </w:pPr>
    </w:p>
    <w:p w14:paraId="5388DCF1" w14:textId="77777777" w:rsidR="004C433A" w:rsidRPr="00522A5C" w:rsidRDefault="004C433A" w:rsidP="004C433A">
      <w:pPr>
        <w:pStyle w:val="BodyText"/>
        <w:jc w:val="center"/>
        <w:rPr>
          <w:rFonts w:ascii="Arial" w:hAnsi="Arial" w:cs="Arial"/>
          <w:bCs w:val="0"/>
          <w:color w:val="FF0000"/>
          <w:sz w:val="24"/>
          <w:szCs w:val="24"/>
          <w:lang w:val="pt-BR"/>
        </w:rPr>
      </w:pPr>
      <w:r w:rsidRPr="00522A5C">
        <w:rPr>
          <w:rFonts w:ascii="Arial" w:hAnsi="Arial" w:cs="Arial"/>
          <w:bCs w:val="0"/>
          <w:color w:val="FF0000"/>
          <w:sz w:val="24"/>
          <w:szCs w:val="24"/>
          <w:lang w:val="pt-BR"/>
        </w:rPr>
        <w:t>XXIX</w:t>
      </w:r>
    </w:p>
    <w:p w14:paraId="4490F017" w14:textId="77777777" w:rsidR="004C433A" w:rsidRPr="00522A5C" w:rsidRDefault="004C433A" w:rsidP="004C433A">
      <w:pPr>
        <w:pStyle w:val="BodyText"/>
        <w:jc w:val="center"/>
        <w:rPr>
          <w:rFonts w:ascii="Arial" w:hAnsi="Arial" w:cs="Arial"/>
          <w:bCs w:val="0"/>
          <w:color w:val="FF0000"/>
          <w:sz w:val="24"/>
          <w:szCs w:val="24"/>
          <w:lang w:val="pt-BR"/>
        </w:rPr>
      </w:pPr>
    </w:p>
    <w:p w14:paraId="07577F1F" w14:textId="77777777" w:rsidR="004C433A" w:rsidRPr="00522A5C" w:rsidRDefault="004C433A" w:rsidP="004C433A">
      <w:pPr>
        <w:pStyle w:val="BodyText"/>
        <w:jc w:val="center"/>
        <w:rPr>
          <w:rFonts w:ascii="Arial" w:hAnsi="Arial" w:cs="Arial"/>
          <w:bCs w:val="0"/>
          <w:color w:val="FF0000"/>
          <w:sz w:val="24"/>
          <w:szCs w:val="24"/>
          <w:lang w:val="pt-BR"/>
        </w:rPr>
      </w:pPr>
      <w:r w:rsidRPr="00522A5C">
        <w:rPr>
          <w:rFonts w:ascii="Arial" w:hAnsi="Arial" w:cs="Arial"/>
          <w:bCs w:val="0"/>
          <w:color w:val="FF0000"/>
          <w:sz w:val="24"/>
          <w:szCs w:val="24"/>
          <w:lang w:val="pt-BR"/>
        </w:rPr>
        <w:lastRenderedPageBreak/>
        <w:t>Chúa Giêsu trên thánh giá,</w:t>
      </w:r>
    </w:p>
    <w:p w14:paraId="42B476CB" w14:textId="77777777" w:rsidR="004C433A" w:rsidRPr="00522A5C" w:rsidRDefault="004C433A" w:rsidP="004C433A">
      <w:pPr>
        <w:pStyle w:val="BodyText"/>
        <w:jc w:val="center"/>
        <w:rPr>
          <w:rFonts w:ascii="Arial" w:hAnsi="Arial" w:cs="Arial"/>
          <w:bCs w:val="0"/>
          <w:color w:val="FF0000"/>
          <w:sz w:val="24"/>
          <w:szCs w:val="24"/>
          <w:lang w:val="pt-BR"/>
        </w:rPr>
      </w:pPr>
      <w:r w:rsidRPr="00522A5C">
        <w:rPr>
          <w:rFonts w:ascii="Arial" w:hAnsi="Arial" w:cs="Arial"/>
          <w:bCs w:val="0"/>
          <w:color w:val="FF0000"/>
          <w:sz w:val="24"/>
          <w:szCs w:val="24"/>
          <w:lang w:val="pt-BR"/>
        </w:rPr>
        <w:t>Bảy lời cuối cùng</w:t>
      </w:r>
    </w:p>
    <w:p w14:paraId="203E1BDF" w14:textId="77777777" w:rsidR="004C433A" w:rsidRPr="00522A5C" w:rsidRDefault="004C433A" w:rsidP="004C433A">
      <w:pPr>
        <w:pStyle w:val="BodyText"/>
        <w:jc w:val="center"/>
        <w:rPr>
          <w:rFonts w:ascii="Arial" w:hAnsi="Arial" w:cs="Arial"/>
          <w:b w:val="0"/>
          <w:sz w:val="24"/>
          <w:szCs w:val="24"/>
          <w:lang w:val="pt-BR"/>
        </w:rPr>
      </w:pPr>
    </w:p>
    <w:p w14:paraId="09BFF07D" w14:textId="77777777" w:rsidR="004C433A" w:rsidRPr="00522A5C" w:rsidRDefault="004C433A" w:rsidP="004C433A">
      <w:pPr>
        <w:pStyle w:val="BodyText"/>
        <w:jc w:val="center"/>
        <w:rPr>
          <w:rFonts w:ascii="Arial" w:hAnsi="Arial" w:cs="Arial"/>
          <w:b w:val="0"/>
          <w:sz w:val="24"/>
          <w:szCs w:val="24"/>
          <w:lang w:val="pt-BR"/>
        </w:rPr>
      </w:pPr>
    </w:p>
    <w:p w14:paraId="2379A0E9"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Thầy đã cho con thấu rõ những nỗi đau đớn của Thầy. Con hãy theo Thầy trên đường chông gai đó. Con hãy theo sát bên Thầy, để gánh giùm Thầy nỗi đau khổ của Thầy.</w:t>
      </w:r>
    </w:p>
    <w:p w14:paraId="0C1ED8A6" w14:textId="77777777" w:rsidR="004C433A" w:rsidRPr="00522A5C" w:rsidRDefault="004C433A" w:rsidP="004C433A">
      <w:pPr>
        <w:pStyle w:val="BodyText"/>
        <w:rPr>
          <w:rFonts w:ascii="Arial" w:hAnsi="Arial" w:cs="Arial"/>
          <w:sz w:val="24"/>
          <w:szCs w:val="24"/>
          <w:lang w:val="pt-BR"/>
        </w:rPr>
      </w:pPr>
    </w:p>
    <w:p w14:paraId="166A0F28"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Đây là giờ cứu chuộc thế gian. Quân dữ sắp dựng Thầy lên khỏi đất để cho đám đông cười nhạo, nhưng cũng để cho các linh hồn chiêm ngưỡng.</w:t>
      </w:r>
    </w:p>
    <w:p w14:paraId="7DD42381" w14:textId="77777777" w:rsidR="004C433A" w:rsidRPr="00522A5C" w:rsidRDefault="004C433A" w:rsidP="004C433A">
      <w:pPr>
        <w:pStyle w:val="BodyText"/>
        <w:rPr>
          <w:rFonts w:ascii="Arial" w:hAnsi="Arial" w:cs="Arial"/>
          <w:sz w:val="24"/>
          <w:szCs w:val="24"/>
          <w:lang w:val="pt-BR"/>
        </w:rPr>
      </w:pPr>
    </w:p>
    <w:p w14:paraId="4E6311FC"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Thế gian đã tìm được bình yên! Thập giá từ trước là dụng cụ hành quyết các tội nhân, bây giờ trở thành Ánh Sáng cho thế gian và là vật được sùng kính vào bậc nhất. Các kẻ tội lỗi sẽ múc lấy Ơn Tha Thứ và Sự Sống nơi những thương tích của Thầy. Máu Thầy sẽ rửa sạch và xóa tan những nhơ bẩn của họ. Những linh hồn trong sạch sẽ đến giải khát và được cháy lửa yêu mến nơi các thương tích của Thầy. Họ sẽ ẩn trú và định cư mãi mãi ở đó.</w:t>
      </w:r>
    </w:p>
    <w:p w14:paraId="49B5CFC8" w14:textId="77777777" w:rsidR="004C433A" w:rsidRPr="00522A5C" w:rsidRDefault="004C433A" w:rsidP="004C433A">
      <w:pPr>
        <w:pStyle w:val="BodyText"/>
        <w:rPr>
          <w:rFonts w:ascii="Arial" w:hAnsi="Arial" w:cs="Arial"/>
          <w:sz w:val="24"/>
          <w:szCs w:val="24"/>
          <w:lang w:val="pt-BR"/>
        </w:rPr>
      </w:pPr>
    </w:p>
    <w:p w14:paraId="5EF10053"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Thế gian đã tìm được Đấng Cứu Thế, và các linh hồn tuyển chọn đã gặp được gương mẫu để noi theo. Và hỡi con, đôi tay nầy để nâng đỡ con, đôi chân nầy để theo sát bên con và sẽ chẳng bao giờ bỏ con bơ vơ một mình.</w:t>
      </w:r>
    </w:p>
    <w:p w14:paraId="5EA653BB" w14:textId="77777777" w:rsidR="004C433A" w:rsidRPr="00522A5C" w:rsidRDefault="004C433A" w:rsidP="004C433A">
      <w:pPr>
        <w:pStyle w:val="BodyText"/>
        <w:rPr>
          <w:rFonts w:ascii="Arial" w:hAnsi="Arial" w:cs="Arial"/>
          <w:sz w:val="24"/>
          <w:szCs w:val="24"/>
          <w:lang w:val="pt-BR"/>
        </w:rPr>
      </w:pPr>
    </w:p>
    <w:p w14:paraId="2DE71622"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Tất cả những gì con nghe thấy, con hãy viết lại đi:</w:t>
      </w:r>
    </w:p>
    <w:p w14:paraId="1548F118" w14:textId="77777777" w:rsidR="004C433A" w:rsidRPr="00522A5C" w:rsidRDefault="004C433A" w:rsidP="004C433A">
      <w:pPr>
        <w:pStyle w:val="BodyText"/>
        <w:jc w:val="center"/>
        <w:rPr>
          <w:rFonts w:ascii="Arial" w:hAnsi="Arial" w:cs="Arial"/>
          <w:b w:val="0"/>
          <w:sz w:val="24"/>
          <w:szCs w:val="24"/>
          <w:lang w:val="pt-BR"/>
        </w:rPr>
      </w:pPr>
    </w:p>
    <w:p w14:paraId="2A55D7EC" w14:textId="77777777" w:rsidR="004C433A" w:rsidRPr="00522A5C" w:rsidRDefault="004C433A" w:rsidP="004C433A">
      <w:pPr>
        <w:pStyle w:val="BodyText"/>
        <w:ind w:firstLine="720"/>
        <w:rPr>
          <w:rFonts w:ascii="Arial" w:hAnsi="Arial" w:cs="Arial"/>
          <w:b w:val="0"/>
          <w:sz w:val="24"/>
          <w:szCs w:val="24"/>
          <w:lang w:val="pt-BR"/>
        </w:rPr>
      </w:pPr>
      <w:r w:rsidRPr="00522A5C">
        <w:rPr>
          <w:rFonts w:ascii="Arial" w:hAnsi="Arial" w:cs="Arial"/>
          <w:b w:val="0"/>
          <w:sz w:val="24"/>
          <w:szCs w:val="24"/>
          <w:lang w:val="pt-BR"/>
        </w:rPr>
        <w:t>1. Lạy Cha, xin Cha tha cho họ, vì họ không biết việc họ làm.</w:t>
      </w:r>
    </w:p>
    <w:p w14:paraId="3A494709"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Họ đã không biết Đấng là Sự Sống của họ. Họ đã trút đổ xuống trên Ngài tất cả sự giận dữ của lòng độc ác của họ. Nhưng lạy Cha, con van xin Cha đổ xuống cho họ sức mạnh của lòng thương xót của Cha.</w:t>
      </w:r>
    </w:p>
    <w:p w14:paraId="2836F6FE" w14:textId="77777777" w:rsidR="004C433A" w:rsidRPr="00522A5C" w:rsidRDefault="004C433A" w:rsidP="004C433A">
      <w:pPr>
        <w:pStyle w:val="BodyText"/>
        <w:rPr>
          <w:rFonts w:ascii="Arial" w:hAnsi="Arial" w:cs="Arial"/>
          <w:sz w:val="24"/>
          <w:szCs w:val="24"/>
          <w:lang w:val="pt-BR"/>
        </w:rPr>
      </w:pPr>
    </w:p>
    <w:p w14:paraId="5FAE3621" w14:textId="77777777" w:rsidR="004C433A" w:rsidRPr="00522A5C" w:rsidRDefault="004C433A" w:rsidP="004C433A">
      <w:pPr>
        <w:pStyle w:val="BodyText"/>
        <w:ind w:firstLine="720"/>
        <w:rPr>
          <w:rFonts w:ascii="Arial" w:hAnsi="Arial" w:cs="Arial"/>
          <w:b w:val="0"/>
          <w:sz w:val="24"/>
          <w:szCs w:val="24"/>
          <w:lang w:val="pt-BR"/>
        </w:rPr>
      </w:pPr>
      <w:r w:rsidRPr="00522A5C">
        <w:rPr>
          <w:rFonts w:ascii="Arial" w:hAnsi="Arial" w:cs="Arial"/>
          <w:b w:val="0"/>
          <w:sz w:val="24"/>
          <w:szCs w:val="24"/>
          <w:lang w:val="pt-BR"/>
        </w:rPr>
        <w:t>2. Hôm nay, con sẽ ở trên thiên đàng với Thầy.</w:t>
      </w:r>
    </w:p>
    <w:p w14:paraId="395F713F"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Vì lòng tin của con vào lòng thương xót của Đấng Cứu Độ đã xóa tan mọi tội ác của con, và chính lòng tin ấy dẫn con vào cuộc sống đời đời.</w:t>
      </w:r>
    </w:p>
    <w:p w14:paraId="1D884EE3" w14:textId="77777777" w:rsidR="004C433A" w:rsidRPr="00522A5C" w:rsidRDefault="004C433A" w:rsidP="004C433A">
      <w:pPr>
        <w:pStyle w:val="BodyText"/>
        <w:rPr>
          <w:rFonts w:ascii="Arial" w:hAnsi="Arial" w:cs="Arial"/>
          <w:sz w:val="24"/>
          <w:szCs w:val="24"/>
          <w:lang w:val="pt-BR"/>
        </w:rPr>
      </w:pPr>
    </w:p>
    <w:p w14:paraId="11471B81" w14:textId="77777777" w:rsidR="004C433A" w:rsidRPr="00522A5C" w:rsidRDefault="004C433A" w:rsidP="004C433A">
      <w:pPr>
        <w:pStyle w:val="BodyText"/>
        <w:ind w:firstLine="720"/>
        <w:rPr>
          <w:rFonts w:ascii="Arial" w:hAnsi="Arial" w:cs="Arial"/>
          <w:b w:val="0"/>
          <w:sz w:val="24"/>
          <w:szCs w:val="24"/>
          <w:lang w:val="pt-BR"/>
        </w:rPr>
      </w:pPr>
      <w:r w:rsidRPr="00522A5C">
        <w:rPr>
          <w:rFonts w:ascii="Arial" w:hAnsi="Arial" w:cs="Arial"/>
          <w:b w:val="0"/>
          <w:sz w:val="24"/>
          <w:szCs w:val="24"/>
          <w:lang w:val="pt-BR"/>
        </w:rPr>
        <w:t>3. Thưa Bà, đây là con Bà.</w:t>
      </w:r>
    </w:p>
    <w:p w14:paraId="6FF6F0D0"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Thưa Mẹ, đây là các em con, xin Mẹ gìn giữ chúng, yêu thương chúng.</w:t>
      </w:r>
    </w:p>
    <w:p w14:paraId="6F814A4E" w14:textId="77777777" w:rsidR="004C433A" w:rsidRPr="00522A5C" w:rsidRDefault="004C433A" w:rsidP="004C433A">
      <w:pPr>
        <w:pStyle w:val="BodyText"/>
        <w:ind w:firstLine="720"/>
        <w:rPr>
          <w:rFonts w:ascii="Arial" w:hAnsi="Arial" w:cs="Arial"/>
          <w:sz w:val="24"/>
          <w:szCs w:val="24"/>
          <w:lang w:val="pt-BR"/>
        </w:rPr>
      </w:pPr>
    </w:p>
    <w:p w14:paraId="4E0C7E28"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Hỡi các linh hồn Thầy đã hiến mạng sống Thầy cho, các con không còn cô đơn nữa, từ nay các con có Mẹ để chạy đến cầu khẩn trong mọi sự cần thiết của các con.</w:t>
      </w:r>
    </w:p>
    <w:p w14:paraId="5050AD0E" w14:textId="77777777" w:rsidR="004C433A" w:rsidRPr="00522A5C" w:rsidRDefault="004C433A" w:rsidP="004C433A">
      <w:pPr>
        <w:pStyle w:val="BodyText"/>
        <w:rPr>
          <w:rFonts w:ascii="Arial" w:hAnsi="Arial" w:cs="Arial"/>
          <w:b w:val="0"/>
          <w:sz w:val="24"/>
          <w:szCs w:val="24"/>
          <w:lang w:val="pt-BR"/>
        </w:rPr>
      </w:pPr>
    </w:p>
    <w:p w14:paraId="420BDAD6" w14:textId="77777777" w:rsidR="004C433A" w:rsidRPr="00522A5C" w:rsidRDefault="004C433A" w:rsidP="004C433A">
      <w:pPr>
        <w:pStyle w:val="BodyText"/>
        <w:ind w:firstLine="720"/>
        <w:rPr>
          <w:rFonts w:ascii="Arial" w:hAnsi="Arial" w:cs="Arial"/>
          <w:b w:val="0"/>
          <w:sz w:val="24"/>
          <w:szCs w:val="24"/>
          <w:lang w:val="pt-BR"/>
        </w:rPr>
      </w:pPr>
      <w:r w:rsidRPr="00522A5C">
        <w:rPr>
          <w:rFonts w:ascii="Arial" w:hAnsi="Arial" w:cs="Arial"/>
          <w:b w:val="0"/>
          <w:sz w:val="24"/>
          <w:szCs w:val="24"/>
          <w:lang w:val="pt-BR"/>
        </w:rPr>
        <w:t>4. Lạy Cha, sao Cha nỡ bỏ rơi con?</w:t>
      </w:r>
    </w:p>
    <w:p w14:paraId="5BD71B08"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Phải, từ nay linh hồn có thể nói cùng Thiên Chúa mình: "Sao Chúa nỡ bỏ con?", vì sau khi mầu nhiệm cứu độ đã hoàn tất, con người đã trở nên con Thiên Chúa, em Chúa Giêsu Kitô, người thừa kế cuộc sống vĩnh cửu.</w:t>
      </w:r>
    </w:p>
    <w:p w14:paraId="6634F332" w14:textId="77777777" w:rsidR="004C433A" w:rsidRPr="00522A5C" w:rsidRDefault="004C433A" w:rsidP="004C433A">
      <w:pPr>
        <w:pStyle w:val="BodyText"/>
        <w:rPr>
          <w:rFonts w:ascii="Arial" w:hAnsi="Arial" w:cs="Arial"/>
          <w:b w:val="0"/>
          <w:sz w:val="24"/>
          <w:szCs w:val="24"/>
          <w:lang w:val="pt-BR"/>
        </w:rPr>
      </w:pPr>
    </w:p>
    <w:p w14:paraId="1862B795"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b w:val="0"/>
          <w:sz w:val="24"/>
          <w:szCs w:val="24"/>
          <w:lang w:val="pt-BR"/>
        </w:rPr>
        <w:t>5. Ta khát.</w:t>
      </w:r>
      <w:r w:rsidRPr="00522A5C">
        <w:rPr>
          <w:rFonts w:ascii="Arial" w:hAnsi="Arial" w:cs="Arial"/>
          <w:sz w:val="24"/>
          <w:szCs w:val="24"/>
          <w:lang w:val="pt-BR"/>
        </w:rPr>
        <w:t xml:space="preserve"> </w:t>
      </w:r>
    </w:p>
    <w:p w14:paraId="1E29909E"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Lạy Cha, con khát sự vinh hiển Cha, và đây giờ đã đến. Từ nay, khi thấy lời con đã được thực hiện, thế gian sẽ nhận biết chính Cha đã sai con và Cha sẽ được vinh hiển. Con khao khát các linh hồn, và để làm dịu cơn khát ấy, con đã ban cho họ đến giọt máu cuối cùng của con. Chính vì thế mà con có thể nói rằng:</w:t>
      </w:r>
    </w:p>
    <w:p w14:paraId="3B9DCDCC" w14:textId="77777777" w:rsidR="004C433A" w:rsidRPr="00522A5C" w:rsidRDefault="004C433A" w:rsidP="004C433A">
      <w:pPr>
        <w:pStyle w:val="BodyText"/>
        <w:rPr>
          <w:rFonts w:ascii="Arial" w:hAnsi="Arial" w:cs="Arial"/>
          <w:sz w:val="24"/>
          <w:szCs w:val="24"/>
          <w:lang w:val="pt-BR"/>
        </w:rPr>
      </w:pPr>
    </w:p>
    <w:p w14:paraId="2FECE121" w14:textId="77777777" w:rsidR="004C433A" w:rsidRPr="00522A5C" w:rsidRDefault="004C433A" w:rsidP="004C433A">
      <w:pPr>
        <w:pStyle w:val="BodyText"/>
        <w:ind w:firstLine="720"/>
        <w:rPr>
          <w:rFonts w:ascii="Arial" w:hAnsi="Arial" w:cs="Arial"/>
          <w:b w:val="0"/>
          <w:sz w:val="24"/>
          <w:szCs w:val="24"/>
          <w:lang w:val="pt-BR"/>
        </w:rPr>
      </w:pPr>
      <w:r w:rsidRPr="00522A5C">
        <w:rPr>
          <w:rFonts w:ascii="Arial" w:hAnsi="Arial" w:cs="Arial"/>
          <w:b w:val="0"/>
          <w:sz w:val="24"/>
          <w:szCs w:val="24"/>
          <w:lang w:val="pt-BR"/>
        </w:rPr>
        <w:t>6. Mọi sự đã hoàn tất.</w:t>
      </w:r>
    </w:p>
    <w:p w14:paraId="2D85768C"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Bây giờ đã kết thúc mầu nhiệm Tình Yêu, trong đó Thiên Chúa đã phú con mình cho sự chết hầu trả lại sự sống cho con người. Con đã đến trong thế gian để thực hiện Ý Muốn của Cha, lạy Cha, nó đã được nên trọn.</w:t>
      </w:r>
    </w:p>
    <w:p w14:paraId="74219E3D" w14:textId="77777777" w:rsidR="004C433A" w:rsidRPr="00522A5C" w:rsidRDefault="004C433A" w:rsidP="004C433A">
      <w:pPr>
        <w:pStyle w:val="BodyText"/>
        <w:rPr>
          <w:rFonts w:ascii="Arial" w:hAnsi="Arial" w:cs="Arial"/>
          <w:sz w:val="24"/>
          <w:szCs w:val="24"/>
          <w:lang w:val="pt-BR"/>
        </w:rPr>
      </w:pPr>
    </w:p>
    <w:p w14:paraId="48C09201" w14:textId="77777777" w:rsidR="004C433A" w:rsidRPr="00522A5C" w:rsidRDefault="004C433A" w:rsidP="004C433A">
      <w:pPr>
        <w:pStyle w:val="BodyText"/>
        <w:ind w:firstLine="720"/>
        <w:rPr>
          <w:rFonts w:ascii="Arial" w:hAnsi="Arial" w:cs="Arial"/>
          <w:b w:val="0"/>
          <w:sz w:val="24"/>
          <w:szCs w:val="24"/>
          <w:lang w:val="pt-BR"/>
        </w:rPr>
      </w:pPr>
      <w:r w:rsidRPr="00522A5C">
        <w:rPr>
          <w:rFonts w:ascii="Arial" w:hAnsi="Arial" w:cs="Arial"/>
          <w:b w:val="0"/>
          <w:sz w:val="24"/>
          <w:szCs w:val="24"/>
          <w:lang w:val="pt-BR"/>
        </w:rPr>
        <w:t>7. Con giao lại linh hồn con trong tay Cha và con phú thần trí con cho Cha.</w:t>
      </w:r>
    </w:p>
    <w:p w14:paraId="1EAE1658" w14:textId="77777777" w:rsidR="004C433A" w:rsidRPr="00522A5C" w:rsidRDefault="004C433A" w:rsidP="004C433A">
      <w:pPr>
        <w:pStyle w:val="BodyText"/>
        <w:ind w:firstLine="720"/>
        <w:rPr>
          <w:rFonts w:ascii="Arial" w:hAnsi="Arial" w:cs="Arial"/>
          <w:sz w:val="24"/>
          <w:szCs w:val="24"/>
          <w:lang w:val="pt-BR"/>
        </w:rPr>
      </w:pPr>
      <w:r w:rsidRPr="00522A5C">
        <w:rPr>
          <w:rFonts w:ascii="Arial" w:hAnsi="Arial" w:cs="Arial"/>
          <w:sz w:val="24"/>
          <w:szCs w:val="24"/>
          <w:lang w:val="pt-BR"/>
        </w:rPr>
        <w:t>Cũng thế, các linh hồn đã làm trọn Thánh ý Thầy có thể thực sự nói được rằng: "Mọi sự đã hoàn tất, lạy Chúa là Thiên Chúa của con, xin nhận lấy linh hồn con, con giao lại linh hồn con trong tay Chúa".</w:t>
      </w:r>
    </w:p>
    <w:p w14:paraId="56B2CF76" w14:textId="77777777" w:rsidR="004C433A" w:rsidRPr="00522A5C" w:rsidRDefault="004C433A" w:rsidP="004C433A">
      <w:pPr>
        <w:pStyle w:val="BodyText"/>
        <w:rPr>
          <w:rFonts w:ascii="Arial" w:hAnsi="Arial" w:cs="Arial"/>
          <w:sz w:val="24"/>
          <w:szCs w:val="24"/>
          <w:lang w:val="pt-BR"/>
        </w:rPr>
      </w:pPr>
    </w:p>
    <w:p w14:paraId="1CF20E7E" w14:textId="77777777" w:rsidR="00522A5C" w:rsidRDefault="004C433A" w:rsidP="00522A5C">
      <w:pPr>
        <w:spacing w:before="120" w:line="360" w:lineRule="auto"/>
        <w:jc w:val="center"/>
        <w:rPr>
          <w:rFonts w:ascii="Arial" w:hAnsi="Arial" w:cs="Arial"/>
          <w:b/>
          <w:bCs/>
          <w:color w:val="FF0000"/>
          <w:lang w:eastAsia="fr-FR"/>
        </w:rPr>
      </w:pPr>
      <w:r w:rsidRPr="00522A5C">
        <w:rPr>
          <w:rFonts w:ascii="Arial" w:hAnsi="Arial" w:cs="Arial"/>
          <w:b/>
          <w:bCs/>
          <w:color w:val="FF0000"/>
          <w:lang w:eastAsia="fr-FR"/>
        </w:rPr>
        <w:t>Còn tiếp</w:t>
      </w:r>
    </w:p>
    <w:p w14:paraId="144A6994" w14:textId="465744AA" w:rsidR="00724110" w:rsidRPr="00522A5C" w:rsidRDefault="00000000" w:rsidP="00522A5C">
      <w:pPr>
        <w:spacing w:before="120" w:line="360" w:lineRule="auto"/>
        <w:rPr>
          <w:rFonts w:ascii="Arial" w:hAnsi="Arial" w:cs="Arial"/>
          <w:b/>
        </w:rPr>
      </w:pPr>
      <w:hyperlink w:anchor="MucLuc" w:history="1">
        <w:r w:rsidR="003921D0" w:rsidRPr="00522A5C">
          <w:rPr>
            <w:rStyle w:val="Hyperlink"/>
            <w:rFonts w:ascii="Arial" w:hAnsi="Arial" w:cs="Arial"/>
            <w:b/>
          </w:rPr>
          <w:t>VỀ MỤC LỤC</w:t>
        </w:r>
      </w:hyperlink>
    </w:p>
    <w:p w14:paraId="598F24E4" w14:textId="4B2B50E1" w:rsidR="00D560F4" w:rsidRPr="00522A5C" w:rsidRDefault="002D71F2" w:rsidP="00522A5C">
      <w:pPr>
        <w:pStyle w:val="NormalWeb"/>
        <w:spacing w:before="0" w:beforeAutospacing="0" w:after="200" w:afterAutospacing="0" w:line="360" w:lineRule="auto"/>
        <w:ind w:firstLine="450"/>
        <w:jc w:val="both"/>
        <w:rPr>
          <w:rFonts w:ascii="Arial" w:hAnsi="Arial" w:cs="Arial"/>
        </w:rPr>
      </w:pPr>
      <w:r w:rsidRPr="00522A5C">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3576A604" w:rsidR="00ED14D7" w:rsidRPr="00BB2700" w:rsidRDefault="00BB2700" w:rsidP="00720691">
                            <w:pPr>
                              <w:rPr>
                                <w:rFonts w:ascii="Arial" w:hAnsi="Arial" w:cs="Arial"/>
                                <w:b/>
                                <w:color w:val="FF0000"/>
                              </w:rPr>
                            </w:pPr>
                            <w:bookmarkStart w:id="31" w:name="_Hlk166317360"/>
                            <w:r w:rsidRPr="00BB2700">
                              <w:rPr>
                                <w:rFonts w:ascii="Arial" w:hAnsi="Arial" w:cs="Arial"/>
                                <w:b/>
                                <w:color w:val="FF0000"/>
                              </w:rPr>
                              <w:t>VĂN HOÁ ỨNG XỬ - KHÔN NGOAN ĐỂ PHÒNG TRÁNH TAI HOẠ</w:t>
                            </w:r>
                          </w:p>
                          <w:p w14:paraId="4D476109" w14:textId="77777777" w:rsidR="00ED14D7" w:rsidRPr="00BB2700" w:rsidRDefault="00ED14D7" w:rsidP="003B51F6">
                            <w:pPr>
                              <w:pStyle w:val="Heading7"/>
                              <w:spacing w:before="60"/>
                              <w:rPr>
                                <w:rFonts w:ascii="Verdana" w:hAnsi="Verdana"/>
                                <w:b/>
                                <w:bCs/>
                                <w:color w:val="FF0000"/>
                                <w:sz w:val="22"/>
                                <w:szCs w:val="22"/>
                              </w:rPr>
                            </w:pPr>
                          </w:p>
                          <w:bookmarkEnd w:id="31"/>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3576A604" w:rsidR="00ED14D7" w:rsidRPr="00BB2700" w:rsidRDefault="00BB2700" w:rsidP="00720691">
                      <w:pPr>
                        <w:rPr>
                          <w:rFonts w:ascii="Arial" w:hAnsi="Arial" w:cs="Arial"/>
                          <w:b/>
                          <w:color w:val="FF0000"/>
                        </w:rPr>
                      </w:pPr>
                      <w:bookmarkStart w:id="32" w:name="_Hlk166317360"/>
                      <w:r w:rsidRPr="00BB2700">
                        <w:rPr>
                          <w:rFonts w:ascii="Arial" w:hAnsi="Arial" w:cs="Arial"/>
                          <w:b/>
                          <w:color w:val="FF0000"/>
                        </w:rPr>
                        <w:t>VĂN HOÁ ỨNG XỬ - KHÔN NGOAN ĐỂ PHÒNG TRÁNH TAI HOẠ</w:t>
                      </w:r>
                    </w:p>
                    <w:p w14:paraId="4D476109" w14:textId="77777777" w:rsidR="00ED14D7" w:rsidRPr="00BB2700" w:rsidRDefault="00ED14D7" w:rsidP="003B51F6">
                      <w:pPr>
                        <w:pStyle w:val="Heading7"/>
                        <w:spacing w:before="60"/>
                        <w:rPr>
                          <w:rFonts w:ascii="Verdana" w:hAnsi="Verdana"/>
                          <w:b/>
                          <w:bCs/>
                          <w:color w:val="FF0000"/>
                          <w:sz w:val="22"/>
                          <w:szCs w:val="22"/>
                        </w:rPr>
                      </w:pPr>
                    </w:p>
                    <w:bookmarkEnd w:id="32"/>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63872F12" w14:textId="77777777" w:rsidR="00D560F4" w:rsidRPr="00522A5C" w:rsidRDefault="00D560F4" w:rsidP="00D560F4">
      <w:pPr>
        <w:rPr>
          <w:rFonts w:ascii="Arial" w:hAnsi="Arial" w:cs="Arial"/>
        </w:rPr>
      </w:pPr>
    </w:p>
    <w:p w14:paraId="60E8A045" w14:textId="77777777" w:rsidR="00522A5C" w:rsidRDefault="00522A5C" w:rsidP="004D3F15">
      <w:pPr>
        <w:spacing w:before="240" w:after="240"/>
        <w:ind w:left="1080"/>
        <w:jc w:val="center"/>
        <w:rPr>
          <w:rFonts w:ascii="Arial" w:hAnsi="Arial" w:cs="Arial"/>
          <w:b/>
          <w:color w:val="C00000"/>
        </w:rPr>
      </w:pPr>
      <w:bookmarkStart w:id="33" w:name="DanVinh"/>
    </w:p>
    <w:p w14:paraId="09B8A037" w14:textId="10E29E89" w:rsidR="004D3F15" w:rsidRPr="00522A5C" w:rsidRDefault="004D3F15" w:rsidP="004D3F15">
      <w:pPr>
        <w:spacing w:before="240" w:after="240"/>
        <w:ind w:left="1080"/>
        <w:jc w:val="center"/>
        <w:rPr>
          <w:rFonts w:ascii="Arial" w:hAnsi="Arial" w:cs="Arial"/>
          <w:b/>
          <w:color w:val="C00000"/>
        </w:rPr>
      </w:pPr>
      <w:r w:rsidRPr="00522A5C">
        <w:rPr>
          <w:rFonts w:ascii="Arial" w:hAnsi="Arial" w:cs="Arial"/>
          <w:b/>
          <w:color w:val="C00000"/>
        </w:rPr>
        <w:t xml:space="preserve">TRI ÂN CHA ĐA MINH ĐINH VĂN VÃNG, </w:t>
      </w:r>
    </w:p>
    <w:p w14:paraId="0AE7168E" w14:textId="77777777" w:rsidR="004D3F15" w:rsidRPr="00522A5C" w:rsidRDefault="004D3F15" w:rsidP="004D3F15">
      <w:pPr>
        <w:spacing w:before="240" w:after="240"/>
        <w:ind w:left="1080"/>
        <w:jc w:val="center"/>
        <w:rPr>
          <w:rFonts w:ascii="Arial" w:hAnsi="Arial" w:cs="Arial"/>
          <w:b/>
          <w:color w:val="C00000"/>
        </w:rPr>
      </w:pPr>
      <w:r w:rsidRPr="00522A5C">
        <w:rPr>
          <w:rFonts w:ascii="Arial" w:hAnsi="Arial" w:cs="Arial"/>
          <w:b/>
          <w:color w:val="C00000"/>
        </w:rPr>
        <w:t>BÚT HIỆU LM. ĐAN VINH, HHTM (HIỆP HỘI THÁNH MẪU)</w:t>
      </w:r>
    </w:p>
    <w:p w14:paraId="5E58FE61" w14:textId="77777777" w:rsidR="004D3F15" w:rsidRPr="00522A5C" w:rsidRDefault="004D3F15" w:rsidP="004D3F15">
      <w:pPr>
        <w:spacing w:before="240" w:after="240"/>
        <w:ind w:left="1080"/>
        <w:jc w:val="center"/>
        <w:rPr>
          <w:rFonts w:ascii="Arial" w:hAnsi="Arial" w:cs="Arial"/>
          <w:b/>
          <w:color w:val="C00000"/>
        </w:rPr>
      </w:pPr>
      <w:r w:rsidRPr="00522A5C">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2">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522A5C" w:rsidRDefault="004D3F15" w:rsidP="004D3F15">
      <w:pPr>
        <w:spacing w:before="240" w:after="240"/>
        <w:ind w:left="1080"/>
        <w:jc w:val="center"/>
        <w:rPr>
          <w:rFonts w:ascii="Arial" w:hAnsi="Arial" w:cs="Arial"/>
          <w:b/>
          <w:color w:val="C00000"/>
        </w:rPr>
      </w:pPr>
      <w:r w:rsidRPr="00522A5C">
        <w:rPr>
          <w:rFonts w:ascii="Arial" w:hAnsi="Arial" w:cs="Arial"/>
          <w:b/>
          <w:color w:val="C00000"/>
        </w:rPr>
        <w:t>22/6/1947 – 14/6/2023</w:t>
      </w:r>
    </w:p>
    <w:p w14:paraId="04C8D45F" w14:textId="5814A5A4" w:rsidR="00431387" w:rsidRPr="00522A5C" w:rsidRDefault="00431387" w:rsidP="00431387">
      <w:pPr>
        <w:spacing w:before="240" w:after="240"/>
        <w:ind w:left="1080"/>
        <w:jc w:val="center"/>
        <w:rPr>
          <w:rFonts w:ascii="Arial" w:hAnsi="Arial" w:cs="Arial"/>
          <w:b/>
          <w:color w:val="C00000"/>
        </w:rPr>
      </w:pPr>
      <w:r w:rsidRPr="00522A5C">
        <w:rPr>
          <w:rFonts w:ascii="Arial" w:hAnsi="Arial" w:cs="Arial"/>
          <w:b/>
          <w:color w:val="C00000"/>
        </w:rPr>
        <w:t>Loạt 120 bài “Học làm người và làm con cái Chúa”</w:t>
      </w:r>
    </w:p>
    <w:bookmarkEnd w:id="33"/>
    <w:p w14:paraId="2788054C" w14:textId="77777777" w:rsidR="00431387" w:rsidRPr="00522A5C" w:rsidRDefault="00431387" w:rsidP="00431387">
      <w:pPr>
        <w:spacing w:before="240" w:after="240"/>
        <w:ind w:left="1080"/>
        <w:jc w:val="center"/>
        <w:rPr>
          <w:rFonts w:ascii="Arial" w:hAnsi="Arial" w:cs="Arial"/>
          <w:b/>
          <w:color w:val="0033CC"/>
        </w:rPr>
      </w:pPr>
      <w:r w:rsidRPr="00522A5C">
        <w:rPr>
          <w:rFonts w:ascii="Arial" w:hAnsi="Arial" w:cs="Arial"/>
          <w:b/>
          <w:color w:val="0033CC"/>
        </w:rPr>
        <w:t xml:space="preserve">của Lm Đan Vinh, HHTM </w:t>
      </w:r>
    </w:p>
    <w:p w14:paraId="7840C663" w14:textId="77777777" w:rsidR="002B064C" w:rsidRPr="00522A5C" w:rsidRDefault="002B064C" w:rsidP="002B064C">
      <w:pPr>
        <w:spacing w:after="240"/>
        <w:jc w:val="center"/>
        <w:rPr>
          <w:rFonts w:ascii="Arial" w:hAnsi="Arial" w:cs="Arial"/>
          <w:color w:val="212121"/>
        </w:rPr>
      </w:pPr>
      <w:r w:rsidRPr="00522A5C">
        <w:rPr>
          <w:rFonts w:ascii="Arial" w:hAnsi="Arial" w:cs="Arial"/>
          <w:b/>
        </w:rPr>
        <w:t>BÀI 45</w:t>
      </w:r>
    </w:p>
    <w:p w14:paraId="6807AF69" w14:textId="77777777" w:rsidR="002B064C" w:rsidRPr="00522A5C" w:rsidRDefault="002B064C" w:rsidP="002B064C">
      <w:pPr>
        <w:pBdr>
          <w:top w:val="single" w:sz="4" w:space="1" w:color="auto"/>
          <w:left w:val="single" w:sz="4" w:space="4" w:color="auto"/>
          <w:bottom w:val="single" w:sz="4" w:space="1" w:color="auto"/>
          <w:right w:val="single" w:sz="4" w:space="4" w:color="auto"/>
        </w:pBdr>
        <w:spacing w:after="120"/>
        <w:jc w:val="center"/>
        <w:rPr>
          <w:rFonts w:ascii="Arial" w:hAnsi="Arial" w:cs="Arial"/>
          <w:color w:val="212121"/>
        </w:rPr>
      </w:pPr>
      <w:bookmarkStart w:id="34" w:name="_Hlk166317323"/>
      <w:r w:rsidRPr="00522A5C">
        <w:rPr>
          <w:rFonts w:ascii="Arial" w:hAnsi="Arial" w:cs="Arial"/>
          <w:b/>
        </w:rPr>
        <w:t>VĂN HOÁ ỨNG XỬ</w:t>
      </w:r>
      <w:r w:rsidRPr="00522A5C">
        <w:rPr>
          <w:rFonts w:ascii="Arial" w:hAnsi="Arial" w:cs="Arial"/>
        </w:rPr>
        <w:t xml:space="preserve"> </w:t>
      </w:r>
      <w:r w:rsidRPr="00522A5C">
        <w:rPr>
          <w:rFonts w:ascii="Arial" w:hAnsi="Arial" w:cs="Arial"/>
          <w:b/>
        </w:rPr>
        <w:t>- KHÔN NGOAN ĐỂ PHÒNG TRÁNH TAI HOẠ</w:t>
      </w:r>
    </w:p>
    <w:bookmarkEnd w:id="34"/>
    <w:p w14:paraId="09E13B45" w14:textId="77777777" w:rsidR="002B064C" w:rsidRPr="00522A5C" w:rsidRDefault="002B064C" w:rsidP="002B064C">
      <w:pPr>
        <w:jc w:val="both"/>
        <w:rPr>
          <w:rFonts w:ascii="Arial" w:hAnsi="Arial" w:cs="Arial"/>
          <w:color w:val="212121"/>
        </w:rPr>
      </w:pPr>
      <w:r w:rsidRPr="00522A5C">
        <w:rPr>
          <w:rFonts w:ascii="Arial" w:hAnsi="Arial" w:cs="Arial"/>
          <w:b/>
        </w:rPr>
        <w:t xml:space="preserve">1. LỜI CHÚA : </w:t>
      </w:r>
      <w:r w:rsidRPr="00522A5C">
        <w:rPr>
          <w:rFonts w:ascii="Arial" w:hAnsi="Arial" w:cs="Arial"/>
          <w:b/>
          <w:color w:val="222222"/>
          <w:shd w:val="clear" w:color="auto" w:fill="FFFFFF"/>
        </w:rPr>
        <w:t>“Có một nhà phú hộ kia, ruộng nương sinh nhiều hoa lợi, mới nghĩ bụng rằng : “Mình phải làm gì đây? Vì còn chỗ đâu mà tích trữ hoa mầu !” Rồi ông ta tự bảo : “Mình sẽ làm thế này : phá những cái kho kia đi, xây những cái lớn hơn, rồi tích trữ tất cả thóc lúa và của cải mình vào đó. Lúc ấy ta sẽ nhủ lòng : hồn ta hỡi, mình bây giờ ê hề của cải, dư xài nhiều năm. Thôi, cứ nghỉ ngơi, cứ ăn uống vui chơi cho đã !” Nhưng Thiên Chúa bảo ông ta : “Đồ ngốc ! Nội đêm nay, người ta sẽ đòi lại mạng ngươi, thì những gì ngươi sắm sẵn đó sẽ về tay ai ?” Kẻ nào thu tích của cải cho mình, mà không lo làm giàu trước mặt Thiên Chúa, thì số phận cũng như thế đó”</w:t>
      </w:r>
      <w:r w:rsidRPr="00522A5C">
        <w:rPr>
          <w:rFonts w:ascii="Arial" w:hAnsi="Arial" w:cs="Arial"/>
          <w:color w:val="222222"/>
          <w:shd w:val="clear" w:color="auto" w:fill="FFFFFF"/>
        </w:rPr>
        <w:t xml:space="preserve"> (Lc 12,16-21).</w:t>
      </w:r>
    </w:p>
    <w:p w14:paraId="49FD3A3D" w14:textId="77777777" w:rsidR="005830B9" w:rsidRDefault="005830B9" w:rsidP="002B064C">
      <w:pPr>
        <w:jc w:val="both"/>
        <w:rPr>
          <w:rFonts w:ascii="Arial" w:hAnsi="Arial" w:cs="Arial"/>
          <w:b/>
        </w:rPr>
      </w:pPr>
    </w:p>
    <w:p w14:paraId="20AB7DAA" w14:textId="5B18302E" w:rsidR="002B064C" w:rsidRPr="00522A5C" w:rsidRDefault="002B064C" w:rsidP="002B064C">
      <w:pPr>
        <w:jc w:val="both"/>
        <w:rPr>
          <w:rFonts w:ascii="Arial" w:hAnsi="Arial" w:cs="Arial"/>
          <w:b/>
        </w:rPr>
      </w:pPr>
      <w:r w:rsidRPr="00522A5C">
        <w:rPr>
          <w:rFonts w:ascii="Arial" w:hAnsi="Arial" w:cs="Arial"/>
          <w:b/>
        </w:rPr>
        <w:lastRenderedPageBreak/>
        <w:t>2. CÂU CHUYỆN : ỨNG XỬ KHÔN NGOAN CỦA TÔN THÚC NGAO.</w:t>
      </w:r>
    </w:p>
    <w:p w14:paraId="6E00B40D" w14:textId="0817B987" w:rsidR="002B064C" w:rsidRPr="00522A5C" w:rsidRDefault="002B064C" w:rsidP="002B064C">
      <w:pPr>
        <w:jc w:val="both"/>
        <w:rPr>
          <w:rFonts w:ascii="Arial" w:hAnsi="Arial" w:cs="Arial"/>
          <w:color w:val="212121"/>
        </w:rPr>
      </w:pPr>
      <w:r w:rsidRPr="00522A5C">
        <w:rPr>
          <w:rFonts w:ascii="Arial" w:hAnsi="Arial" w:cs="Arial"/>
          <w:color w:val="212121"/>
        </w:rPr>
        <w:t xml:space="preserve">Hồ Khưu Trượng Nhân nói với Tôn Thúc Ngao : "Có </w:t>
      </w:r>
      <w:r w:rsidRPr="00522A5C">
        <w:rPr>
          <w:rFonts w:ascii="Arial" w:hAnsi="Arial" w:cs="Arial"/>
          <w:b/>
          <w:color w:val="212121"/>
        </w:rPr>
        <w:t>ba điều chuốc oán</w:t>
      </w:r>
      <w:r w:rsidRPr="00522A5C">
        <w:rPr>
          <w:rFonts w:ascii="Arial" w:hAnsi="Arial" w:cs="Arial"/>
          <w:color w:val="212121"/>
        </w:rPr>
        <w:t>, ông có hiểu không ?". Tôn Thúc Ngao nói : "Tôi chưa được biết". Trượng Nhân nói : "</w:t>
      </w:r>
      <w:r w:rsidRPr="00522A5C">
        <w:rPr>
          <w:rFonts w:ascii="Arial" w:hAnsi="Arial" w:cs="Arial"/>
          <w:b/>
          <w:color w:val="212121"/>
        </w:rPr>
        <w:t>Tước vị cao</w:t>
      </w:r>
      <w:r w:rsidRPr="00522A5C">
        <w:rPr>
          <w:rFonts w:ascii="Arial" w:hAnsi="Arial" w:cs="Arial"/>
          <w:color w:val="212121"/>
        </w:rPr>
        <w:t xml:space="preserve"> thì người ta ganh. </w:t>
      </w:r>
      <w:r w:rsidRPr="00522A5C">
        <w:rPr>
          <w:rFonts w:ascii="Arial" w:hAnsi="Arial" w:cs="Arial"/>
          <w:b/>
          <w:color w:val="212121"/>
        </w:rPr>
        <w:t>Quyền thế lớn</w:t>
      </w:r>
      <w:r w:rsidRPr="00522A5C">
        <w:rPr>
          <w:rFonts w:ascii="Arial" w:hAnsi="Arial" w:cs="Arial"/>
          <w:color w:val="212121"/>
        </w:rPr>
        <w:t xml:space="preserve"> thì người ta ghét. </w:t>
      </w:r>
      <w:r w:rsidRPr="00522A5C">
        <w:rPr>
          <w:rFonts w:ascii="Arial" w:hAnsi="Arial" w:cs="Arial"/>
          <w:b/>
          <w:color w:val="212121"/>
        </w:rPr>
        <w:t>Lợi lộc nhiều</w:t>
      </w:r>
      <w:r w:rsidRPr="00522A5C">
        <w:rPr>
          <w:rFonts w:ascii="Arial" w:hAnsi="Arial" w:cs="Arial"/>
          <w:color w:val="212121"/>
        </w:rPr>
        <w:t xml:space="preserve"> thì người ta oán". Tôn Thúc Ngao nói : "Nhưng không phải lúc nào cũng thế đâu. </w:t>
      </w:r>
      <w:r w:rsidRPr="00522A5C">
        <w:rPr>
          <w:rFonts w:ascii="Arial" w:hAnsi="Arial" w:cs="Arial"/>
          <w:b/>
          <w:color w:val="212121"/>
        </w:rPr>
        <w:t xml:space="preserve">Tước vị của tôi càng cao, thì tôi càng xử nhún nhường hơn. Quyền thế tôi càng lớn, thì tôi càng ở khiêm tốn hơn. Lợi lộc tôi càng nhiều, thì tôi càng chia sớt cho người chung quanh hơn. </w:t>
      </w:r>
      <w:r w:rsidRPr="00522A5C">
        <w:rPr>
          <w:rFonts w:ascii="Arial" w:hAnsi="Arial" w:cs="Arial"/>
          <w:color w:val="212121"/>
        </w:rPr>
        <w:t>Như thế làm sao tôi lại bị thiên hạ thù oán được?"</w:t>
      </w:r>
    </w:p>
    <w:p w14:paraId="3FE54860" w14:textId="77777777" w:rsidR="005830B9" w:rsidRDefault="005830B9" w:rsidP="002B064C">
      <w:pPr>
        <w:jc w:val="both"/>
        <w:rPr>
          <w:rFonts w:ascii="Arial" w:hAnsi="Arial" w:cs="Arial"/>
          <w:color w:val="212121"/>
        </w:rPr>
      </w:pPr>
    </w:p>
    <w:p w14:paraId="2C085A00" w14:textId="11352BFD" w:rsidR="002B064C" w:rsidRPr="00522A5C" w:rsidRDefault="002B064C" w:rsidP="002B064C">
      <w:pPr>
        <w:jc w:val="both"/>
        <w:rPr>
          <w:rFonts w:ascii="Arial" w:hAnsi="Arial" w:cs="Arial"/>
          <w:color w:val="212121"/>
        </w:rPr>
      </w:pPr>
      <w:r w:rsidRPr="00522A5C">
        <w:rPr>
          <w:rFonts w:ascii="Arial" w:hAnsi="Arial" w:cs="Arial"/>
          <w:color w:val="212121"/>
        </w:rPr>
        <w:t xml:space="preserve">Rồi khi Tôn Thúc Ngao bệnh nặng gần chết, đã kêu con trai lại gần trăn trối như sau : "Nhà vua muốn trả ơn ta bằng việc ban cho ta đất đai, nhưng ta đã </w:t>
      </w:r>
      <w:r w:rsidRPr="00522A5C">
        <w:rPr>
          <w:rFonts w:ascii="Arial" w:hAnsi="Arial" w:cs="Arial"/>
          <w:b/>
          <w:i/>
          <w:color w:val="212121"/>
        </w:rPr>
        <w:t>chối từ.</w:t>
      </w:r>
      <w:r w:rsidRPr="00522A5C">
        <w:rPr>
          <w:rFonts w:ascii="Arial" w:hAnsi="Arial" w:cs="Arial"/>
          <w:color w:val="212121"/>
        </w:rPr>
        <w:t xml:space="preserve"> Nhưng sau khi ta chết, thế nào nhà vua cũng sẽ lại ban đất đó cho con. Ta </w:t>
      </w:r>
      <w:r w:rsidRPr="00522A5C">
        <w:rPr>
          <w:rFonts w:ascii="Arial" w:hAnsi="Arial" w:cs="Arial"/>
          <w:b/>
          <w:i/>
          <w:color w:val="212121"/>
        </w:rPr>
        <w:t>không muốn con nhận những mảnh đất tốt.</w:t>
      </w:r>
      <w:r w:rsidRPr="00522A5C">
        <w:rPr>
          <w:rFonts w:ascii="Arial" w:hAnsi="Arial" w:cs="Arial"/>
          <w:color w:val="212121"/>
        </w:rPr>
        <w:t xml:space="preserve"> Nếu phải nhận thì giữa hai nước Sở và Việt có một quả núi đất không tốt, mà tên của nó cũng không đẹp. Con hãy </w:t>
      </w:r>
      <w:r w:rsidRPr="00522A5C">
        <w:rPr>
          <w:rFonts w:ascii="Arial" w:hAnsi="Arial" w:cs="Arial"/>
          <w:i/>
          <w:color w:val="212121"/>
        </w:rPr>
        <w:t>xin vua ban cho được miếng đất ấy, thì sau này sẽ không lo bị dòm ngó</w:t>
      </w:r>
      <w:r w:rsidRPr="00522A5C">
        <w:rPr>
          <w:rFonts w:ascii="Arial" w:hAnsi="Arial" w:cs="Arial"/>
          <w:color w:val="212121"/>
        </w:rPr>
        <w:t xml:space="preserve">". Sau khi Tôn Thúc Ngao chết, Vua quả nhiên đã ban đất cho con trai ông. Anh con trai vâng lời cha dặn, chỉ xin vua ban cho miếng đất không tốt nói trên, và kết quả là </w:t>
      </w:r>
      <w:r w:rsidRPr="00522A5C">
        <w:rPr>
          <w:rFonts w:ascii="Arial" w:hAnsi="Arial" w:cs="Arial"/>
          <w:b/>
          <w:i/>
          <w:color w:val="212121"/>
        </w:rPr>
        <w:t>con cháu sau này luôn giữ được mảnh đất ấy.</w:t>
      </w:r>
    </w:p>
    <w:p w14:paraId="1B3A35B8" w14:textId="77777777" w:rsidR="005830B9" w:rsidRDefault="005830B9" w:rsidP="002B064C">
      <w:pPr>
        <w:jc w:val="both"/>
        <w:rPr>
          <w:rFonts w:ascii="Arial" w:hAnsi="Arial" w:cs="Arial"/>
          <w:b/>
        </w:rPr>
      </w:pPr>
    </w:p>
    <w:p w14:paraId="57716E77" w14:textId="1E4369B0" w:rsidR="002B064C" w:rsidRPr="00522A5C" w:rsidRDefault="002B064C" w:rsidP="002B064C">
      <w:pPr>
        <w:jc w:val="both"/>
        <w:rPr>
          <w:rFonts w:ascii="Arial" w:hAnsi="Arial" w:cs="Arial"/>
          <w:b/>
        </w:rPr>
      </w:pPr>
      <w:r w:rsidRPr="00522A5C">
        <w:rPr>
          <w:rFonts w:ascii="Arial" w:hAnsi="Arial" w:cs="Arial"/>
          <w:b/>
        </w:rPr>
        <w:t xml:space="preserve">3. SUY NIỆM : </w:t>
      </w:r>
    </w:p>
    <w:p w14:paraId="35A7BB79" w14:textId="77777777" w:rsidR="002B064C" w:rsidRPr="00522A5C" w:rsidRDefault="002B064C" w:rsidP="002B064C">
      <w:pPr>
        <w:jc w:val="both"/>
        <w:rPr>
          <w:rFonts w:ascii="Arial" w:hAnsi="Arial" w:cs="Arial"/>
          <w:color w:val="212121"/>
        </w:rPr>
      </w:pPr>
      <w:r w:rsidRPr="00522A5C">
        <w:rPr>
          <w:rFonts w:ascii="Arial" w:hAnsi="Arial" w:cs="Arial"/>
          <w:b/>
          <w:color w:val="212121"/>
        </w:rPr>
        <w:t>Câu nói của Tôn thúc Ngao : “Tước vị</w:t>
      </w:r>
      <w:r w:rsidRPr="00522A5C">
        <w:rPr>
          <w:rFonts w:ascii="Arial" w:hAnsi="Arial" w:cs="Arial"/>
          <w:color w:val="212121"/>
        </w:rPr>
        <w:t xml:space="preserve"> của tôi càng cao, thì tôi càng xử </w:t>
      </w:r>
      <w:r w:rsidRPr="00522A5C">
        <w:rPr>
          <w:rFonts w:ascii="Arial" w:hAnsi="Arial" w:cs="Arial"/>
          <w:b/>
          <w:color w:val="212121"/>
        </w:rPr>
        <w:t>nhún nhường hơn</w:t>
      </w:r>
      <w:r w:rsidRPr="00522A5C">
        <w:rPr>
          <w:rFonts w:ascii="Arial" w:hAnsi="Arial" w:cs="Arial"/>
          <w:color w:val="212121"/>
        </w:rPr>
        <w:t xml:space="preserve">; </w:t>
      </w:r>
      <w:r w:rsidRPr="00522A5C">
        <w:rPr>
          <w:rFonts w:ascii="Arial" w:hAnsi="Arial" w:cs="Arial"/>
          <w:b/>
          <w:color w:val="212121"/>
        </w:rPr>
        <w:t>Quyền thế</w:t>
      </w:r>
      <w:r w:rsidRPr="00522A5C">
        <w:rPr>
          <w:rFonts w:ascii="Arial" w:hAnsi="Arial" w:cs="Arial"/>
          <w:color w:val="212121"/>
        </w:rPr>
        <w:t xml:space="preserve"> tôi càng lớn, thì tôi càng ở </w:t>
      </w:r>
      <w:r w:rsidRPr="00522A5C">
        <w:rPr>
          <w:rFonts w:ascii="Arial" w:hAnsi="Arial" w:cs="Arial"/>
          <w:b/>
          <w:color w:val="212121"/>
        </w:rPr>
        <w:t>khiêm tốn hơn</w:t>
      </w:r>
      <w:r w:rsidRPr="00522A5C">
        <w:rPr>
          <w:rFonts w:ascii="Arial" w:hAnsi="Arial" w:cs="Arial"/>
          <w:color w:val="212121"/>
        </w:rPr>
        <w:t xml:space="preserve">; </w:t>
      </w:r>
      <w:r w:rsidRPr="00522A5C">
        <w:rPr>
          <w:rFonts w:ascii="Arial" w:hAnsi="Arial" w:cs="Arial"/>
          <w:b/>
          <w:color w:val="212121"/>
        </w:rPr>
        <w:t xml:space="preserve">Lợi lộc </w:t>
      </w:r>
      <w:r w:rsidRPr="00522A5C">
        <w:rPr>
          <w:rFonts w:ascii="Arial" w:hAnsi="Arial" w:cs="Arial"/>
          <w:color w:val="212121"/>
        </w:rPr>
        <w:t xml:space="preserve">tôi càng nhiều, thì tôi càng </w:t>
      </w:r>
      <w:r w:rsidRPr="00522A5C">
        <w:rPr>
          <w:rFonts w:ascii="Arial" w:hAnsi="Arial" w:cs="Arial"/>
          <w:b/>
          <w:color w:val="212121"/>
        </w:rPr>
        <w:t>chia sớt cho người chung quanh hơn</w:t>
      </w:r>
      <w:r w:rsidRPr="00522A5C">
        <w:rPr>
          <w:rFonts w:ascii="Arial" w:hAnsi="Arial" w:cs="Arial"/>
          <w:color w:val="212121"/>
        </w:rPr>
        <w:t xml:space="preserve">. Như thế làm sao tôi có thể bị thiên hạ thù oán được ? " Đó là </w:t>
      </w:r>
      <w:r w:rsidRPr="00522A5C">
        <w:rPr>
          <w:rFonts w:ascii="Arial" w:hAnsi="Arial" w:cs="Arial"/>
          <w:b/>
          <w:i/>
          <w:color w:val="212121"/>
        </w:rPr>
        <w:t>ba phương cách hữu hiệu để hoá giải những ganh ghét oán hận của những kẻ tiểu nhân</w:t>
      </w:r>
      <w:r w:rsidRPr="00522A5C">
        <w:rPr>
          <w:rFonts w:ascii="Arial" w:hAnsi="Arial" w:cs="Arial"/>
          <w:color w:val="212121"/>
        </w:rPr>
        <w:t>, gây được thiện cảm với mọi người và sẽ thành công trong mọi công việc.</w:t>
      </w:r>
    </w:p>
    <w:p w14:paraId="59603609" w14:textId="77777777" w:rsidR="005830B9" w:rsidRDefault="005830B9" w:rsidP="002B064C">
      <w:pPr>
        <w:jc w:val="both"/>
        <w:rPr>
          <w:rFonts w:ascii="Arial" w:hAnsi="Arial" w:cs="Arial"/>
          <w:b/>
        </w:rPr>
      </w:pPr>
    </w:p>
    <w:p w14:paraId="7ECFEE8A" w14:textId="232B90D6" w:rsidR="002B064C" w:rsidRPr="00522A5C" w:rsidRDefault="002B064C" w:rsidP="002B064C">
      <w:pPr>
        <w:jc w:val="both"/>
        <w:rPr>
          <w:rFonts w:ascii="Arial" w:hAnsi="Arial" w:cs="Arial"/>
        </w:rPr>
      </w:pPr>
      <w:r w:rsidRPr="00522A5C">
        <w:rPr>
          <w:rFonts w:ascii="Arial" w:hAnsi="Arial" w:cs="Arial"/>
          <w:b/>
        </w:rPr>
        <w:t xml:space="preserve">4. SINH HOẠT : Bạn có đồng ý với cách Tôn thúc Ngao </w:t>
      </w:r>
      <w:r w:rsidRPr="00522A5C">
        <w:rPr>
          <w:rFonts w:ascii="Arial" w:hAnsi="Arial" w:cs="Arial"/>
        </w:rPr>
        <w:t>hoá giải nguy cơ bất lợi do tước vị cao, quyền thế lớn và lợi lộc nhiều gây ra hay không ?</w:t>
      </w:r>
      <w:r w:rsidRPr="00522A5C">
        <w:rPr>
          <w:rFonts w:ascii="Arial" w:hAnsi="Arial" w:cs="Arial"/>
          <w:b/>
        </w:rPr>
        <w:t xml:space="preserve"> </w:t>
      </w:r>
      <w:r w:rsidRPr="00522A5C">
        <w:rPr>
          <w:rFonts w:ascii="Arial" w:hAnsi="Arial" w:cs="Arial"/>
        </w:rPr>
        <w:t>Tại sao ?</w:t>
      </w:r>
    </w:p>
    <w:p w14:paraId="0B30B9F5" w14:textId="77777777" w:rsidR="005830B9" w:rsidRDefault="005830B9" w:rsidP="002B064C">
      <w:pPr>
        <w:jc w:val="both"/>
        <w:rPr>
          <w:rFonts w:ascii="Arial" w:hAnsi="Arial" w:cs="Arial"/>
          <w:b/>
        </w:rPr>
      </w:pPr>
    </w:p>
    <w:p w14:paraId="09FF1F52" w14:textId="5B05DE5F" w:rsidR="002B064C" w:rsidRPr="00522A5C" w:rsidRDefault="002B064C" w:rsidP="002B064C">
      <w:pPr>
        <w:jc w:val="both"/>
        <w:rPr>
          <w:rFonts w:ascii="Arial" w:hAnsi="Arial" w:cs="Arial"/>
          <w:b/>
        </w:rPr>
      </w:pPr>
      <w:r w:rsidRPr="00522A5C">
        <w:rPr>
          <w:rFonts w:ascii="Arial" w:hAnsi="Arial" w:cs="Arial"/>
          <w:b/>
        </w:rPr>
        <w:t>5. LỜI CẦU :</w:t>
      </w:r>
    </w:p>
    <w:p w14:paraId="1B613195" w14:textId="77777777" w:rsidR="002B064C" w:rsidRPr="00522A5C" w:rsidRDefault="002B064C" w:rsidP="002B064C">
      <w:pPr>
        <w:jc w:val="both"/>
        <w:rPr>
          <w:rFonts w:ascii="Arial" w:hAnsi="Arial" w:cs="Arial"/>
        </w:rPr>
      </w:pPr>
      <w:r w:rsidRPr="00522A5C">
        <w:rPr>
          <w:rFonts w:ascii="Arial" w:hAnsi="Arial" w:cs="Arial"/>
        </w:rPr>
        <w:t xml:space="preserve">Lạy Chúa Giê-su. Để hoá giải các nguy cơ bị những kẻ tiểu nhân ganh ghét làm hại, xin cho chúng con biết </w:t>
      </w:r>
      <w:r w:rsidRPr="00522A5C">
        <w:rPr>
          <w:rFonts w:ascii="Arial" w:hAnsi="Arial" w:cs="Arial"/>
          <w:b/>
          <w:i/>
        </w:rPr>
        <w:t xml:space="preserve">ứng xử khôn ngoan bằng lời nói việc làm khiêm tốn, khoan dung </w:t>
      </w:r>
      <w:r w:rsidRPr="00522A5C">
        <w:rPr>
          <w:rFonts w:ascii="Arial" w:hAnsi="Arial" w:cs="Arial"/>
        </w:rPr>
        <w:t>để nên con thảo luôn đẹp lòng Chúa Cha như Chúa khi xưa.- AMEN.</w:t>
      </w:r>
    </w:p>
    <w:p w14:paraId="7AB7DBB8" w14:textId="77777777" w:rsidR="002B064C" w:rsidRPr="00522A5C" w:rsidRDefault="002B064C" w:rsidP="002B064C">
      <w:pPr>
        <w:jc w:val="right"/>
        <w:rPr>
          <w:rFonts w:ascii="Arial" w:hAnsi="Arial" w:cs="Arial"/>
          <w:b/>
          <w:bCs/>
        </w:rPr>
      </w:pPr>
      <w:r w:rsidRPr="00522A5C">
        <w:rPr>
          <w:rFonts w:ascii="Arial" w:hAnsi="Arial" w:cs="Arial"/>
          <w:b/>
          <w:bCs/>
        </w:rPr>
        <w:t>LM ĐAN VINH – HHTM</w:t>
      </w:r>
    </w:p>
    <w:p w14:paraId="7A7523B1" w14:textId="77777777" w:rsidR="002B064C" w:rsidRPr="00522A5C" w:rsidRDefault="002B064C" w:rsidP="002B064C">
      <w:pPr>
        <w:jc w:val="right"/>
        <w:rPr>
          <w:rFonts w:ascii="Arial" w:hAnsi="Arial" w:cs="Arial"/>
          <w:b/>
          <w:bCs/>
        </w:rPr>
      </w:pPr>
    </w:p>
    <w:p w14:paraId="7AE73542" w14:textId="77777777" w:rsidR="002B064C" w:rsidRPr="00522A5C" w:rsidRDefault="002B064C" w:rsidP="002B064C">
      <w:pPr>
        <w:jc w:val="right"/>
        <w:rPr>
          <w:rFonts w:ascii="Arial" w:hAnsi="Arial" w:cs="Arial"/>
          <w:b/>
          <w:bCs/>
        </w:rPr>
      </w:pPr>
    </w:p>
    <w:p w14:paraId="12F31DD7" w14:textId="77777777" w:rsidR="002B064C" w:rsidRPr="00522A5C" w:rsidRDefault="002B064C" w:rsidP="002B064C">
      <w:pPr>
        <w:jc w:val="center"/>
        <w:rPr>
          <w:rFonts w:ascii="Arial" w:hAnsi="Arial" w:cs="Arial"/>
          <w:b/>
          <w:bCs/>
        </w:rPr>
      </w:pPr>
      <w:r w:rsidRPr="00522A5C">
        <w:rPr>
          <w:rFonts w:ascii="Arial" w:hAnsi="Arial" w:cs="Arial"/>
          <w:b/>
          <w:bCs/>
          <w:noProof/>
        </w:rPr>
        <w:drawing>
          <wp:inline distT="0" distB="0" distL="0" distR="0" wp14:anchorId="11641D77" wp14:editId="20891094">
            <wp:extent cx="5175250" cy="2912512"/>
            <wp:effectExtent l="0" t="0" r="6350" b="2540"/>
            <wp:docPr id="1856309201" name="Picture 1856309201" descr="C:\Users\Administrator\Documents\- - 00 A ZALO\nghi-luan-long-khiem-ton-123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 - 00 A ZALO\nghi-luan-long-khiem-ton-12399-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5385" cy="2918216"/>
                    </a:xfrm>
                    <a:prstGeom prst="rect">
                      <a:avLst/>
                    </a:prstGeom>
                    <a:noFill/>
                    <a:ln>
                      <a:noFill/>
                    </a:ln>
                  </pic:spPr>
                </pic:pic>
              </a:graphicData>
            </a:graphic>
          </wp:inline>
        </w:drawing>
      </w:r>
    </w:p>
    <w:p w14:paraId="13CC7422" w14:textId="77777777" w:rsidR="002B064C" w:rsidRPr="00522A5C" w:rsidRDefault="002B064C" w:rsidP="002B064C">
      <w:pPr>
        <w:jc w:val="right"/>
        <w:rPr>
          <w:rFonts w:ascii="Arial" w:hAnsi="Arial" w:cs="Arial"/>
          <w:b/>
          <w:bCs/>
        </w:rPr>
      </w:pPr>
    </w:p>
    <w:p w14:paraId="25900A94" w14:textId="77777777" w:rsidR="002B064C" w:rsidRPr="00522A5C" w:rsidRDefault="002B064C" w:rsidP="002B064C">
      <w:pPr>
        <w:pBdr>
          <w:top w:val="single" w:sz="4" w:space="1" w:color="auto"/>
          <w:left w:val="single" w:sz="4" w:space="4" w:color="auto"/>
          <w:bottom w:val="single" w:sz="4" w:space="1" w:color="auto"/>
          <w:right w:val="single" w:sz="4" w:space="4" w:color="auto"/>
        </w:pBdr>
        <w:jc w:val="center"/>
        <w:outlineLvl w:val="1"/>
        <w:rPr>
          <w:rFonts w:ascii="Arial" w:hAnsi="Arial" w:cs="Arial"/>
          <w:b/>
          <w:bCs/>
          <w:bdr w:val="single" w:sz="4" w:space="0" w:color="auto"/>
        </w:rPr>
      </w:pPr>
      <w:r w:rsidRPr="00522A5C">
        <w:rPr>
          <w:rFonts w:ascii="Arial" w:hAnsi="Arial" w:cs="Arial"/>
          <w:b/>
          <w:bCs/>
          <w:bdr w:val="single" w:sz="4" w:space="0" w:color="auto"/>
        </w:rPr>
        <w:t>BÀI ĐỌC THÊM</w:t>
      </w:r>
    </w:p>
    <w:p w14:paraId="21F29B85" w14:textId="77777777" w:rsidR="002B064C" w:rsidRPr="00522A5C" w:rsidRDefault="002B064C" w:rsidP="002B064C">
      <w:pPr>
        <w:pBdr>
          <w:top w:val="single" w:sz="4" w:space="1" w:color="auto"/>
          <w:left w:val="single" w:sz="4" w:space="4" w:color="auto"/>
          <w:bottom w:val="single" w:sz="4" w:space="1" w:color="auto"/>
          <w:right w:val="single" w:sz="4" w:space="4" w:color="auto"/>
        </w:pBdr>
        <w:jc w:val="center"/>
        <w:outlineLvl w:val="1"/>
        <w:rPr>
          <w:rFonts w:ascii="Arial" w:hAnsi="Arial" w:cs="Arial"/>
          <w:b/>
          <w:bCs/>
          <w:color w:val="333333"/>
          <w:kern w:val="36"/>
        </w:rPr>
      </w:pPr>
      <w:r w:rsidRPr="00522A5C">
        <w:rPr>
          <w:rFonts w:ascii="Arial" w:hAnsi="Arial" w:cs="Arial"/>
          <w:b/>
          <w:bCs/>
          <w:color w:val="333333"/>
          <w:kern w:val="36"/>
        </w:rPr>
        <w:t>IQ VÀ EQ LÀ GÌ ? SO SÁNH KHÁC BIỆT GIỮA IQ VÀ EQ</w:t>
      </w:r>
    </w:p>
    <w:p w14:paraId="7345094A" w14:textId="77777777" w:rsidR="002B064C" w:rsidRPr="00522A5C" w:rsidRDefault="002B064C" w:rsidP="002B064C">
      <w:pPr>
        <w:pBdr>
          <w:top w:val="single" w:sz="4" w:space="1" w:color="auto"/>
          <w:left w:val="single" w:sz="4" w:space="4" w:color="auto"/>
          <w:bottom w:val="single" w:sz="4" w:space="1" w:color="auto"/>
          <w:right w:val="single" w:sz="4" w:space="4" w:color="auto"/>
        </w:pBdr>
        <w:jc w:val="center"/>
        <w:rPr>
          <w:rFonts w:ascii="Arial" w:hAnsi="Arial" w:cs="Arial"/>
          <w:b/>
          <w:color w:val="212529"/>
        </w:rPr>
      </w:pPr>
      <w:r w:rsidRPr="00522A5C">
        <w:rPr>
          <w:rFonts w:ascii="Arial" w:hAnsi="Arial" w:cs="Arial"/>
          <w:b/>
          <w:color w:val="212529"/>
        </w:rPr>
        <w:t>1. CHỈ SỐ IQ LÀ GÌ?</w:t>
      </w:r>
    </w:p>
    <w:p w14:paraId="3A826321"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b/>
          <w:bCs/>
          <w:color w:val="212529"/>
        </w:rPr>
        <w:lastRenderedPageBreak/>
        <w:t>IQ </w:t>
      </w:r>
      <w:r w:rsidRPr="00522A5C">
        <w:rPr>
          <w:rFonts w:ascii="Arial" w:hAnsi="Arial" w:cs="Arial"/>
          <w:color w:val="212529"/>
        </w:rPr>
        <w:t xml:space="preserve">là chữ viết tắt trong tiếng anh của </w:t>
      </w:r>
      <w:r w:rsidRPr="00522A5C">
        <w:rPr>
          <w:rFonts w:ascii="Arial" w:hAnsi="Arial" w:cs="Arial"/>
          <w:b/>
          <w:color w:val="212529"/>
        </w:rPr>
        <w:t>INTELLIGENCE QUOTIENT</w:t>
      </w:r>
      <w:r w:rsidRPr="00522A5C">
        <w:rPr>
          <w:rFonts w:ascii="Arial" w:hAnsi="Arial" w:cs="Arial"/>
          <w:color w:val="212529"/>
        </w:rPr>
        <w:t xml:space="preserve">, được hiểu là </w:t>
      </w:r>
      <w:r w:rsidRPr="00522A5C">
        <w:rPr>
          <w:rFonts w:ascii="Arial" w:hAnsi="Arial" w:cs="Arial"/>
          <w:i/>
          <w:color w:val="212529"/>
        </w:rPr>
        <w:t>chỉ số thông minh của não bộ con người</w:t>
      </w:r>
      <w:r w:rsidRPr="00522A5C">
        <w:rPr>
          <w:rFonts w:ascii="Arial" w:hAnsi="Arial" w:cs="Arial"/>
          <w:color w:val="212529"/>
        </w:rPr>
        <w:t xml:space="preserve">. Chỉ số IQ cao đồng nghĩa với việc một người  có </w:t>
      </w:r>
      <w:r w:rsidRPr="00522A5C">
        <w:rPr>
          <w:rFonts w:ascii="Arial" w:hAnsi="Arial" w:cs="Arial"/>
          <w:i/>
          <w:color w:val="212529"/>
        </w:rPr>
        <w:t>tư duy phản xạ nhanh nhạy</w:t>
      </w:r>
      <w:r w:rsidRPr="00522A5C">
        <w:rPr>
          <w:rFonts w:ascii="Arial" w:hAnsi="Arial" w:cs="Arial"/>
          <w:color w:val="212529"/>
        </w:rPr>
        <w:t>. </w:t>
      </w:r>
    </w:p>
    <w:p w14:paraId="3721BD95"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color w:val="212529"/>
        </w:rPr>
        <w:t xml:space="preserve">Đối với người bình thường, chỉ số điểm </w:t>
      </w:r>
      <w:r w:rsidRPr="00522A5C">
        <w:rPr>
          <w:rFonts w:ascii="Arial" w:hAnsi="Arial" w:cs="Arial"/>
          <w:b/>
          <w:color w:val="212529"/>
        </w:rPr>
        <w:t>IQ sẽ từ 85 - 115</w:t>
      </w:r>
      <w:r w:rsidRPr="00522A5C">
        <w:rPr>
          <w:rFonts w:ascii="Arial" w:hAnsi="Arial" w:cs="Arial"/>
          <w:color w:val="212529"/>
        </w:rPr>
        <w:t xml:space="preserve">. Một số trường hợp vượt trội sẽ có IQ cao hơn. Khi có IQ cao người đó sở hữu một </w:t>
      </w:r>
      <w:r w:rsidRPr="00522A5C">
        <w:rPr>
          <w:rFonts w:ascii="Arial" w:hAnsi="Arial" w:cs="Arial"/>
          <w:i/>
          <w:color w:val="212529"/>
        </w:rPr>
        <w:t>trí tuệ vô cùng tuyệt vời</w:t>
      </w:r>
      <w:r w:rsidRPr="00522A5C">
        <w:rPr>
          <w:rFonts w:ascii="Arial" w:hAnsi="Arial" w:cs="Arial"/>
          <w:color w:val="212529"/>
        </w:rPr>
        <w:t xml:space="preserve">, họ có thể </w:t>
      </w:r>
      <w:r w:rsidRPr="00522A5C">
        <w:rPr>
          <w:rFonts w:ascii="Arial" w:hAnsi="Arial" w:cs="Arial"/>
          <w:i/>
          <w:color w:val="212529"/>
        </w:rPr>
        <w:t>giải quyết được những vấn đề hóc búa trong cuộc sống</w:t>
      </w:r>
      <w:r w:rsidRPr="00522A5C">
        <w:rPr>
          <w:rFonts w:ascii="Arial" w:hAnsi="Arial" w:cs="Arial"/>
          <w:color w:val="212529"/>
        </w:rPr>
        <w:t xml:space="preserve"> mà không phải ai cũng làm được. Vì vậy những ai có chỉ số IQ cao rất </w:t>
      </w:r>
      <w:r w:rsidRPr="00522A5C">
        <w:rPr>
          <w:rFonts w:ascii="Arial" w:hAnsi="Arial" w:cs="Arial"/>
          <w:i/>
          <w:color w:val="212529"/>
        </w:rPr>
        <w:t>dễ thành công trong học tập và sự nghiệp</w:t>
      </w:r>
      <w:r w:rsidRPr="00522A5C">
        <w:rPr>
          <w:rFonts w:ascii="Arial" w:hAnsi="Arial" w:cs="Arial"/>
          <w:color w:val="212529"/>
        </w:rPr>
        <w:t xml:space="preserve">. Bên cạnh đó, do có thể thành công dễ dàng hơn mọi người nên trong một số trường hợp những người có IQ cao thường </w:t>
      </w:r>
      <w:r w:rsidRPr="00522A5C">
        <w:rPr>
          <w:rFonts w:ascii="Arial" w:hAnsi="Arial" w:cs="Arial"/>
          <w:i/>
          <w:color w:val="212529"/>
        </w:rPr>
        <w:t xml:space="preserve">tự mãn và xem thường tha nhân nên không ứng xử thân thiện và không gây được thiện cảm của </w:t>
      </w:r>
      <w:r w:rsidRPr="00522A5C">
        <w:rPr>
          <w:rFonts w:ascii="Arial" w:hAnsi="Arial" w:cs="Arial"/>
          <w:color w:val="212529"/>
        </w:rPr>
        <w:t>người khác. </w:t>
      </w:r>
    </w:p>
    <w:p w14:paraId="2472D9BE"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rPr>
      </w:pPr>
      <w:r w:rsidRPr="00522A5C">
        <w:rPr>
          <w:rFonts w:ascii="Arial" w:hAnsi="Arial" w:cs="Arial"/>
          <w:b/>
        </w:rPr>
        <w:t>2. </w:t>
      </w:r>
      <w:hyperlink r:id="rId44" w:tooltip="Chỉ số EQ" w:history="1">
        <w:r w:rsidRPr="00522A5C">
          <w:rPr>
            <w:rFonts w:ascii="Arial" w:hAnsi="Arial" w:cs="Arial"/>
            <w:b/>
          </w:rPr>
          <w:t>CHỈ SỐ EQ</w:t>
        </w:r>
      </w:hyperlink>
      <w:r w:rsidRPr="00522A5C">
        <w:rPr>
          <w:rFonts w:ascii="Arial" w:hAnsi="Arial" w:cs="Arial"/>
          <w:b/>
        </w:rPr>
        <w:t> LÀ GÌ?</w:t>
      </w:r>
    </w:p>
    <w:p w14:paraId="651814FB"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i/>
          <w:color w:val="212529"/>
        </w:rPr>
      </w:pPr>
      <w:r w:rsidRPr="00522A5C">
        <w:rPr>
          <w:rFonts w:ascii="Arial" w:hAnsi="Arial" w:cs="Arial"/>
          <w:b/>
          <w:bCs/>
          <w:color w:val="212529"/>
        </w:rPr>
        <w:t>EQ</w:t>
      </w:r>
      <w:r w:rsidRPr="00522A5C">
        <w:rPr>
          <w:rFonts w:ascii="Arial" w:hAnsi="Arial" w:cs="Arial"/>
          <w:color w:val="212529"/>
        </w:rPr>
        <w:t xml:space="preserve"> là chữ viết tắt trong tiếng anh của </w:t>
      </w:r>
      <w:r w:rsidRPr="00522A5C">
        <w:rPr>
          <w:rFonts w:ascii="Arial" w:hAnsi="Arial" w:cs="Arial"/>
          <w:b/>
          <w:color w:val="212529"/>
        </w:rPr>
        <w:t>EMOTIONAL QUOTIENT,</w:t>
      </w:r>
      <w:r w:rsidRPr="00522A5C">
        <w:rPr>
          <w:rFonts w:ascii="Arial" w:hAnsi="Arial" w:cs="Arial"/>
          <w:color w:val="212529"/>
        </w:rPr>
        <w:t xml:space="preserve"> được hiểu là khả năng </w:t>
      </w:r>
      <w:r w:rsidRPr="00522A5C">
        <w:rPr>
          <w:rFonts w:ascii="Arial" w:hAnsi="Arial" w:cs="Arial"/>
          <w:i/>
          <w:color w:val="212529"/>
        </w:rPr>
        <w:t>xác định, kiểm soát cảm xúc, suy nghĩ của bản thân và người xung quanh.</w:t>
      </w:r>
      <w:r w:rsidRPr="00522A5C">
        <w:rPr>
          <w:rFonts w:ascii="Arial" w:hAnsi="Arial" w:cs="Arial"/>
          <w:color w:val="212529"/>
        </w:rPr>
        <w:t xml:space="preserve"> Vì vậy EQ là chỉ số </w:t>
      </w:r>
      <w:r w:rsidRPr="00522A5C">
        <w:rPr>
          <w:rFonts w:ascii="Arial" w:hAnsi="Arial" w:cs="Arial"/>
          <w:i/>
          <w:color w:val="212529"/>
        </w:rPr>
        <w:t>đo lường trí tuệ về cảm xúc của con người và là yếu tố quyết định hành vi của người đó. </w:t>
      </w:r>
    </w:p>
    <w:p w14:paraId="67E9BB8C"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color w:val="212529"/>
        </w:rPr>
        <w:t xml:space="preserve">Theo nghiên cứu, những người có EQ cao thường là những người có </w:t>
      </w:r>
      <w:r w:rsidRPr="00522A5C">
        <w:rPr>
          <w:rFonts w:ascii="Arial" w:hAnsi="Arial" w:cs="Arial"/>
          <w:i/>
          <w:color w:val="212529"/>
        </w:rPr>
        <w:t>khả năng chịu được áp lực, bình tĩnh trước mọi tình huống.</w:t>
      </w:r>
      <w:r w:rsidRPr="00522A5C">
        <w:rPr>
          <w:rFonts w:ascii="Arial" w:hAnsi="Arial" w:cs="Arial"/>
          <w:color w:val="212529"/>
        </w:rPr>
        <w:t xml:space="preserve"> Họ còn là người </w:t>
      </w:r>
      <w:r w:rsidRPr="00522A5C">
        <w:rPr>
          <w:rFonts w:ascii="Arial" w:hAnsi="Arial" w:cs="Arial"/>
          <w:i/>
          <w:color w:val="212529"/>
        </w:rPr>
        <w:t>giàu tình cảm, biết tiết chế cảm xúc của bản thân và dễ thông cảm</w:t>
      </w:r>
      <w:r w:rsidRPr="00522A5C">
        <w:rPr>
          <w:rFonts w:ascii="Arial" w:hAnsi="Arial" w:cs="Arial"/>
          <w:color w:val="212529"/>
        </w:rPr>
        <w:t xml:space="preserve"> với người khác.</w:t>
      </w:r>
    </w:p>
    <w:p w14:paraId="0CCCC5F3"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color w:val="212529"/>
        </w:rPr>
        <w:t xml:space="preserve">Những ai có chỉ số EQ cao có </w:t>
      </w:r>
      <w:r w:rsidRPr="00522A5C">
        <w:rPr>
          <w:rFonts w:ascii="Arial" w:hAnsi="Arial" w:cs="Arial"/>
          <w:i/>
          <w:color w:val="212529"/>
        </w:rPr>
        <w:t>cơ hội thành công trong cuộc sống xã hội hơn là trong tri thức nhà trường, nhờ lối sống lành mạnh và biết suy nghĩ, quyết định đúng đắn.</w:t>
      </w:r>
    </w:p>
    <w:p w14:paraId="26D2B7D2"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rPr>
      </w:pPr>
      <w:r w:rsidRPr="00522A5C">
        <w:rPr>
          <w:rFonts w:ascii="Arial" w:hAnsi="Arial" w:cs="Arial"/>
          <w:b/>
        </w:rPr>
        <w:t>3. SO SÁNH </w:t>
      </w:r>
      <w:hyperlink r:id="rId45" w:tooltip="EQ và IQ" w:history="1">
        <w:r w:rsidRPr="00522A5C">
          <w:rPr>
            <w:rFonts w:ascii="Arial" w:hAnsi="Arial" w:cs="Arial"/>
            <w:b/>
          </w:rPr>
          <w:t>EQ VÀ IQ</w:t>
        </w:r>
      </w:hyperlink>
    </w:p>
    <w:p w14:paraId="7CE2C422"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b/>
          <w:bCs/>
          <w:color w:val="212529"/>
        </w:rPr>
        <w:t>EQ và IQ</w:t>
      </w:r>
      <w:r w:rsidRPr="00522A5C">
        <w:rPr>
          <w:rFonts w:ascii="Arial" w:hAnsi="Arial" w:cs="Arial"/>
          <w:color w:val="212529"/>
        </w:rPr>
        <w:t> là hai thước đo chỉ số về cảm xúc và trí thông minh của một con người. Vậy sự khác nhau về EQ và IQ là gì ? Hãy cùng xem phân tích để so sánh. </w:t>
      </w:r>
    </w:p>
    <w:p w14:paraId="228B4C2E"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b/>
          <w:color w:val="212529"/>
        </w:rPr>
      </w:pPr>
      <w:r w:rsidRPr="00522A5C">
        <w:rPr>
          <w:rFonts w:ascii="Arial" w:hAnsi="Arial" w:cs="Arial"/>
          <w:b/>
          <w:color w:val="212529"/>
        </w:rPr>
        <w:t>3.1. Người có chỉ số IQ cao :</w:t>
      </w:r>
    </w:p>
    <w:p w14:paraId="54F6560E"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i/>
          <w:color w:val="212529"/>
        </w:rPr>
      </w:pPr>
      <w:r w:rsidRPr="00522A5C">
        <w:rPr>
          <w:rFonts w:ascii="Arial" w:hAnsi="Arial" w:cs="Arial"/>
          <w:color w:val="212529"/>
        </w:rPr>
        <w:t xml:space="preserve">IQ là chỉ số thông minh của một người. Là thước đo đánh giá trí tuệ của người đó. Những ai sở hữu IQ cao sẽ có đầu óc vô cùng </w:t>
      </w:r>
      <w:r w:rsidRPr="00522A5C">
        <w:rPr>
          <w:rFonts w:ascii="Arial" w:hAnsi="Arial" w:cs="Arial"/>
          <w:i/>
          <w:color w:val="212529"/>
        </w:rPr>
        <w:t>sáng tạo</w:t>
      </w:r>
      <w:r w:rsidRPr="00522A5C">
        <w:rPr>
          <w:rFonts w:ascii="Arial" w:hAnsi="Arial" w:cs="Arial"/>
          <w:color w:val="212529"/>
        </w:rPr>
        <w:t xml:space="preserve">, do họ có lối tư duy rất </w:t>
      </w:r>
      <w:r w:rsidRPr="00522A5C">
        <w:rPr>
          <w:rFonts w:ascii="Arial" w:hAnsi="Arial" w:cs="Arial"/>
          <w:i/>
          <w:color w:val="212529"/>
        </w:rPr>
        <w:t>logic</w:t>
      </w:r>
      <w:r w:rsidRPr="00522A5C">
        <w:rPr>
          <w:rFonts w:ascii="Arial" w:hAnsi="Arial" w:cs="Arial"/>
          <w:color w:val="212529"/>
        </w:rPr>
        <w:t xml:space="preserve">, </w:t>
      </w:r>
      <w:r w:rsidRPr="00522A5C">
        <w:rPr>
          <w:rFonts w:ascii="Arial" w:hAnsi="Arial" w:cs="Arial"/>
          <w:i/>
          <w:color w:val="212529"/>
        </w:rPr>
        <w:t>trí nhớ tuyệt vời</w:t>
      </w:r>
      <w:r w:rsidRPr="00522A5C">
        <w:rPr>
          <w:rFonts w:ascii="Arial" w:hAnsi="Arial" w:cs="Arial"/>
          <w:color w:val="212529"/>
        </w:rPr>
        <w:t xml:space="preserve">, vì vậy mà những người IQ cao có thể </w:t>
      </w:r>
      <w:r w:rsidRPr="00522A5C">
        <w:rPr>
          <w:rFonts w:ascii="Arial" w:hAnsi="Arial" w:cs="Arial"/>
          <w:i/>
          <w:color w:val="212529"/>
        </w:rPr>
        <w:t>tiếp thu và ghi nhớ mọi thứ rất nhanh trong một thời gian ngắn.</w:t>
      </w:r>
    </w:p>
    <w:p w14:paraId="09502CA8"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color w:val="212529"/>
        </w:rPr>
        <w:t xml:space="preserve">Nhờ có trí thông minh vượt trội nên người có IQ cao rất </w:t>
      </w:r>
      <w:r w:rsidRPr="00522A5C">
        <w:rPr>
          <w:rFonts w:ascii="Arial" w:hAnsi="Arial" w:cs="Arial"/>
          <w:i/>
          <w:color w:val="212529"/>
        </w:rPr>
        <w:t>thành công trong việc học tập.</w:t>
      </w:r>
      <w:r w:rsidRPr="00522A5C">
        <w:rPr>
          <w:rFonts w:ascii="Arial" w:hAnsi="Arial" w:cs="Arial"/>
          <w:color w:val="212529"/>
        </w:rPr>
        <w:t xml:space="preserve"> Các công việc như</w:t>
      </w:r>
      <w:r w:rsidRPr="00522A5C">
        <w:rPr>
          <w:rFonts w:ascii="Arial" w:hAnsi="Arial" w:cs="Arial"/>
          <w:i/>
          <w:color w:val="212529"/>
        </w:rPr>
        <w:t>: Nhà khoa học, bác học, nghiên cứu toán học, bác sĩ, kỹ sư, lập trình viên</w:t>
      </w:r>
      <w:r w:rsidRPr="00522A5C">
        <w:rPr>
          <w:rFonts w:ascii="Arial" w:hAnsi="Arial" w:cs="Arial"/>
          <w:color w:val="212529"/>
        </w:rPr>
        <w:t>,... Là những lĩnh vực rất phù hợp với người có IQ cao, vì những công việc này cần biết tư duy logic mới có thể làm được. </w:t>
      </w:r>
    </w:p>
    <w:p w14:paraId="63CDED24"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color w:val="212529"/>
        </w:rPr>
        <w:t xml:space="preserve">Tuy nhiên, người IQ cao do quá tập trung vào công việc tư duy của mình và là người dễ thành công nên thường có </w:t>
      </w:r>
      <w:r w:rsidRPr="00522A5C">
        <w:rPr>
          <w:rFonts w:ascii="Arial" w:hAnsi="Arial" w:cs="Arial"/>
          <w:i/>
          <w:color w:val="212529"/>
        </w:rPr>
        <w:t>thái độ quá tự tin và coi thường người khác.</w:t>
      </w:r>
      <w:r w:rsidRPr="00522A5C">
        <w:rPr>
          <w:rFonts w:ascii="Arial" w:hAnsi="Arial" w:cs="Arial"/>
          <w:color w:val="212529"/>
        </w:rPr>
        <w:t xml:space="preserve"> Vì vậy những người này thường </w:t>
      </w:r>
      <w:r w:rsidRPr="00522A5C">
        <w:rPr>
          <w:rFonts w:ascii="Arial" w:hAnsi="Arial" w:cs="Arial"/>
          <w:i/>
          <w:color w:val="212529"/>
        </w:rPr>
        <w:t>không mấy thân thiện và dễ bị tập thể cô lập.</w:t>
      </w:r>
    </w:p>
    <w:p w14:paraId="6E0F5C30"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b/>
          <w:color w:val="212529"/>
        </w:rPr>
      </w:pPr>
      <w:r w:rsidRPr="00522A5C">
        <w:rPr>
          <w:rFonts w:ascii="Arial" w:hAnsi="Arial" w:cs="Arial"/>
          <w:b/>
          <w:color w:val="212529"/>
        </w:rPr>
        <w:t>3.2. Người có chỉ số EQ cao :</w:t>
      </w:r>
    </w:p>
    <w:p w14:paraId="5E507CAB"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color w:val="212529"/>
        </w:rPr>
        <w:t xml:space="preserve">EQ là thước đo chỉ số trí tuệ cảm xúc của con người. Khả năng của người sở hữu EQ cao là biết </w:t>
      </w:r>
      <w:r w:rsidRPr="00522A5C">
        <w:rPr>
          <w:rFonts w:ascii="Arial" w:hAnsi="Arial" w:cs="Arial"/>
          <w:i/>
          <w:color w:val="212529"/>
        </w:rPr>
        <w:t>nhận định, kiềm chế cảm xúc</w:t>
      </w:r>
      <w:r w:rsidRPr="00522A5C">
        <w:rPr>
          <w:rFonts w:ascii="Arial" w:hAnsi="Arial" w:cs="Arial"/>
          <w:color w:val="212529"/>
        </w:rPr>
        <w:t xml:space="preserve"> của mình.</w:t>
      </w:r>
    </w:p>
    <w:p w14:paraId="50CBA73A"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color w:val="212529"/>
        </w:rPr>
        <w:t xml:space="preserve">Nhờ vào khả năng </w:t>
      </w:r>
      <w:r w:rsidRPr="00522A5C">
        <w:rPr>
          <w:rFonts w:ascii="Arial" w:hAnsi="Arial" w:cs="Arial"/>
          <w:i/>
          <w:color w:val="212529"/>
        </w:rPr>
        <w:t>quản lý tốt cảm xúc</w:t>
      </w:r>
      <w:r w:rsidRPr="00522A5C">
        <w:rPr>
          <w:rFonts w:ascii="Arial" w:hAnsi="Arial" w:cs="Arial"/>
          <w:color w:val="212529"/>
        </w:rPr>
        <w:t xml:space="preserve"> nên người EQ cao </w:t>
      </w:r>
      <w:r w:rsidRPr="00522A5C">
        <w:rPr>
          <w:rFonts w:ascii="Arial" w:hAnsi="Arial" w:cs="Arial"/>
          <w:i/>
          <w:color w:val="212529"/>
        </w:rPr>
        <w:t>rất lạc quan và có thể chịu được áp lực cực kì tốt</w:t>
      </w:r>
      <w:r w:rsidRPr="00522A5C">
        <w:rPr>
          <w:rFonts w:ascii="Arial" w:hAnsi="Arial" w:cs="Arial"/>
          <w:color w:val="212529"/>
        </w:rPr>
        <w:t>. </w:t>
      </w:r>
    </w:p>
    <w:p w14:paraId="2FDB469F"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i/>
          <w:color w:val="212529"/>
        </w:rPr>
      </w:pPr>
      <w:r w:rsidRPr="00522A5C">
        <w:rPr>
          <w:rFonts w:ascii="Arial" w:hAnsi="Arial" w:cs="Arial"/>
          <w:color w:val="212529"/>
        </w:rPr>
        <w:t xml:space="preserve">Công việc thích hợp dành cho họ là: </w:t>
      </w:r>
      <w:r w:rsidRPr="00522A5C">
        <w:rPr>
          <w:rFonts w:ascii="Arial" w:hAnsi="Arial" w:cs="Arial"/>
          <w:i/>
          <w:color w:val="212529"/>
        </w:rPr>
        <w:t>Nhà văn, nhà triết học, giáo sư, tiến sĩ, bác sĩ tâm lý, quản lý nhân sự, lãnh đạo,</w:t>
      </w:r>
      <w:r w:rsidRPr="00522A5C">
        <w:rPr>
          <w:rFonts w:ascii="Arial" w:hAnsi="Arial" w:cs="Arial"/>
          <w:color w:val="212529"/>
        </w:rPr>
        <w:t xml:space="preserve">... Vì những công việc này cần sự </w:t>
      </w:r>
      <w:r w:rsidRPr="00522A5C">
        <w:rPr>
          <w:rFonts w:ascii="Arial" w:hAnsi="Arial" w:cs="Arial"/>
          <w:i/>
          <w:color w:val="212529"/>
        </w:rPr>
        <w:t>kiên nhẫn và có khả năng định hướng được cho người khác. </w:t>
      </w:r>
    </w:p>
    <w:p w14:paraId="0A31007B"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color w:val="212529"/>
        </w:rPr>
        <w:t xml:space="preserve">Chỉ số EQ cao đồng nghĩa với việc họ </w:t>
      </w:r>
      <w:r w:rsidRPr="00522A5C">
        <w:rPr>
          <w:rFonts w:ascii="Arial" w:hAnsi="Arial" w:cs="Arial"/>
          <w:i/>
          <w:color w:val="212529"/>
        </w:rPr>
        <w:t>giàu tình cảm, luôn thấu hiểu, cảm thông giúp đỡ mọi người và được nhiều người yêu mến, tôn trọng</w:t>
      </w:r>
      <w:r w:rsidRPr="00522A5C">
        <w:rPr>
          <w:rFonts w:ascii="Arial" w:hAnsi="Arial" w:cs="Arial"/>
          <w:color w:val="212529"/>
        </w:rPr>
        <w:t xml:space="preserve">. Cho nên người có EQ cao dễ </w:t>
      </w:r>
      <w:r w:rsidRPr="00522A5C">
        <w:rPr>
          <w:rFonts w:ascii="Arial" w:hAnsi="Arial" w:cs="Arial"/>
          <w:i/>
          <w:color w:val="212529"/>
        </w:rPr>
        <w:t>thành công trong thực tế cuộc sống hơn là lý thuyết sách vở.</w:t>
      </w:r>
    </w:p>
    <w:p w14:paraId="14EC2370"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color w:val="212529"/>
        </w:rPr>
      </w:pPr>
      <w:r w:rsidRPr="00522A5C">
        <w:rPr>
          <w:rFonts w:ascii="Arial" w:hAnsi="Arial" w:cs="Arial"/>
          <w:noProof/>
        </w:rPr>
        <w:lastRenderedPageBreak/>
        <w:drawing>
          <wp:inline distT="0" distB="0" distL="0" distR="0" wp14:anchorId="32CEEEC7" wp14:editId="37BB60BC">
            <wp:extent cx="3869021" cy="2576768"/>
            <wp:effectExtent l="0" t="0" r="0" b="0"/>
            <wp:docPr id="1437628144" name="Picture 1437628144" descr="http://thpttuongduong2.edu.vn/upload/33065/fck/files/anh%20lan%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pttuongduong2.edu.vn/upload/33065/fck/files/anh%20lan%202(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9119" cy="2590153"/>
                    </a:xfrm>
                    <a:prstGeom prst="rect">
                      <a:avLst/>
                    </a:prstGeom>
                    <a:noFill/>
                    <a:ln>
                      <a:noFill/>
                    </a:ln>
                  </pic:spPr>
                </pic:pic>
              </a:graphicData>
            </a:graphic>
          </wp:inline>
        </w:drawing>
      </w:r>
    </w:p>
    <w:p w14:paraId="42182E5E"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color w:val="212529"/>
        </w:rPr>
      </w:pPr>
      <w:r w:rsidRPr="00522A5C">
        <w:rPr>
          <w:rFonts w:ascii="Arial" w:hAnsi="Arial" w:cs="Arial"/>
          <w:b/>
          <w:color w:val="212529"/>
        </w:rPr>
        <w:t>4. GIỮA IQ VÀ EQ CÁI NÀO QUAN TRỌNG HƠN?</w:t>
      </w:r>
    </w:p>
    <w:p w14:paraId="34B7AC35"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i/>
          <w:color w:val="212529"/>
        </w:rPr>
      </w:pPr>
      <w:r w:rsidRPr="00522A5C">
        <w:rPr>
          <w:rFonts w:ascii="Arial" w:hAnsi="Arial" w:cs="Arial"/>
          <w:b/>
          <w:bCs/>
          <w:color w:val="212529"/>
        </w:rPr>
        <w:t>EQ và IQ</w:t>
      </w:r>
      <w:r w:rsidRPr="00522A5C">
        <w:rPr>
          <w:rFonts w:ascii="Arial" w:hAnsi="Arial" w:cs="Arial"/>
          <w:color w:val="212529"/>
        </w:rPr>
        <w:t xml:space="preserve"> là </w:t>
      </w:r>
      <w:r w:rsidRPr="00522A5C">
        <w:rPr>
          <w:rFonts w:ascii="Arial" w:hAnsi="Arial" w:cs="Arial"/>
          <w:b/>
          <w:i/>
          <w:color w:val="212529"/>
        </w:rPr>
        <w:t>hai yếu tố đều quan trọng và cần thiết đối với một người</w:t>
      </w:r>
      <w:r w:rsidRPr="00522A5C">
        <w:rPr>
          <w:rFonts w:ascii="Arial" w:hAnsi="Arial" w:cs="Arial"/>
          <w:color w:val="212529"/>
        </w:rPr>
        <w:t xml:space="preserve">. Theo các chuyên gia, để trở thành một người thành công, chúng ta cần đến </w:t>
      </w:r>
      <w:r w:rsidRPr="00522A5C">
        <w:rPr>
          <w:rFonts w:ascii="Arial" w:hAnsi="Arial" w:cs="Arial"/>
          <w:b/>
          <w:i/>
          <w:color w:val="212529"/>
        </w:rPr>
        <w:t>80 % EQ và 20 % IQ.</w:t>
      </w:r>
      <w:r w:rsidRPr="00522A5C">
        <w:rPr>
          <w:rFonts w:ascii="Arial" w:hAnsi="Arial" w:cs="Arial"/>
          <w:color w:val="212529"/>
        </w:rPr>
        <w:t xml:space="preserve"> Chỉ số </w:t>
      </w:r>
      <w:r w:rsidRPr="00522A5C">
        <w:rPr>
          <w:rFonts w:ascii="Arial" w:hAnsi="Arial" w:cs="Arial"/>
          <w:i/>
          <w:color w:val="212529"/>
        </w:rPr>
        <w:t>IQ cao sẽ hỗ trợ tốt cho quá trình tư duy, tính toán</w:t>
      </w:r>
      <w:r w:rsidRPr="00522A5C">
        <w:rPr>
          <w:rFonts w:ascii="Arial" w:hAnsi="Arial" w:cs="Arial"/>
          <w:color w:val="212529"/>
        </w:rPr>
        <w:t xml:space="preserve"> chính xác. Nhưng chỉ số </w:t>
      </w:r>
      <w:r w:rsidRPr="00522A5C">
        <w:rPr>
          <w:rFonts w:ascii="Arial" w:hAnsi="Arial" w:cs="Arial"/>
          <w:i/>
          <w:color w:val="212529"/>
        </w:rPr>
        <w:t>EQ cao sẽ giúp chúng ta bình tĩnh đưa ra những quyết định có tầm nhìn xa hơn, mang lại lợi ích thực sự lâu dài cho việc chung. </w:t>
      </w:r>
    </w:p>
    <w:p w14:paraId="055641DA"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color w:val="212529"/>
        </w:rPr>
        <w:t xml:space="preserve">Khi đi xin việc nếu sở hữu </w:t>
      </w:r>
      <w:r w:rsidRPr="00522A5C">
        <w:rPr>
          <w:rFonts w:ascii="Arial" w:hAnsi="Arial" w:cs="Arial"/>
          <w:i/>
          <w:color w:val="212529"/>
        </w:rPr>
        <w:t>IQ cao sẽ giúp bạn dễ dàng được thâu nhận.</w:t>
      </w:r>
      <w:r w:rsidRPr="00522A5C">
        <w:rPr>
          <w:rFonts w:ascii="Arial" w:hAnsi="Arial" w:cs="Arial"/>
          <w:color w:val="212529"/>
        </w:rPr>
        <w:t xml:space="preserve"> Nhưng để </w:t>
      </w:r>
      <w:r w:rsidRPr="00522A5C">
        <w:rPr>
          <w:rFonts w:ascii="Arial" w:hAnsi="Arial" w:cs="Arial"/>
          <w:i/>
          <w:color w:val="212529"/>
        </w:rPr>
        <w:t>làm việc được bền lâu và ngày một thăng tiến thì lại rất cần đến chỉ số EQ.</w:t>
      </w:r>
      <w:r w:rsidRPr="00522A5C">
        <w:rPr>
          <w:rFonts w:ascii="Arial" w:hAnsi="Arial" w:cs="Arial"/>
          <w:color w:val="212529"/>
        </w:rPr>
        <w:t> </w:t>
      </w:r>
    </w:p>
    <w:p w14:paraId="5928FE71"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b/>
          <w:i/>
          <w:color w:val="212529"/>
        </w:rPr>
      </w:pPr>
      <w:r w:rsidRPr="00522A5C">
        <w:rPr>
          <w:rFonts w:ascii="Arial" w:hAnsi="Arial" w:cs="Arial"/>
          <w:b/>
          <w:i/>
          <w:color w:val="212529"/>
        </w:rPr>
        <w:t>Không phải bất cứ ai có IQ cao đều làm việc thành công, nhưng phải kèm theo có EQ cao, nghĩa là có khả năng thuyết phục dẫn dắt người khác theo mình. </w:t>
      </w:r>
    </w:p>
    <w:p w14:paraId="14B62260" w14:textId="77777777" w:rsidR="002B064C" w:rsidRPr="00522A5C" w:rsidRDefault="002B064C" w:rsidP="002B06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212529"/>
        </w:rPr>
      </w:pPr>
      <w:r w:rsidRPr="00522A5C">
        <w:rPr>
          <w:rFonts w:ascii="Arial" w:hAnsi="Arial" w:cs="Arial"/>
          <w:color w:val="212529"/>
        </w:rPr>
        <w:t xml:space="preserve">Do đó không thể nói IQ hay EQ cái nào quan trọng hơn, mà cần biết </w:t>
      </w:r>
      <w:r w:rsidRPr="00522A5C">
        <w:rPr>
          <w:rFonts w:ascii="Arial" w:hAnsi="Arial" w:cs="Arial"/>
          <w:b/>
          <w:i/>
          <w:color w:val="212529"/>
        </w:rPr>
        <w:t>cân bằng và sử dụng đúng khi nào cần có IQ và khi nào lại cần EQ</w:t>
      </w:r>
      <w:r w:rsidRPr="00522A5C">
        <w:rPr>
          <w:rFonts w:ascii="Arial" w:hAnsi="Arial" w:cs="Arial"/>
          <w:color w:val="212529"/>
        </w:rPr>
        <w:t>. Điều này sẽ giúp bạn nên hoàn thiện và thành công trong cuộc sống. </w:t>
      </w:r>
    </w:p>
    <w:p w14:paraId="2A5170E0" w14:textId="77777777" w:rsidR="002B064C" w:rsidRPr="00522A5C" w:rsidRDefault="002B064C" w:rsidP="002B064C">
      <w:pPr>
        <w:spacing w:after="240"/>
        <w:jc w:val="right"/>
        <w:rPr>
          <w:rFonts w:ascii="Arial" w:hAnsi="Arial" w:cs="Arial"/>
          <w:b/>
        </w:rPr>
      </w:pPr>
      <w:r w:rsidRPr="00522A5C">
        <w:rPr>
          <w:rFonts w:ascii="Arial" w:hAnsi="Arial" w:cs="Arial"/>
          <w:b/>
        </w:rPr>
        <w:t>SƯU TẦM</w:t>
      </w:r>
    </w:p>
    <w:p w14:paraId="1368C13B" w14:textId="77777777" w:rsidR="002B064C" w:rsidRPr="00522A5C" w:rsidRDefault="002B064C" w:rsidP="00431387">
      <w:pPr>
        <w:spacing w:before="240" w:after="240"/>
        <w:ind w:left="1080"/>
        <w:jc w:val="center"/>
        <w:rPr>
          <w:rFonts w:ascii="Arial" w:hAnsi="Arial" w:cs="Arial"/>
          <w:b/>
          <w:color w:val="0033CC"/>
        </w:rPr>
      </w:pPr>
    </w:p>
    <w:p w14:paraId="42EFD772" w14:textId="77777777" w:rsidR="00C36DCE" w:rsidRPr="00522A5C"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522A5C">
          <w:rPr>
            <w:rStyle w:val="Hyperlink"/>
            <w:rFonts w:ascii="Arial" w:hAnsi="Arial" w:cs="Arial"/>
            <w:i w:val="0"/>
            <w:sz w:val="24"/>
            <w:szCs w:val="24"/>
          </w:rPr>
          <w:t>VỀ MỤC LỤC</w:t>
        </w:r>
      </w:hyperlink>
    </w:p>
    <w:p w14:paraId="6D47CAA1" w14:textId="77777777" w:rsidR="006064CD" w:rsidRPr="00522A5C" w:rsidRDefault="002D71F2" w:rsidP="00364301">
      <w:pPr>
        <w:pStyle w:val="Heading5"/>
        <w:spacing w:after="0" w:line="240" w:lineRule="auto"/>
        <w:rPr>
          <w:rFonts w:ascii="Arial" w:hAnsi="Arial" w:cs="Arial"/>
          <w:b w:val="0"/>
          <w:i w:val="0"/>
          <w:color w:val="808000"/>
          <w:kern w:val="36"/>
          <w:sz w:val="24"/>
          <w:szCs w:val="24"/>
        </w:rPr>
      </w:pPr>
      <w:r w:rsidRPr="00522A5C">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5D2DD9C8" w:rsidR="00ED14D7" w:rsidRDefault="00864DC6" w:rsidP="00192592">
                            <w:pPr>
                              <w:jc w:val="both"/>
                              <w:rPr>
                                <w:rFonts w:ascii="Arial" w:hAnsi="Arial" w:cs="Arial"/>
                                <w:b/>
                                <w:color w:val="FF0000"/>
                              </w:rPr>
                            </w:pPr>
                            <w:r w:rsidRPr="00864DC6">
                              <w:rPr>
                                <w:rFonts w:ascii="Arial" w:hAnsi="Arial" w:cs="Arial"/>
                                <w:b/>
                                <w:color w:val="FF0000"/>
                              </w:rPr>
                              <w:t xml:space="preserve">CHUYỆN VỀ TẬP SÁCH “DẪU VẬY THÌ VẪN CỨ TIN”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5D2DD9C8" w:rsidR="00ED14D7" w:rsidRDefault="00864DC6" w:rsidP="00192592">
                      <w:pPr>
                        <w:jc w:val="both"/>
                        <w:rPr>
                          <w:rFonts w:ascii="Arial" w:hAnsi="Arial" w:cs="Arial"/>
                          <w:b/>
                          <w:color w:val="FF0000"/>
                        </w:rPr>
                      </w:pPr>
                      <w:r w:rsidRPr="00864DC6">
                        <w:rPr>
                          <w:rFonts w:ascii="Arial" w:hAnsi="Arial" w:cs="Arial"/>
                          <w:b/>
                          <w:color w:val="FF0000"/>
                        </w:rPr>
                        <w:t xml:space="preserve">CHUYỆN VỀ TẬP SÁCH “DẪU VẬY THÌ VẪN CỨ TIN”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522A5C" w:rsidRDefault="0091406F" w:rsidP="00BB19CA">
      <w:pPr>
        <w:ind w:firstLine="432"/>
        <w:jc w:val="both"/>
        <w:rPr>
          <w:rFonts w:ascii="Arial" w:hAnsi="Arial" w:cs="Arial"/>
        </w:rPr>
      </w:pPr>
    </w:p>
    <w:p w14:paraId="7E22CF33" w14:textId="77777777" w:rsidR="00D60995" w:rsidRPr="00522A5C" w:rsidRDefault="00D60995" w:rsidP="00D60995">
      <w:pPr>
        <w:jc w:val="center"/>
        <w:rPr>
          <w:rFonts w:ascii="Arial" w:hAnsi="Arial" w:cs="Arial"/>
          <w:color w:val="000000"/>
        </w:rPr>
      </w:pPr>
    </w:p>
    <w:p w14:paraId="56B65CC3" w14:textId="77777777" w:rsidR="00300C45" w:rsidRPr="00522A5C" w:rsidRDefault="00300C45" w:rsidP="00300C45">
      <w:pPr>
        <w:spacing w:line="360" w:lineRule="auto"/>
        <w:ind w:firstLine="720"/>
        <w:jc w:val="both"/>
        <w:rPr>
          <w:rFonts w:ascii="Arial" w:hAnsi="Arial" w:cs="Arial"/>
          <w:b/>
          <w:bCs/>
          <w:color w:val="C00000"/>
        </w:rPr>
      </w:pPr>
      <w:bookmarkStart w:id="35" w:name="Diep"/>
      <w:r w:rsidRPr="00522A5C">
        <w:rPr>
          <w:rFonts w:ascii="Arial" w:hAnsi="Arial" w:cs="Arial"/>
          <w:b/>
          <w:bCs/>
          <w:color w:val="C00000"/>
        </w:rPr>
        <w:t>Lm Giuse Ngô Mạnh Điệp</w:t>
      </w:r>
    </w:p>
    <w:p w14:paraId="4FDFDEE7" w14:textId="18F6E348" w:rsidR="00864DC6" w:rsidRPr="00522A5C" w:rsidRDefault="00864DC6" w:rsidP="00864DC6">
      <w:pPr>
        <w:jc w:val="center"/>
        <w:rPr>
          <w:rFonts w:ascii="Arial" w:hAnsi="Arial" w:cs="Arial"/>
          <w:color w:val="000000"/>
        </w:rPr>
      </w:pPr>
    </w:p>
    <w:p w14:paraId="5A772480" w14:textId="0F409F7C" w:rsidR="00864DC6" w:rsidRPr="00522A5C" w:rsidRDefault="00864DC6" w:rsidP="00864DC6">
      <w:pPr>
        <w:rPr>
          <w:rFonts w:ascii="Arial" w:hAnsi="Arial" w:cs="Arial"/>
        </w:rPr>
      </w:pPr>
      <w:r w:rsidRPr="00522A5C">
        <w:rPr>
          <w:rFonts w:ascii="Arial" w:hAnsi="Arial" w:cs="Arial"/>
          <w:color w:val="000000"/>
        </w:rPr>
        <w:br/>
      </w:r>
      <w:r w:rsidR="00522A5C" w:rsidRPr="00522A5C">
        <w:rPr>
          <w:rFonts w:ascii="Arial" w:hAnsi="Arial" w:cs="Arial"/>
          <w:noProof/>
          <w:color w:val="000000"/>
        </w:rPr>
        <w:drawing>
          <wp:anchor distT="47625" distB="47625" distL="66675" distR="66675" simplePos="0" relativeHeight="251666944" behindDoc="0" locked="0" layoutInCell="1" allowOverlap="0" wp14:anchorId="51942D88" wp14:editId="3D330754">
            <wp:simplePos x="0" y="0"/>
            <wp:positionH relativeFrom="margin">
              <wp:posOffset>-635</wp:posOffset>
            </wp:positionH>
            <wp:positionV relativeFrom="line">
              <wp:posOffset>177165</wp:posOffset>
            </wp:positionV>
            <wp:extent cx="2438400" cy="1771650"/>
            <wp:effectExtent l="0" t="0" r="0" b="0"/>
            <wp:wrapSquare wrapText="bothSides"/>
            <wp:docPr id="532239695" name="Picture 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A92A3"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             </w:t>
      </w:r>
      <w:r w:rsidRPr="00522A5C">
        <w:rPr>
          <w:rFonts w:ascii="Arial" w:hAnsi="Arial" w:cs="Arial"/>
          <w:b/>
          <w:bCs/>
          <w:color w:val="000000"/>
        </w:rPr>
        <w:t>KHÚC DẠO ĐẦU</w:t>
      </w:r>
    </w:p>
    <w:p w14:paraId="06585F4B"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b/>
          <w:bCs/>
          <w:color w:val="000000"/>
        </w:rPr>
        <w:t> </w:t>
      </w:r>
    </w:p>
    <w:p w14:paraId="074C7F44"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b/>
          <w:bCs/>
          <w:color w:val="000000"/>
        </w:rPr>
        <w:t>Cha đã nói rằng con người luôn luôn tin vào các vị thần. Vậy thì cha có thể xác dịnh rõ hơn xem cuối cùng thì con người – ngay từ đầu – đã muốn nói gì khi dùng từ ngữ “Thiên Chúa” ?</w:t>
      </w:r>
    </w:p>
    <w:p w14:paraId="1CBAFDF7"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 xml:space="preserve">Tôi nghĩ rằng không bao giờ người ta có thể biết rõ về chuyện ấy đâu, nhất là khi người ta đã trải dài câu hỏi này qua hàng nghìn năm ! Thiên Chúa, đấy là “thế - giới - ở -phía -bên – kia” mà chúng ta không thể vươn tới được; Thiên Chúa, đấy là Đấng chất vấn chúng ta. Khi người ta kiếm tìm nguồn gốc của tư tưởng về Thiên Chúa, người ta không thấy cái cội rễ gốc gác ấy ở </w:t>
      </w:r>
      <w:r w:rsidRPr="00522A5C">
        <w:rPr>
          <w:rFonts w:ascii="Arial" w:hAnsi="Arial" w:cs="Arial"/>
          <w:color w:val="000000"/>
        </w:rPr>
        <w:lastRenderedPageBreak/>
        <w:t>đâu cả, nhưng người ta thấy các tôn giáo đã có đấy rồi, đã được bày biện ra đấy rồi, hay nói cách khác đơn thuần là những sự thờ cúng dành cho các vị thần…mà không có vấn đề thần học hay sự nhận biết một cách lý trí về Thiên Chúa trong các tôn giáo. Rất có thể những tôn giáo ấy mang tính cách bộ tộc, cũng giống như trong văn hóa Vệ-đà, hoặc có thể đã được chính trị hóa như trong các đế quốc lớn hay những triều đại miền Lưỡng Hà, Assyri hay Ai cập. Người ta đã có thể tìm thấy thần minh ở mọi nơi. Ngay từ khi con người đã có thể tự ý thức về chính mình thì họ đã tìm thấy thần minh ở ngay chung quanh họ. Con người đã nghĩ gì  trong ý niệm của mình về thần minh ? Theo tôi thì chắc chắn là họ đã nhìn thấy sự nhân cách hóa năng lực của cuộc sống trong vũ trụ và nơi chính bản thân họ. Chắc chắn là một thứ gì đấy tương tự như vậy. </w:t>
      </w:r>
    </w:p>
    <w:p w14:paraId="4CADB14A"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lang w:val="vi-VN"/>
        </w:rPr>
        <w:t>Điều mà những chuyện như </w:t>
      </w:r>
      <w:r w:rsidRPr="00522A5C">
        <w:rPr>
          <w:rFonts w:ascii="Arial" w:hAnsi="Arial" w:cs="Arial"/>
          <w:color w:val="000000"/>
        </w:rPr>
        <w:t>vậy muốn chúng hiểu</w:t>
      </w:r>
      <w:r w:rsidRPr="00522A5C">
        <w:rPr>
          <w:rFonts w:ascii="Arial" w:hAnsi="Arial" w:cs="Arial"/>
          <w:color w:val="000000"/>
          <w:lang w:val="vi-VN"/>
        </w:rPr>
        <w:t> là con người </w:t>
      </w:r>
      <w:r w:rsidRPr="00522A5C">
        <w:rPr>
          <w:rFonts w:ascii="Arial" w:hAnsi="Arial" w:cs="Arial"/>
          <w:i/>
          <w:iCs/>
          <w:color w:val="000000"/>
          <w:lang w:val="vi-VN"/>
        </w:rPr>
        <w:t>luôn luôn bị khuynh loát bởi một ước muốn về tính khác biệt</w:t>
      </w:r>
      <w:r w:rsidRPr="00522A5C">
        <w:rPr>
          <w:rFonts w:ascii="Arial" w:hAnsi="Arial" w:cs="Arial"/>
          <w:color w:val="000000"/>
          <w:lang w:val="vi-VN"/>
        </w:rPr>
        <w:t>. </w:t>
      </w:r>
      <w:r w:rsidRPr="00522A5C">
        <w:rPr>
          <w:rFonts w:ascii="Arial" w:hAnsi="Arial" w:cs="Arial"/>
          <w:color w:val="000000"/>
        </w:rPr>
        <w:t>Và điều ấy cũng làm nên sự cách biệt giữa con người và các loài động vật khác, đồng thời cũng giúp cho con người ý thức về bản chất đặc thù cũng như phẩm giá của mình. Và với cái ý tưởng vô cùng lớn về một sự hòa hợp với vũ trụ như thế: thần minh là những sức mạnh của thiên nhiên. Thần minh cũng là khởi nguồn của cảm tính xã hội : thứ tôn giáo vui vẻ hơn cả là việc thờ cúng vị thần gia đình – thần bếp…và chúng ta cũng biết rồi đấy, nghi thức thờ cúng ban đầu không hề có ý niệm gì về đền thờ lẫn các tư tế; đền thờ là căn bếp nơi nấu nướng để phục vụ cả nhà và tư tế chính là người chủ gia đình- chính ông thay mặt cho cả nhà để dâng lên vị thần gia đình lời tạ ơn về thực phẩm ông đã có được để nuôi sống gia đình ông. Vị thần này bảo vệ gia đình ông cũng như các gia đình bà con thân thuộc cần được bảo trợ…Và vị thần ấy vừa rất gần gũi – ngài ở ngay trong gia đình mình – đồng thời lại cũng vô củng cao cả - ngài bảo vệ gia đình bởi ngài làm chủ đời sống và những nguyên tố…Ở thủa ban đầu, người ta đã là như thế đấy : có một mối tương quan thực sự giữa Thiên Chúa và con người, con người và thiên nhiên, thiên nhiên và Thiên Chúa. Và người ta đợi trông gì nơi các thần minh ? Dĩ nhiên là người ta mong ước các thần minh tiếp tục để kéo dài thêm sự sống; thần minh được coi như suối nguồn sự sống và luôn luôn hòa hợp với vũ trụ…Thần minh và vũ trụ không bao giờ tách biệt…</w:t>
      </w:r>
    </w:p>
    <w:p w14:paraId="3E774571"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Và kế đến là thời điểm người ta nhận ra rằng tôn giáo cũng gắn liền với những nghi lễ cúng tế người chết…Chúng ta cứ nhìn vào các ý tưởng dành cho một đám tang mà xem: chung chung người ta an táng người qua đời ngay cạnh nhà mình…với của ăn thức uống đi kèm, bởi người ta cho rằng người chết…vẫn còn đang sống – dĩ nhiên là hiểu theo ý nghĩa anh ta vẫn còn một mối ràng buộc nào đó với bộ tộc của mình trong chiều kích đời sống tập thể luôn luôn trong trạng thái “luân hồi” từ thế hệ này đến thế hệ khác…với sự hứa hẹn về sự hồi sinh đối với người qua đời…Cho nên luôn luôn có một sự sống, một cộng đồng sự sống, một sự sống liên tục nối tiếp giữa những người đang sống và những người đã qua đời – những người qua đời vắng mặt nhưng không bị tách biệt khỏi đời sống của những người thân thương còn sống của mình. Chính qua tư tưởng về giòng sinh lực vô tận của đời sống con người ấy mà  con người nảy sinh ý nghĩ về một phận số vô tận, được chi phối bởi một Quyền Lực tối thượng luôn điều khiển vũ trụ và gìn giữ sự sống nơi họ - một cảm nhận dần dần được định hình qua triết học hy lạp…cho đến tư tưởng về một sự thâm tình giữa con người và Thiên Chúa…Và như thế chúng ta thấy ý thức của con người  dần dần trở nên tinh tế hơn cùng với ý thức về thần minh…</w:t>
      </w:r>
    </w:p>
    <w:p w14:paraId="00AFC690"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b/>
          <w:bCs/>
          <w:color w:val="000000"/>
        </w:rPr>
        <w:t xml:space="preserve">Hai yếu tố đặc biệt làm con lưu ý hơn, và con không biết là có thể có một liên hệ nào đấy giữa hai yếu tố ấy với sự “sút giảm” về sự có mặt của Thiên Chúa giữa con người, nghĩa là về đức tin…Thế giới đang ở trong một tình trạng đô thị hóa liên tục – và chính sự kiện bùng nổ của các đô thị lần đầu tiên trong lịch sử con người…vào khoảng thời gian từ năm 2008 – và không biết là có không một mối liên hệ giữa sự sút giảm của thiên nhiên và sự sút giảm về cái chiều kích linh thánh thiên nhiên mang lại hay không. Dĩ nhiên là có phần tiến triển của các bộ môn khoa học…Thế nhưng tại đấy có lẽ cũng có một yếu tố nào đó mà chúng ta có thể vay mượn ý tưởng của nhà thần học Dietrich Bonoeffer khi ông nói </w:t>
      </w:r>
      <w:r w:rsidRPr="00522A5C">
        <w:rPr>
          <w:rFonts w:ascii="Arial" w:hAnsi="Arial" w:cs="Arial"/>
          <w:b/>
          <w:bCs/>
          <w:color w:val="000000"/>
        </w:rPr>
        <w:lastRenderedPageBreak/>
        <w:t>đến Thiên Chúa như một hình thức “ lấp chỗ trống” vậy : đã từ rất lâu rồi, chuyện thần thánh được đề cập đến như là để bổ sung cho những suy yếu tri thức của chúng ta, những nỗi hãi sợ cũng như điều gì đấy chúng ta còn chưa hiểu…Và khi mà sự mù tối này không còn nữa cùng với hiện tượng phát triển của các bộ môn khoa học…thì vấn đề thần thánh – vốn được nêu lên nhằm mục đích giái quyết khoảng không gian tối tăm và huyền nhiệm ấy – cũng buộc phải rút lui luôn</w:t>
      </w:r>
      <w:r w:rsidRPr="00522A5C">
        <w:rPr>
          <w:rFonts w:ascii="Arial" w:hAnsi="Arial" w:cs="Arial"/>
          <w:color w:val="000000"/>
        </w:rPr>
        <w:t>, </w:t>
      </w:r>
      <w:r w:rsidRPr="00522A5C">
        <w:rPr>
          <w:rFonts w:ascii="Arial" w:hAnsi="Arial" w:cs="Arial"/>
          <w:b/>
          <w:bCs/>
          <w:color w:val="000000"/>
        </w:rPr>
        <w:t>phải lặng chìm…</w:t>
      </w:r>
    </w:p>
    <w:p w14:paraId="726132DD"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Điều mà bạn cần phải lưu ý, đấy là khoa học không hề cho thấy một sự lý luận nào khác ngoài niềm tin rằng những huyền thuyết cũng đã từng là các bộ môn khoa học của con người ! Những huyền thuyết vốn đã là những nỗ lực khoa học để hiểu về vũ trụ. Chẳng hạn như tường thuật về công cuộc tạo dựng trong sách Khởi Nguyên…vốn là một bản phác họa lại những tường thuật trong nền văn hóa Babylon : đây là một cố gắng để có thể hiểu “một cách khoa học” về nguồn gốc của vũ trụ, của trái đất, của các giống loài thực vật và động vật, và cuối cùng là của con người…Cái khoa học ấy – không ngừng tiến triển  -  nhưng  thực sự nó đã có thể thoát khỏi ý tưởng về Thiên Chúa chưa ?  Dĩ nhiên người ta có thể giả thiết như đã thoát khỏi rồi. Tuy vậy người ta vẫn không thể không tự vấn chính mình rằng : “ Thế thì sẽ còn lại gì từ con người và ý tưởng về con người sau giai đoạn ấy ?” Đấy là nỗi hãi sợ của Husserl khi ông ta thấy những bộ môn khoa học tự nhiên xâm lấn các bộ môn khoa học tinh thần : người ta đi đến chỗ giúp bạn khám phá ra ở đâu đó trong khối óc cái tế bào thần kinh cảm ứng – neuron – cho thấy ý tưởng về cội gốc củaThiên Chúa ! Tuyệt ! Thế nhưng lúc đó con người sẽ trở nên thứ gì ? Chúng ta phải nêu lên câu hỏi ấy, và có rất nhiều lý do để nêu lên câu hỏi ấy khi chúng ta chứng kiến sự tiến triển hôm nay của nhân loại. Thật ra thì tôi không hề có ý muốn áp đặt một sự đe dọa mang tính biện giải như người ta đã từng được nghe ngay cả trong những văn bản chính thức của Giáo Hội cho rằng : “ Khi giết chết Thiên  Chúa,người ta giết chết luôn cả con người !” Tôi không hề muốn </w:t>
      </w:r>
      <w:r w:rsidRPr="00522A5C">
        <w:rPr>
          <w:rFonts w:ascii="Arial" w:hAnsi="Arial" w:cs="Arial"/>
          <w:i/>
          <w:iCs/>
          <w:color w:val="000000"/>
        </w:rPr>
        <w:t>loại trừ</w:t>
      </w:r>
      <w:r w:rsidRPr="00522A5C">
        <w:rPr>
          <w:rFonts w:ascii="Arial" w:hAnsi="Arial" w:cs="Arial"/>
          <w:color w:val="000000"/>
        </w:rPr>
        <w:t> những tiến bộ của khoa học, kể cả chuyện tục hóa…khi đưa ra mối đe dọa  này và quả quyết rằng ý niệm về Thiên Chúa là lá chắn duy nhất chống lại sự leo thang của chủ nghĩa tàn bạo…Tuy nhiên phải tính toán xem nhân loại đã phát triển tôi không biết là qua bao nhiêu thiên niên kỷ trong khi vẫn  duy trì ý niệm về Thiên Chúa ! Có lẽ cũng là điều tốt khi người ta có thể cởi bỏ cái ý niệm về Thiên Chúa đi…nhưng cũng có thể con người sẽ tốt hơn nếu vẫn cứ giữ  khái niệm về Thiên Chúa </w:t>
      </w:r>
      <w:r w:rsidRPr="00522A5C">
        <w:rPr>
          <w:rFonts w:ascii="Arial" w:hAnsi="Arial" w:cs="Arial"/>
          <w:i/>
          <w:iCs/>
          <w:color w:val="000000"/>
        </w:rPr>
        <w:t>nhưng</w:t>
      </w:r>
      <w:r w:rsidRPr="00522A5C">
        <w:rPr>
          <w:rFonts w:ascii="Arial" w:hAnsi="Arial" w:cs="Arial"/>
          <w:color w:val="000000"/>
        </w:rPr>
        <w:t> được khai triển </w:t>
      </w:r>
      <w:r w:rsidRPr="00522A5C">
        <w:rPr>
          <w:rFonts w:ascii="Arial" w:hAnsi="Arial" w:cs="Arial"/>
          <w:i/>
          <w:iCs/>
          <w:color w:val="000000"/>
        </w:rPr>
        <w:t>một cách khác đi</w:t>
      </w:r>
      <w:r w:rsidRPr="00522A5C">
        <w:rPr>
          <w:rFonts w:ascii="Arial" w:hAnsi="Arial" w:cs="Arial"/>
          <w:color w:val="000000"/>
        </w:rPr>
        <w:t>, và như thế sẽ không còn bất cứ đe dọa nào nữa đối với con người.</w:t>
      </w:r>
    </w:p>
    <w:p w14:paraId="15E93D1A"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Và tôi cho rằng người Kitô hữu – bao gồm cả nhà thần học Công giáo – lúc này phải chất vấn về đức tin của mình bắt đầu từ sự tiến triển đang xảy ra. Đồng thời tôi cũng nghĩ rằng họ phải cố gắng để giữ đức tin của mình </w:t>
      </w:r>
      <w:r w:rsidRPr="00522A5C">
        <w:rPr>
          <w:rFonts w:ascii="Arial" w:hAnsi="Arial" w:cs="Arial"/>
          <w:i/>
          <w:iCs/>
          <w:color w:val="000000"/>
        </w:rPr>
        <w:t>một cách khác</w:t>
      </w:r>
      <w:r w:rsidRPr="00522A5C">
        <w:rPr>
          <w:rFonts w:ascii="Arial" w:hAnsi="Arial" w:cs="Arial"/>
          <w:color w:val="000000"/>
        </w:rPr>
        <w:t> – nghĩa là giữ đức tin của mình không phải để cứu vớt Đạo hay cơ chế gắn liền với Đạo, nhưng là để cứu vớt một ý tưởng nào đó về con người mà ý tưởng về Thiên Chúa chính là sự bảo đảm cho ý tưởng về con người ấy – sự bảo đảm, vâng, sự bảo đảm…Tôi dùng từ “bảo đảm” này  vì có ý nhắm nói đến sự tương tự - mà Benveniste đã phân tích – giữa hai từ “tin” và “đức tin”…với  người bảo đảm, sự bảo dảm, sự chắc chắn có thể  lấy lại được điều người ta đã hoàn toàn phó thác cho một ai đó “rất đáng tin cậy”…</w:t>
      </w:r>
    </w:p>
    <w:p w14:paraId="2FD9D45B"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 </w:t>
      </w:r>
    </w:p>
    <w:p w14:paraId="52B46C97" w14:textId="675A9E81"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b/>
          <w:bCs/>
          <w:color w:val="000000"/>
        </w:rPr>
        <w:t>Và thưa cha – đâu là cái mức độ giữa tư tưởng về Thiên Chúa thực sự là sự bảo đảm cho tư tưởng của con người?</w:t>
      </w:r>
    </w:p>
    <w:p w14:paraId="6EB6CC45" w14:textId="56300F51"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Bởi vì đấy là ý tưởng về </w:t>
      </w:r>
      <w:r w:rsidRPr="00522A5C">
        <w:rPr>
          <w:rFonts w:ascii="Arial" w:hAnsi="Arial" w:cs="Arial"/>
          <w:i/>
          <w:iCs/>
          <w:color w:val="000000"/>
        </w:rPr>
        <w:t>một phận số vô cùng vô tận </w:t>
      </w:r>
      <w:r w:rsidRPr="00522A5C">
        <w:rPr>
          <w:rFonts w:ascii="Arial" w:hAnsi="Arial" w:cs="Arial"/>
          <w:color w:val="000000"/>
        </w:rPr>
        <w:t>- ý tưởng làm cho con người trở nên </w:t>
      </w:r>
      <w:r w:rsidRPr="00522A5C">
        <w:rPr>
          <w:rFonts w:ascii="Arial" w:hAnsi="Arial" w:cs="Arial"/>
          <w:i/>
          <w:iCs/>
          <w:color w:val="000000"/>
        </w:rPr>
        <w:t>hình ảnh của Thiên Chúa.</w:t>
      </w:r>
      <w:r w:rsidRPr="00522A5C">
        <w:rPr>
          <w:rFonts w:ascii="Arial" w:hAnsi="Arial" w:cs="Arial"/>
          <w:color w:val="000000"/>
        </w:rPr>
        <w:t> Thử đọc lại câu nói của Levinas dùng để tóm tắt Bộ Kinh Thánh mà xem : “</w:t>
      </w:r>
      <w:r w:rsidRPr="00522A5C">
        <w:rPr>
          <w:rFonts w:ascii="Arial" w:hAnsi="Arial" w:cs="Arial"/>
          <w:i/>
          <w:iCs/>
          <w:color w:val="000000"/>
        </w:rPr>
        <w:t>Ngươi có bổn phận đối với tha nhân</w:t>
      </w:r>
      <w:r w:rsidRPr="00522A5C">
        <w:rPr>
          <w:rFonts w:ascii="Arial" w:hAnsi="Arial" w:cs="Arial"/>
          <w:color w:val="000000"/>
        </w:rPr>
        <w:t xml:space="preserve">”! Theo tôi nghĩ, đấy là một tư tưởng rất Kitô giáo, mặc dù được viết ra từ một người Do Thái. Một tư tưởng rất mạnh, phải không ? Và con người mà chúng </w:t>
      </w:r>
      <w:r w:rsidRPr="00522A5C">
        <w:rPr>
          <w:rFonts w:ascii="Arial" w:hAnsi="Arial" w:cs="Arial"/>
          <w:color w:val="000000"/>
        </w:rPr>
        <w:lastRenderedPageBreak/>
        <w:t>ta đã từng biết đến…chính là kẻ bị ám ảnh bời câu nói đó : ngươi có bổn phận đối với tha nhân! Tại sao tôi phải quan tâm đến người nghèo, người không nơi cư trú nhất định? Tại sao?</w:t>
      </w:r>
    </w:p>
    <w:p w14:paraId="75C77716" w14:textId="77777777"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Cái tư tường về một tính khác biệt vừa ở trong phẩm cách của tha nhân vừa ở trong tư thế tôi cảm nhận mình được mời gọi đi đến một tương lai khác : đấy là đức tin ! Và cuối cùng thì đâu là sự chống đỡ cho đức tin ? Sự mạc khải, vâng – sự mạc khải…Và có lẽ cũng có cả cái cảm xúc khá mạnh bắt buộc tôi phải giải cứu trần gian, giải cứu ý tưởng về con người…khi tìm cách để giải cứu chính đức tin của mình. Tôi nghĩ rằng mọi chuyện sẽ xảy ra tương tự như thế…Với một lối đi đưa đến cái tổng thể vốn đã được các ngôn sứ loan báo. Sẽ rất ngạc nhiên khi thấy chúng ta sống lại cái thảm kịch dân Israel xưa – thảm kich đã bày ra sự thần khải của họ !</w:t>
      </w:r>
    </w:p>
    <w:p w14:paraId="0030894C" w14:textId="0CC88818" w:rsidR="00864DC6" w:rsidRPr="00522A5C" w:rsidRDefault="00864DC6" w:rsidP="00864DC6">
      <w:pPr>
        <w:spacing w:before="100" w:beforeAutospacing="1" w:after="100" w:afterAutospacing="1" w:line="293" w:lineRule="atLeast"/>
        <w:ind w:firstLine="284"/>
        <w:jc w:val="both"/>
        <w:rPr>
          <w:rFonts w:ascii="Arial" w:hAnsi="Arial" w:cs="Arial"/>
          <w:color w:val="000000"/>
        </w:rPr>
      </w:pPr>
      <w:r w:rsidRPr="00522A5C">
        <w:rPr>
          <w:rFonts w:ascii="Arial" w:hAnsi="Arial" w:cs="Arial"/>
          <w:color w:val="000000"/>
        </w:rPr>
        <w:t>“Bày ra – bịa ra”, đấy là một từ ngữ cần phải được suy nghĩ lại và hiểu theo một cách khác! Nhưng cuối cùng, khi những nhà sử học cho chúng ta hay rằng những tường thuật trong năm cuốn sách Kinh Thánh được gọi là Sách Ngũ Thư đã được trước tác khá trễ tràng về sau này, sau cuộc hồi hương hậu lưu đày của dân tộc Giuđa, và là những tường thuật dựa trên nền tảng các huyền thoại, các ký ức và truyền thống, trong mục đích để tạo cho dân tộc ấy một lịch sử mà vốn nó không có, và người ta chẳng có chứng cứ gì về sự tồn tại của cả Abraham lẫn Môisen cả. Vậy thì mạc khải của Thiên Chúa cho Abraham và Môisen, chúng ta – Kitô hữu – làm sao chúng ta có thể tin được? Chúng ta tin được là bởi vì chính Đức Giêsu đã suy nghĩ  và quả quyết lại về chuyện của Abraham và Môisen – điều  đưa ra cho chúng ta thêm một vấn đề nữa – nhưng cuối cùng thì đấy là mạc khải của riêng Người, là hồi ức của chính Đức Giêsu. Làm sao  thần học gia có thể có một lối giải thích  khác cho ý tưởng về mạc khải – khi cho rằng cái ý tưởng ấy đã được bịa ra để xác minh cho gốc gác cội nguồn của dân tộc Do Thái? Tôi không biết. Nhưng với tôi – người Kitô hữu – cách rất đơn giản là tôi không thể an tâm với  một mạc khải được thể hiện cho một dân tộc không phải là dân tộc của tôi. Cuốn sách của tác giả Shlomo Sand về </w:t>
      </w:r>
      <w:r w:rsidRPr="00522A5C">
        <w:rPr>
          <w:rFonts w:ascii="Arial" w:hAnsi="Arial" w:cs="Arial"/>
          <w:i/>
          <w:iCs/>
          <w:color w:val="000000"/>
        </w:rPr>
        <w:t>Sự hư cấu của dân Do Thái</w:t>
      </w:r>
      <w:r w:rsidRPr="00522A5C">
        <w:rPr>
          <w:rFonts w:ascii="Arial" w:hAnsi="Arial" w:cs="Arial"/>
          <w:color w:val="000000"/>
        </w:rPr>
        <w:t> đưa ra nhũng vấn nạn cho một số  người Do Thái nào đó vốn tự coi là thành viên của Dân của Thiên Chúa. Nếu việc tưởng nhớ đến Abraham làm nên sự duy nhất của dân tộc này, thì với chúng ta – người Kitô hữu – chính sự tưởng nhớ đến Đức Giêsu – tôi nghĩ vậy – chính sự tưởng nhớ này cho phép chúng ta đón nhận truyền thống của người Israel như là mạc khải, nghĩa là như quá trình diễn tiến của Lời Thiên Chúa đến với Muôn Dân. Thế nhưng tại sao ta lại không thấy Lời ấy – lời mời gọi tiến dần đến sự văn minh hóa của con người – cũng là tiến dần đến qua các nghi thức dành để thờ phượng Thiên Chúa ở ngay từ buổi đầu của nhân loại nhỉ ?</w:t>
      </w:r>
    </w:p>
    <w:p w14:paraId="40ED01BC" w14:textId="2A7AEA1C" w:rsidR="00864DC6" w:rsidRPr="00522A5C" w:rsidRDefault="00864DC6" w:rsidP="00522A5C">
      <w:pPr>
        <w:spacing w:before="100" w:beforeAutospacing="1" w:after="100" w:afterAutospacing="1" w:line="293" w:lineRule="atLeast"/>
        <w:ind w:firstLine="284"/>
        <w:jc w:val="both"/>
        <w:rPr>
          <w:rFonts w:ascii="Arial" w:hAnsi="Arial" w:cs="Arial"/>
          <w:b/>
          <w:bCs/>
          <w:color w:val="C00000"/>
        </w:rPr>
      </w:pPr>
      <w:r w:rsidRPr="00522A5C">
        <w:rPr>
          <w:rFonts w:ascii="Arial" w:hAnsi="Arial" w:cs="Arial"/>
          <w:color w:val="000000"/>
        </w:rPr>
        <w:t> </w:t>
      </w:r>
      <w:r w:rsidRPr="00522A5C">
        <w:rPr>
          <w:rFonts w:ascii="Arial" w:hAnsi="Arial" w:cs="Arial"/>
          <w:b/>
          <w:bCs/>
          <w:color w:val="C00000"/>
        </w:rPr>
        <w:t>Lm Giuse Ngô Mạnh Điệp chuyển dịch</w:t>
      </w:r>
    </w:p>
    <w:bookmarkEnd w:id="35"/>
    <w:p w14:paraId="2E0E3F5B" w14:textId="77777777" w:rsidR="000E060F" w:rsidRPr="00522A5C" w:rsidRDefault="00000000" w:rsidP="003921D0">
      <w:pPr>
        <w:spacing w:before="180"/>
        <w:jc w:val="both"/>
        <w:rPr>
          <w:rFonts w:ascii="Arial" w:hAnsi="Arial" w:cs="Arial"/>
          <w:b/>
        </w:rPr>
      </w:pPr>
      <w:r w:rsidRPr="00522A5C">
        <w:fldChar w:fldCharType="begin"/>
      </w:r>
      <w:r w:rsidRPr="00522A5C">
        <w:rPr>
          <w:rFonts w:ascii="Arial" w:hAnsi="Arial" w:cs="Arial"/>
        </w:rPr>
        <w:instrText>HYPERLINK \l "MucLuc"</w:instrText>
      </w:r>
      <w:r w:rsidRPr="00522A5C">
        <w:fldChar w:fldCharType="separate"/>
      </w:r>
      <w:r w:rsidR="003921D0" w:rsidRPr="00522A5C">
        <w:rPr>
          <w:rStyle w:val="Hyperlink"/>
          <w:rFonts w:ascii="Arial" w:hAnsi="Arial" w:cs="Arial"/>
          <w:b/>
        </w:rPr>
        <w:t>VỀ MỤC LỤC</w:t>
      </w:r>
      <w:r w:rsidRPr="00522A5C">
        <w:rPr>
          <w:rStyle w:val="Hyperlink"/>
          <w:rFonts w:ascii="Arial" w:hAnsi="Arial" w:cs="Arial"/>
          <w:b/>
        </w:rPr>
        <w:fldChar w:fldCharType="end"/>
      </w:r>
    </w:p>
    <w:p w14:paraId="73A15448" w14:textId="77777777" w:rsidR="00CB52FD" w:rsidRPr="00522A5C" w:rsidRDefault="002D71F2" w:rsidP="003717D1">
      <w:pPr>
        <w:pStyle w:val="Heading2"/>
        <w:spacing w:before="60" w:after="0"/>
        <w:jc w:val="center"/>
        <w:rPr>
          <w:b w:val="0"/>
          <w:i w:val="0"/>
          <w:color w:val="800000"/>
          <w:sz w:val="24"/>
          <w:szCs w:val="24"/>
        </w:rPr>
      </w:pPr>
      <w:r w:rsidRPr="00522A5C">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4B31013" w14:textId="77777777" w:rsidR="00673787" w:rsidRPr="00673787" w:rsidRDefault="00673787" w:rsidP="00673787">
                            <w:pPr>
                              <w:rPr>
                                <w:color w:val="000000"/>
                                <w:sz w:val="27"/>
                                <w:szCs w:val="27"/>
                              </w:rPr>
                            </w:pPr>
                            <w:r w:rsidRPr="00673787">
                              <w:rPr>
                                <w:rFonts w:ascii="Arial" w:hAnsi="Arial" w:cs="Arial"/>
                                <w:b/>
                                <w:bCs/>
                                <w:color w:val="FF0000"/>
                                <w:sz w:val="27"/>
                                <w:szCs w:val="27"/>
                              </w:rPr>
                              <w:t>CHỦ. CHƯA CHỦ... BIẾT MÌNH!</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44B31013" w14:textId="77777777" w:rsidR="00673787" w:rsidRPr="00673787" w:rsidRDefault="00673787" w:rsidP="00673787">
                      <w:pPr>
                        <w:rPr>
                          <w:color w:val="000000"/>
                          <w:sz w:val="27"/>
                          <w:szCs w:val="27"/>
                        </w:rPr>
                      </w:pPr>
                      <w:r w:rsidRPr="00673787">
                        <w:rPr>
                          <w:rFonts w:ascii="Arial" w:hAnsi="Arial" w:cs="Arial"/>
                          <w:b/>
                          <w:bCs/>
                          <w:color w:val="FF0000"/>
                          <w:sz w:val="27"/>
                          <w:szCs w:val="27"/>
                        </w:rPr>
                        <w:t>CHỦ. CHƯA CHỦ... BIẾT MÌNH!</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522A5C" w:rsidRDefault="003806E4" w:rsidP="003806E4">
      <w:pPr>
        <w:pStyle w:val="NormalWeb"/>
        <w:spacing w:line="222" w:lineRule="atLeast"/>
        <w:rPr>
          <w:rStyle w:val="arial111"/>
          <w:sz w:val="24"/>
          <w:szCs w:val="24"/>
        </w:rPr>
      </w:pPr>
    </w:p>
    <w:p w14:paraId="67638D85" w14:textId="77777777" w:rsidR="005F3C30" w:rsidRPr="00522A5C" w:rsidRDefault="005F3C30" w:rsidP="005F3C30">
      <w:pPr>
        <w:pStyle w:val="NormalWeb"/>
        <w:spacing w:line="222" w:lineRule="atLeast"/>
        <w:rPr>
          <w:rStyle w:val="arial111"/>
          <w:b/>
          <w:bCs/>
          <w:sz w:val="24"/>
          <w:szCs w:val="24"/>
        </w:rPr>
      </w:pPr>
      <w:bookmarkStart w:id="36" w:name="HuongQuat"/>
      <w:r w:rsidRPr="00522A5C">
        <w:rPr>
          <w:rFonts w:ascii="Arial" w:hAnsi="Arial" w:cs="Arial"/>
          <w:b/>
          <w:bCs/>
          <w:i/>
          <w:iCs/>
          <w:color w:val="990000"/>
        </w:rPr>
        <w:t>Lm Đaminh Hương Quất</w:t>
      </w:r>
    </w:p>
    <w:bookmarkEnd w:id="36"/>
    <w:p w14:paraId="14B053B8" w14:textId="7469812B" w:rsidR="00673787" w:rsidRPr="00522A5C" w:rsidRDefault="00673787" w:rsidP="00673787">
      <w:pPr>
        <w:spacing w:before="100" w:beforeAutospacing="1" w:after="100" w:afterAutospacing="1" w:line="360" w:lineRule="atLeast"/>
        <w:ind w:firstLine="284"/>
        <w:rPr>
          <w:rFonts w:ascii="Arial" w:hAnsi="Arial" w:cs="Arial"/>
          <w:b/>
          <w:bCs/>
          <w:color w:val="FF0000"/>
        </w:rPr>
      </w:pPr>
      <w:r w:rsidRPr="00522A5C">
        <w:rPr>
          <w:rFonts w:ascii="Arial" w:hAnsi="Arial" w:cs="Arial"/>
          <w:color w:val="000000"/>
          <w:lang w:val="fr-FR"/>
        </w:rPr>
        <w:t> </w:t>
      </w:r>
      <w:r w:rsidRPr="00522A5C">
        <w:rPr>
          <w:rFonts w:ascii="Arial" w:hAnsi="Arial" w:cs="Arial"/>
          <w:b/>
          <w:bCs/>
          <w:color w:val="FF0000"/>
          <w:shd w:val="clear" w:color="auto" w:fill="FFFFFF"/>
        </w:rPr>
        <w:t>Vụn Vặt suy Tư:</w:t>
      </w:r>
    </w:p>
    <w:p w14:paraId="4B88776F" w14:textId="77777777" w:rsidR="00673787" w:rsidRPr="00522A5C" w:rsidRDefault="00673787" w:rsidP="00673787">
      <w:pPr>
        <w:shd w:val="clear" w:color="auto" w:fill="FFFFFF"/>
        <w:spacing w:before="100" w:beforeAutospacing="1" w:after="100" w:afterAutospacing="1" w:line="360" w:lineRule="atLeast"/>
        <w:ind w:firstLine="284"/>
        <w:rPr>
          <w:rFonts w:ascii="Arial" w:hAnsi="Arial" w:cs="Arial"/>
          <w:color w:val="000000"/>
        </w:rPr>
      </w:pPr>
      <w:r w:rsidRPr="00522A5C">
        <w:rPr>
          <w:rFonts w:ascii="Arial" w:hAnsi="Arial" w:cs="Arial"/>
          <w:color w:val="222222"/>
        </w:rPr>
        <w:t> </w:t>
      </w:r>
      <w:r w:rsidRPr="00522A5C">
        <w:rPr>
          <w:rFonts w:ascii="Arial" w:hAnsi="Arial" w:cs="Arial"/>
          <w:color w:val="000000"/>
        </w:rPr>
        <w:t> </w:t>
      </w:r>
    </w:p>
    <w:p w14:paraId="4D5AC300"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Sáng nay, theo định kỳ anh em Linh mục Gia đình Giáo phận Xuân Lộc Tĩnh Tâm theo Giáo hạt...</w:t>
      </w:r>
    </w:p>
    <w:p w14:paraId="2DF7C37F"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lastRenderedPageBreak/>
        <w:t>Cuộc sống bộn bề, cuồng xoay dễ sa vào vòng xoắn biển đời cuộc sống như con thiêu thân...</w:t>
      </w:r>
    </w:p>
    <w:p w14:paraId="1513B994"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Nếu không Tỉnh thức- Cầu nguyện, dần đánh mất mình, vong thân... lúc nào không hay, dẫu đã ‘tu luyện’ ngồi ghế cao quân vương, tứ trụ, thành ông to bà lớn...</w:t>
      </w:r>
    </w:p>
    <w:p w14:paraId="30C31F75"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Cứ nghiệm chân lý từ trực quan sinh động càng lộ tỏ, rõ mồn một...</w:t>
      </w:r>
    </w:p>
    <w:p w14:paraId="489AAA4A"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Đôi khi trên ghế Ông To- Bà Lớn ấy, mà thực biết mình chỉ là Ông- Bà Ngỗng, mỹ diện phần son, oang oang rao giảng đạo đức ‘trong veo’, không tham nhũng, đừng vì tiền bán lương tâm, ‘</w:t>
      </w:r>
      <w:r w:rsidRPr="00522A5C">
        <w:rPr>
          <w:rFonts w:ascii="Arial" w:hAnsi="Arial" w:cs="Arial"/>
          <w:i/>
          <w:iCs/>
          <w:color w:val="000000"/>
        </w:rPr>
        <w:t>Việc gì lợi cho dân, ta phải hết sức làm. Việc gì hại đến dân, ta phải hết sức tránh</w:t>
      </w:r>
      <w:r w:rsidRPr="00522A5C">
        <w:rPr>
          <w:rFonts w:ascii="Arial" w:hAnsi="Arial" w:cs="Arial"/>
          <w:color w:val="000000"/>
        </w:rPr>
        <w:t>".... nhưng thực chất bên trong cái phần ‘người’ đã mục ruỗng, thối tha lắm luôn.</w:t>
      </w:r>
    </w:p>
    <w:p w14:paraId="7083AA1A"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Thầy Giêsu gọi lối sống 'đỉnh cao' giả hình ấy như ‘</w:t>
      </w:r>
      <w:r w:rsidRPr="00522A5C">
        <w:rPr>
          <w:rFonts w:ascii="Arial" w:hAnsi="Arial" w:cs="Arial"/>
          <w:i/>
          <w:iCs/>
          <w:color w:val="000000"/>
        </w:rPr>
        <w:t>Mả tô vôi’</w:t>
      </w:r>
      <w:r w:rsidRPr="00522A5C">
        <w:rPr>
          <w:rFonts w:ascii="Arial" w:hAnsi="Arial" w:cs="Arial"/>
          <w:color w:val="000000"/>
        </w:rPr>
        <w:t>.</w:t>
      </w:r>
    </w:p>
    <w:p w14:paraId="0621A3C1"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Và Người lên án mạnh mẽ:</w:t>
      </w:r>
    </w:p>
    <w:p w14:paraId="5393E3C7"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w:t>
      </w:r>
      <w:r w:rsidRPr="00522A5C">
        <w:rPr>
          <w:rFonts w:ascii="Arial" w:hAnsi="Arial" w:cs="Arial"/>
          <w:i/>
          <w:iCs/>
          <w:color w:val="000000"/>
        </w:rPr>
        <w:t>Khốn cho các ngươi.... giả hình! Các ngươi giống như mồ mả tô vôi, bên ngoài có vẻ đẹp, nhưng bên trong thì đầy xương người chết và đủ mọi thứ ô uế. Các ngươi cũng vậy, bên ngoài thì có vẻ công chính trước mặt thiên hạ, nhưng bên trong là giả hình và gian ác</w:t>
      </w:r>
      <w:r w:rsidRPr="00522A5C">
        <w:rPr>
          <w:rFonts w:ascii="Arial" w:hAnsi="Arial" w:cs="Arial"/>
          <w:color w:val="000000"/>
        </w:rPr>
        <w:t>” (Mt 23,27-28; Lc 11,44).</w:t>
      </w:r>
    </w:p>
    <w:p w14:paraId="6B9619C3"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Khi đã đạt trình 'giả hình' đỉnh cao có khi càng ghế cao quyền lực, càng nằm trên nhung lụa phú quý càng mất khả năng Tỉnh thức- Giác ngộ, rồi hoang tưởng... Mình là đom đóm, cứ ngỡ Sao Bắc đẩu; mình là 'vua cởi truồng' cứ ngỡ đang mặc đồ sang chảnh nhất thế giới... Nói theo niên lịch Giáp Thìn: Mình là Giun đất cứ ngỡ  Rồng trời giáng thế...</w:t>
      </w:r>
    </w:p>
    <w:p w14:paraId="78675130"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Và… cũng đừng đòi hỏi sự liêm sỉ, tự trọng hoặc ‘</w:t>
      </w:r>
      <w:r w:rsidRPr="00522A5C">
        <w:rPr>
          <w:rFonts w:ascii="Arial" w:hAnsi="Arial" w:cs="Arial"/>
          <w:i/>
          <w:iCs/>
          <w:color w:val="000000"/>
        </w:rPr>
        <w:t>ngượng miệng</w:t>
      </w:r>
      <w:r w:rsidRPr="00522A5C">
        <w:rPr>
          <w:rFonts w:ascii="Arial" w:hAnsi="Arial" w:cs="Arial"/>
          <w:color w:val="000000"/>
        </w:rPr>
        <w:t>’ mỗi khi trên bục cao hùng hồn rao giảng đạo đức cách mạng, học tập và noi theo… bởi nói điều mình không sống, không có, nếu ‘có’ thì hiểu đúng theo cấu trúc ngược lại.</w:t>
      </w:r>
    </w:p>
    <w:p w14:paraId="2EA28850"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Vòng xoay vong thân, đạo đức giả chẳng chừa ai. Đạo và Đời đều có thể dễ dính chàm, sập bẫy.</w:t>
      </w:r>
    </w:p>
    <w:p w14:paraId="2C5431DE"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Đạo thì có điều kiện 'ơn Thánh' thì dễ Tỉnh Thức hơn…</w:t>
      </w:r>
    </w:p>
    <w:p w14:paraId="3509CC18"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Đời thì… nhất là Đời mà bỏ Đạo, chỉ có vật chất, duy vật chất... thì dễ thành 'ngỗng'... thum thủm lắm.... </w:t>
      </w:r>
    </w:p>
    <w:p w14:paraId="53E78245"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Chỉ tổ hại người !</w:t>
      </w:r>
    </w:p>
    <w:p w14:paraId="737D6AD4"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Chỉ tổ làm trò cười !</w:t>
      </w:r>
    </w:p>
    <w:p w14:paraId="2D783815"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 </w:t>
      </w:r>
    </w:p>
    <w:p w14:paraId="780C5B36"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lastRenderedPageBreak/>
        <w:t>Tĩnh Tâm là dịp đặt mình trước mặt Chúa trong Hiệp Hành Mẹ Hội Thánh, thực chất là để </w:t>
      </w:r>
      <w:r w:rsidRPr="00522A5C">
        <w:rPr>
          <w:rFonts w:ascii="Arial" w:hAnsi="Arial" w:cs="Arial"/>
          <w:b/>
          <w:bCs/>
          <w:i/>
          <w:iCs/>
          <w:color w:val="000000"/>
        </w:rPr>
        <w:t>Biết Mình</w:t>
      </w:r>
      <w:r w:rsidRPr="00522A5C">
        <w:rPr>
          <w:rFonts w:ascii="Arial" w:hAnsi="Arial" w:cs="Arial"/>
          <w:color w:val="000000"/>
        </w:rPr>
        <w:t> !</w:t>
      </w:r>
    </w:p>
    <w:p w14:paraId="0D1421CD"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Là- làm người, Nhân bản nòng cốt xét cho cùng là ở 'biết mình'. Hơn 2500 trước Hiền Triết Socrate, 'cha đẻ' Đạo đức nhân sinh kéo triết học từ Trời xuống Đất, dạy môn sinh thành nhân- đạo đức chẳng có gì khác ngoài điều căn bản- 'Biết Mình'...</w:t>
      </w:r>
    </w:p>
    <w:p w14:paraId="586180A0"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Cùng thời hiền triết Socrate Phương tây ấy, bên Phương đông nhà vua Phạm Tịnh bỏ ngai vàng đế vương để tìm đường giải thoát chúng sinh, rồi tu đạt Đức Phật đang kính, xét cho cùng- điều mà (theo tớ) mang tính cách mạng của Ngài không gì khác là trở về Nội Giới- Biết mình, khám phá </w:t>
      </w:r>
      <w:r w:rsidRPr="00522A5C">
        <w:rPr>
          <w:rFonts w:ascii="Arial" w:hAnsi="Arial" w:cs="Arial"/>
          <w:i/>
          <w:iCs/>
          <w:color w:val="000000"/>
        </w:rPr>
        <w:t>Phật tại Tâm</w:t>
      </w:r>
      <w:r w:rsidRPr="00522A5C">
        <w:rPr>
          <w:rFonts w:ascii="Arial" w:hAnsi="Arial" w:cs="Arial"/>
          <w:color w:val="000000"/>
        </w:rPr>
        <w:t> và kêu gọi chúng sĩnh mỗi người hãy tự thắp đuốc từ Tâm Phật ấy mà đi, không cần thần thánh nào khác; càng không có chuyện ‘trục lợi’ mang tính mê tín dị đoan như </w:t>
      </w:r>
      <w:r w:rsidRPr="00522A5C">
        <w:rPr>
          <w:rFonts w:ascii="Arial" w:hAnsi="Arial" w:cs="Arial"/>
          <w:i/>
          <w:iCs/>
          <w:color w:val="000000"/>
        </w:rPr>
        <w:t>sao giải hạn</w:t>
      </w:r>
      <w:r w:rsidRPr="00522A5C">
        <w:rPr>
          <w:rFonts w:ascii="Arial" w:hAnsi="Arial" w:cs="Arial"/>
          <w:color w:val="000000"/>
        </w:rPr>
        <w:t>, </w:t>
      </w:r>
      <w:r w:rsidRPr="00522A5C">
        <w:rPr>
          <w:rFonts w:ascii="Arial" w:hAnsi="Arial" w:cs="Arial"/>
          <w:i/>
          <w:iCs/>
          <w:color w:val="000000"/>
        </w:rPr>
        <w:t>cúng vong</w:t>
      </w:r>
      <w:r w:rsidRPr="00522A5C">
        <w:rPr>
          <w:rFonts w:ascii="Arial" w:hAnsi="Arial" w:cs="Arial"/>
          <w:color w:val="000000"/>
        </w:rPr>
        <w:t>... thêm u mê cho chúng sinh xa rời chân lý trực quan sinh động của cuộc sống…</w:t>
      </w:r>
    </w:p>
    <w:p w14:paraId="2F905B15"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 </w:t>
      </w:r>
    </w:p>
    <w:p w14:paraId="5003101E"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Đạo Đức trong tương quan Tôn Giáo, xét cho cũng là Biết Mình. Thánh Giáo phụ Augustino, ngay từ những thế kỷ đầu Hội Thánh thường khẩn cầu: </w:t>
      </w:r>
      <w:r w:rsidRPr="00522A5C">
        <w:rPr>
          <w:rFonts w:ascii="Arial" w:hAnsi="Arial" w:cs="Arial"/>
          <w:i/>
          <w:iCs/>
          <w:color w:val="000000"/>
        </w:rPr>
        <w:t>Xin Cho Con Biết Chúa, xin cho con Biết Con</w:t>
      </w:r>
      <w:r w:rsidRPr="00522A5C">
        <w:rPr>
          <w:rFonts w:ascii="Arial" w:hAnsi="Arial" w:cs="Arial"/>
          <w:color w:val="000000"/>
        </w:rPr>
        <w:t>.</w:t>
      </w:r>
    </w:p>
    <w:p w14:paraId="208E206C" w14:textId="5E483CBF"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b/>
          <w:bCs/>
          <w:i/>
          <w:iCs/>
          <w:color w:val="000000"/>
        </w:rPr>
        <w:t>Và chỉ có Biết Chúa- nhờ Mạc khải Lời Chúa mới giúp ta Biết Mình đúng nhất, thực nhất!</w:t>
      </w:r>
    </w:p>
    <w:p w14:paraId="077E9AB1"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Tĩnh tâm là nhờ ơn Chúa giúp trở về nội giới- Biết Mình trong Ánh Sáng Lời Chúa.</w:t>
      </w:r>
    </w:p>
    <w:p w14:paraId="1F012868"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w:t>
      </w:r>
    </w:p>
    <w:p w14:paraId="0A77E8CA"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Hôm nay Tĩnh Tâm ở Giáo xứ- có thể nói là </w:t>
      </w:r>
      <w:r w:rsidRPr="00522A5C">
        <w:rPr>
          <w:rFonts w:ascii="Arial" w:hAnsi="Arial" w:cs="Arial"/>
          <w:i/>
          <w:iCs/>
          <w:color w:val="000000"/>
        </w:rPr>
        <w:t>'cái rốn'</w:t>
      </w:r>
      <w:r w:rsidRPr="00522A5C">
        <w:rPr>
          <w:rFonts w:ascii="Arial" w:hAnsi="Arial" w:cs="Arial"/>
          <w:color w:val="000000"/>
        </w:rPr>
        <w:t> Sầu Riêng vùng sơn cước, nhất Hạt.</w:t>
      </w:r>
    </w:p>
    <w:p w14:paraId="352A3A0B"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Tráng miệng với nhiều đĩa Sầu Riêng hảo hạn, to đùng, ăn đến no, có thể ăn thay cơm cũng không hết.</w:t>
      </w:r>
    </w:p>
    <w:p w14:paraId="3001755D"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Sầu Riêng là Trái vua, có thời- đấm ngực tự thú- cũng có ước mơ ăn cho đã, ăn cho hả dạ, ăn cho căng bụng, ăn thay cơm càng tốt... Đấy là cái thời miền xuôi, họa hiếm lắm mới được chút Sầu Riêng cầm dính tay- không dám rửa tay (sợ mất mùi Sầu Riêng), cứ mút tay mãi trong thèm thuồng...</w:t>
      </w:r>
    </w:p>
    <w:p w14:paraId="4300418F"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Bây giờ ước mơ dễ dàng thành hiện thực, vẫn thèm- vẫn thích Sầu Riêng nhưng không dám ăn theo bản năng, theo tục dục... Nghĩa là ăn trong cơ chế Tự Chủ, Tiết độ...</w:t>
      </w:r>
    </w:p>
    <w:p w14:paraId="7BDFDD71"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Về nhà chép miệng và tự khen mình: Tự Chủ giỏi !</w:t>
      </w:r>
    </w:p>
    <w:p w14:paraId="563F37BA"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Nhưng vội đấm ngực nhiều cái...</w:t>
      </w:r>
    </w:p>
    <w:p w14:paraId="5249C831"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lastRenderedPageBreak/>
        <w:t>Bởi còn nhiều thứ tớ lại phóng khoáng đến mất tự do, mất làm chủ, mất cả đống vàng bạc (thời gian) bởi vì vẫn làm nô lệ nặng nề…</w:t>
      </w:r>
    </w:p>
    <w:p w14:paraId="7391CFAC"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Nói toạc ra, chẳng hạn nhiều lần ‘quyết’ rồi ‘liệt’ ngay trước cám dỗ thế giới phẳng, anh chàng Mác tóc quăn đẹp trai (FB)...</w:t>
      </w:r>
    </w:p>
    <w:p w14:paraId="3BD8EB73"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Thế mới biết... biết mình để </w:t>
      </w:r>
      <w:r w:rsidRPr="00522A5C">
        <w:rPr>
          <w:rFonts w:ascii="Arial" w:hAnsi="Arial" w:cs="Arial"/>
          <w:i/>
          <w:iCs/>
          <w:color w:val="000000"/>
        </w:rPr>
        <w:t>là- làm Chủ</w:t>
      </w:r>
      <w:r w:rsidRPr="00522A5C">
        <w:rPr>
          <w:rFonts w:ascii="Arial" w:hAnsi="Arial" w:cs="Arial"/>
          <w:color w:val="000000"/>
        </w:rPr>
        <w:t> không đơn giản</w:t>
      </w:r>
    </w:p>
    <w:p w14:paraId="0BCD7F42"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Và chẳng dám đấm ngực khoe hoang- tự hào hơn ai cả...</w:t>
      </w:r>
    </w:p>
    <w:p w14:paraId="6597D0B4"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 Và nghiệm thấy Thầy Giêsu nói đúng: </w:t>
      </w:r>
      <w:r w:rsidRPr="00522A5C">
        <w:rPr>
          <w:rFonts w:ascii="Arial" w:hAnsi="Arial" w:cs="Arial"/>
          <w:i/>
          <w:iCs/>
          <w:color w:val="000000"/>
        </w:rPr>
        <w:t>Thầy là Cây Nho, Anh Em là Cành Nho...Không có Thầy anh em không làm gì được !</w:t>
      </w:r>
    </w:p>
    <w:p w14:paraId="0C2E7F68"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Hoặc: </w:t>
      </w:r>
      <w:r w:rsidRPr="00522A5C">
        <w:rPr>
          <w:rFonts w:ascii="Arial" w:hAnsi="Arial" w:cs="Arial"/>
          <w:i/>
          <w:iCs/>
          <w:color w:val="000000"/>
        </w:rPr>
        <w:t>Thầy là Đường là Sự Thật và là Sự Sống'</w:t>
      </w:r>
    </w:p>
    <w:p w14:paraId="6EDA6F7A"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Điều đó cùng nghĩa: Không có Đường Giêsu, luẩn quẩn bế tắc, càng sa vào sai lầm, hoang tưởng và điều chắc chắn: Chỉ có hận thù chết chóc!</w:t>
      </w:r>
    </w:p>
    <w:p w14:paraId="4CF38C16"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 </w:t>
      </w:r>
    </w:p>
    <w:p w14:paraId="36521012"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Xin Thánh Giáo phụ Âugustino cho con cùng gào thật to giữa cũ trụ trời đất đang tục hóa, nguy cơ giả hình đỉnh cao:</w:t>
      </w:r>
    </w:p>
    <w:p w14:paraId="053F417C"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FF0000"/>
        </w:rPr>
      </w:pPr>
      <w:r w:rsidRPr="00522A5C">
        <w:rPr>
          <w:rFonts w:ascii="Arial" w:hAnsi="Arial" w:cs="Arial"/>
          <w:b/>
          <w:bCs/>
          <w:color w:val="FF0000"/>
        </w:rPr>
        <w:t>‘</w:t>
      </w:r>
      <w:r w:rsidRPr="00522A5C">
        <w:rPr>
          <w:rFonts w:ascii="Arial" w:hAnsi="Arial" w:cs="Arial"/>
          <w:b/>
          <w:bCs/>
          <w:i/>
          <w:iCs/>
          <w:color w:val="FF0000"/>
        </w:rPr>
        <w:t>Lạy Chúa, Xin Cho Con Biết Chúa, Xin Cho Con Biết Con</w:t>
      </w:r>
      <w:r w:rsidRPr="00522A5C">
        <w:rPr>
          <w:rFonts w:ascii="Arial" w:hAnsi="Arial" w:cs="Arial"/>
          <w:b/>
          <w:bCs/>
          <w:color w:val="FF0000"/>
        </w:rPr>
        <w:t>!’.</w:t>
      </w:r>
    </w:p>
    <w:p w14:paraId="66BFD556"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000000"/>
        </w:rPr>
        <w:t>‘</w:t>
      </w:r>
      <w:r w:rsidRPr="00522A5C">
        <w:rPr>
          <w:rFonts w:ascii="Arial" w:hAnsi="Arial" w:cs="Arial"/>
          <w:i/>
          <w:iCs/>
          <w:color w:val="000000"/>
        </w:rPr>
        <w:t>Dường như xã hội của chúng ta đang “họa ảnh” lại quãng đường lầm lạc của chính thánh nhân thời trai trẻ (!). Nhưng cũng chính Ngài, giúp ta tin rằng, một ngày nào đó, nhân loại sẽ được “luồng sáng” giác ngộ ra chân lý đích thực.</w:t>
      </w:r>
    </w:p>
    <w:p w14:paraId="68683349"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i/>
          <w:iCs/>
          <w:color w:val="000000"/>
        </w:rPr>
        <w:t>Cuộc đời Ngài, dưới góc nhìn khác có thể phản ánh đường hướng của nhân loại, của anh và của tôi !</w:t>
      </w:r>
      <w:r w:rsidRPr="00522A5C">
        <w:rPr>
          <w:rFonts w:ascii="Arial" w:hAnsi="Arial" w:cs="Arial"/>
          <w:color w:val="000000"/>
        </w:rPr>
        <w:t>’</w:t>
      </w:r>
      <w:bookmarkStart w:id="37" w:name="m_2082679764527180283__ftnref1"/>
      <w:bookmarkEnd w:id="37"/>
      <w:r w:rsidRPr="00522A5C">
        <w:rPr>
          <w:rFonts w:ascii="Arial" w:hAnsi="Arial" w:cs="Arial"/>
          <w:color w:val="000000"/>
        </w:rPr>
        <w:fldChar w:fldCharType="begin"/>
      </w:r>
      <w:r w:rsidRPr="00522A5C">
        <w:rPr>
          <w:rFonts w:ascii="Arial" w:hAnsi="Arial" w:cs="Arial"/>
          <w:color w:val="000000"/>
        </w:rPr>
        <w:instrText>HYPERLINK "https://mail.google.com/mail/u/0/" \l "m_2082679764527180283__ftn1"</w:instrText>
      </w:r>
      <w:r w:rsidRPr="00522A5C">
        <w:rPr>
          <w:rFonts w:ascii="Arial" w:hAnsi="Arial" w:cs="Arial"/>
          <w:color w:val="000000"/>
        </w:rPr>
      </w:r>
      <w:r w:rsidRPr="00522A5C">
        <w:rPr>
          <w:rFonts w:ascii="Arial" w:hAnsi="Arial" w:cs="Arial"/>
          <w:color w:val="000000"/>
        </w:rPr>
        <w:fldChar w:fldCharType="separate"/>
      </w:r>
      <w:r w:rsidRPr="00522A5C">
        <w:rPr>
          <w:rFonts w:ascii="Arial" w:hAnsi="Arial" w:cs="Arial"/>
          <w:color w:val="0000FF"/>
          <w:u w:val="single"/>
          <w:vertAlign w:val="superscript"/>
        </w:rPr>
        <w:t>[1]</w:t>
      </w:r>
      <w:r w:rsidRPr="00522A5C">
        <w:rPr>
          <w:rFonts w:ascii="Arial" w:hAnsi="Arial" w:cs="Arial"/>
          <w:color w:val="000000"/>
        </w:rPr>
        <w:fldChar w:fldCharType="end"/>
      </w:r>
    </w:p>
    <w:p w14:paraId="008458B5" w14:textId="77777777" w:rsidR="00673787" w:rsidRPr="00522A5C" w:rsidRDefault="00673787" w:rsidP="00673787">
      <w:pPr>
        <w:shd w:val="clear" w:color="auto" w:fill="FFFFFF"/>
        <w:spacing w:before="100" w:beforeAutospacing="1" w:after="100" w:afterAutospacing="1" w:line="360" w:lineRule="atLeast"/>
        <w:ind w:firstLine="284"/>
        <w:jc w:val="both"/>
        <w:rPr>
          <w:rFonts w:ascii="Arial" w:hAnsi="Arial" w:cs="Arial"/>
          <w:color w:val="000000"/>
        </w:rPr>
      </w:pPr>
      <w:r w:rsidRPr="00522A5C">
        <w:rPr>
          <w:rFonts w:ascii="Arial" w:hAnsi="Arial" w:cs="Arial"/>
          <w:color w:val="222222"/>
        </w:rPr>
        <w:t> </w:t>
      </w:r>
    </w:p>
    <w:p w14:paraId="2461E365" w14:textId="144F594F" w:rsidR="00673787" w:rsidRPr="00522A5C" w:rsidRDefault="00673787" w:rsidP="00522A5C">
      <w:pPr>
        <w:shd w:val="clear" w:color="auto" w:fill="FFFFFF"/>
        <w:spacing w:before="100" w:beforeAutospacing="1" w:after="100" w:afterAutospacing="1" w:line="360" w:lineRule="atLeast"/>
        <w:ind w:firstLine="284"/>
        <w:rPr>
          <w:rFonts w:ascii="Arial" w:hAnsi="Arial" w:cs="Arial"/>
          <w:color w:val="222222"/>
        </w:rPr>
      </w:pPr>
      <w:r w:rsidRPr="00522A5C">
        <w:rPr>
          <w:rFonts w:ascii="Arial" w:hAnsi="Arial" w:cs="Arial"/>
          <w:b/>
          <w:bCs/>
          <w:color w:val="C00000"/>
        </w:rPr>
        <w:t>Lm. Đaminh Hương Quất</w:t>
      </w:r>
      <w:r w:rsidRPr="00522A5C">
        <w:rPr>
          <w:rFonts w:ascii="Arial" w:hAnsi="Arial" w:cs="Arial"/>
          <w:b/>
          <w:bCs/>
          <w:color w:val="C00000"/>
        </w:rPr>
        <w:br w:type="textWrapping" w:clear="all"/>
      </w:r>
      <w:r w:rsidR="00000000">
        <w:rPr>
          <w:rFonts w:ascii="Arial" w:hAnsi="Arial" w:cs="Arial"/>
          <w:color w:val="222222"/>
        </w:rPr>
        <w:pict w14:anchorId="2B79E5F4">
          <v:rect id="_x0000_i1025" style="width:154.45pt;height:.75pt" o:hrpct="330" o:hrstd="t" o:hr="t" fillcolor="#a0a0a0" stroked="f"/>
        </w:pict>
      </w:r>
    </w:p>
    <w:bookmarkStart w:id="38" w:name="m_2082679764527180283__ftn1"/>
    <w:bookmarkEnd w:id="38"/>
    <w:p w14:paraId="5A5D71E1" w14:textId="77777777" w:rsidR="00673787" w:rsidRPr="00522A5C" w:rsidRDefault="00673787" w:rsidP="00673787">
      <w:pPr>
        <w:shd w:val="clear" w:color="auto" w:fill="FFFFFF"/>
        <w:spacing w:before="100" w:beforeAutospacing="1" w:after="100" w:afterAutospacing="1" w:line="360" w:lineRule="atLeast"/>
        <w:ind w:firstLine="284"/>
        <w:rPr>
          <w:rFonts w:ascii="Arial" w:hAnsi="Arial" w:cs="Arial"/>
          <w:color w:val="000000"/>
        </w:rPr>
      </w:pPr>
      <w:r w:rsidRPr="00522A5C">
        <w:rPr>
          <w:rFonts w:ascii="Arial" w:hAnsi="Arial" w:cs="Arial"/>
          <w:color w:val="000000"/>
        </w:rPr>
        <w:fldChar w:fldCharType="begin"/>
      </w:r>
      <w:r w:rsidRPr="00522A5C">
        <w:rPr>
          <w:rFonts w:ascii="Arial" w:hAnsi="Arial" w:cs="Arial"/>
          <w:color w:val="000000"/>
        </w:rPr>
        <w:instrText>HYPERLINK "https://mail.google.com/mail/u/0/" \l "m_2082679764527180283__ftnref1"</w:instrText>
      </w:r>
      <w:r w:rsidRPr="00522A5C">
        <w:rPr>
          <w:rFonts w:ascii="Arial" w:hAnsi="Arial" w:cs="Arial"/>
          <w:color w:val="000000"/>
        </w:rPr>
      </w:r>
      <w:r w:rsidRPr="00522A5C">
        <w:rPr>
          <w:rFonts w:ascii="Arial" w:hAnsi="Arial" w:cs="Arial"/>
          <w:color w:val="000000"/>
        </w:rPr>
        <w:fldChar w:fldCharType="separate"/>
      </w:r>
      <w:r w:rsidRPr="00522A5C">
        <w:rPr>
          <w:rFonts w:ascii="Arial" w:hAnsi="Arial" w:cs="Arial"/>
          <w:color w:val="050505"/>
          <w:u w:val="single"/>
          <w:vertAlign w:val="superscript"/>
        </w:rPr>
        <w:t>[1]</w:t>
      </w:r>
      <w:r w:rsidRPr="00522A5C">
        <w:rPr>
          <w:rFonts w:ascii="Arial" w:hAnsi="Arial" w:cs="Arial"/>
          <w:color w:val="000000"/>
        </w:rPr>
        <w:fldChar w:fldCharType="end"/>
      </w:r>
      <w:r w:rsidRPr="00522A5C">
        <w:rPr>
          <w:rFonts w:ascii="Arial" w:hAnsi="Arial" w:cs="Arial"/>
          <w:color w:val="050505"/>
        </w:rPr>
        <w:t> x. ‘</w:t>
      </w:r>
      <w:r w:rsidRPr="00522A5C">
        <w:rPr>
          <w:rFonts w:ascii="Arial" w:hAnsi="Arial" w:cs="Arial"/>
          <w:i/>
          <w:iCs/>
          <w:color w:val="050505"/>
        </w:rPr>
        <w:t>Augusstino- Một Cuộc Đời Độc Đáo</w:t>
      </w:r>
      <w:r w:rsidRPr="00522A5C">
        <w:rPr>
          <w:rFonts w:ascii="Arial" w:hAnsi="Arial" w:cs="Arial"/>
          <w:color w:val="050505"/>
        </w:rPr>
        <w:t>’, </w:t>
      </w:r>
      <w:hyperlink r:id="rId49" w:tgtFrame="_blank" w:history="1">
        <w:r w:rsidRPr="00522A5C">
          <w:rPr>
            <w:rFonts w:ascii="Arial" w:hAnsi="Arial" w:cs="Arial"/>
            <w:color w:val="0000FF"/>
            <w:u w:val="single"/>
          </w:rPr>
          <w:t>Augustinô - Một Cuộc Đời Độc Đáo ! | (thanhlinh.net)</w:t>
        </w:r>
      </w:hyperlink>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522A5C" w14:paraId="533493A5" w14:textId="77777777" w:rsidTr="00957584">
        <w:trPr>
          <w:tblCellSpacing w:w="0" w:type="dxa"/>
          <w:jc w:val="center"/>
        </w:trPr>
        <w:tc>
          <w:tcPr>
            <w:tcW w:w="5000" w:type="pct"/>
            <w:hideMark/>
          </w:tcPr>
          <w:p w14:paraId="53D2A5EF" w14:textId="3F08A920" w:rsidR="00957584" w:rsidRPr="00522A5C" w:rsidRDefault="00673787">
            <w:pPr>
              <w:rPr>
                <w:rFonts w:ascii="Arial" w:hAnsi="Arial" w:cs="Arial"/>
              </w:rPr>
            </w:pPr>
            <w:r w:rsidRPr="00522A5C">
              <w:rPr>
                <w:rFonts w:ascii="Arial" w:hAnsi="Arial" w:cs="Arial"/>
                <w:color w:val="000000"/>
                <w:lang w:val="fr-FR"/>
              </w:rPr>
              <w:t> </w:t>
            </w:r>
          </w:p>
        </w:tc>
      </w:tr>
    </w:tbl>
    <w:p w14:paraId="23110845" w14:textId="77777777" w:rsidR="0019164F" w:rsidRPr="00522A5C" w:rsidRDefault="00957584" w:rsidP="009D0828">
      <w:pPr>
        <w:pStyle w:val="NormalWeb"/>
        <w:spacing w:line="222" w:lineRule="atLeast"/>
        <w:rPr>
          <w:rFonts w:ascii="Arial" w:hAnsi="Arial" w:cs="Arial"/>
          <w:b/>
        </w:rPr>
      </w:pPr>
      <w:r w:rsidRPr="00522A5C">
        <w:rPr>
          <w:rFonts w:ascii="Tahoma" w:hAnsi="Tahoma" w:cs="Tahoma"/>
          <w:color w:val="000000"/>
        </w:rPr>
        <w:t>﻿</w:t>
      </w:r>
      <w:hyperlink w:anchor="MucLuc" w:history="1">
        <w:r w:rsidR="003921D0" w:rsidRPr="00522A5C">
          <w:rPr>
            <w:rStyle w:val="Hyperlink"/>
            <w:rFonts w:ascii="Arial" w:hAnsi="Arial" w:cs="Arial"/>
            <w:b/>
          </w:rPr>
          <w:t>VỀ MỤC LỤC</w:t>
        </w:r>
      </w:hyperlink>
    </w:p>
    <w:p w14:paraId="2DEEC601" w14:textId="77777777" w:rsidR="00C51E61" w:rsidRPr="00522A5C" w:rsidRDefault="002D71F2">
      <w:pPr>
        <w:rPr>
          <w:rStyle w:val="uficommentbody"/>
          <w:rFonts w:ascii="Arial" w:hAnsi="Arial" w:cs="Arial"/>
        </w:rPr>
      </w:pPr>
      <w:r w:rsidRPr="00522A5C">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522A5C" w:rsidRDefault="0023214B">
      <w:pPr>
        <w:rPr>
          <w:rFonts w:ascii="Arial" w:hAnsi="Arial" w:cs="Arial"/>
        </w:rPr>
      </w:pPr>
    </w:p>
    <w:p w14:paraId="70160B51" w14:textId="77777777" w:rsidR="00C426A0" w:rsidRPr="00522A5C" w:rsidRDefault="00C426A0">
      <w:pPr>
        <w:rPr>
          <w:rFonts w:ascii="Arial" w:hAnsi="Arial" w:cs="Arial"/>
        </w:rPr>
      </w:pPr>
    </w:p>
    <w:p w14:paraId="16B286EF" w14:textId="77777777" w:rsidR="003F1CAE" w:rsidRPr="00522A5C" w:rsidRDefault="003F1CAE" w:rsidP="003F1CAE">
      <w:pPr>
        <w:jc w:val="center"/>
        <w:rPr>
          <w:rFonts w:ascii="Arial" w:hAnsi="Arial" w:cs="Arial"/>
          <w:b/>
          <w:color w:val="C00000"/>
        </w:rPr>
      </w:pPr>
      <w:bookmarkStart w:id="39" w:name="GaSieu"/>
      <w:r w:rsidRPr="00522A5C">
        <w:rPr>
          <w:rFonts w:ascii="Arial" w:hAnsi="Arial" w:cs="Arial"/>
          <w:b/>
          <w:color w:val="C00000"/>
        </w:rPr>
        <w:t>LỜI TẠM BIỆT:</w:t>
      </w:r>
    </w:p>
    <w:bookmarkEnd w:id="39"/>
    <w:p w14:paraId="59EF4CE6" w14:textId="77777777" w:rsidR="003F1CAE" w:rsidRPr="00522A5C" w:rsidRDefault="003F1CAE" w:rsidP="003F1CAE">
      <w:pPr>
        <w:jc w:val="center"/>
        <w:rPr>
          <w:rFonts w:ascii="Arial" w:hAnsi="Arial" w:cs="Arial"/>
          <w:b/>
          <w:color w:val="C00000"/>
        </w:rPr>
      </w:pPr>
    </w:p>
    <w:p w14:paraId="4C65F7BC" w14:textId="77777777" w:rsidR="003F1CAE" w:rsidRPr="00522A5C" w:rsidRDefault="003F1CAE" w:rsidP="003F1CAE">
      <w:pPr>
        <w:jc w:val="center"/>
        <w:rPr>
          <w:rFonts w:ascii="Arial" w:hAnsi="Arial" w:cs="Arial"/>
          <w:b/>
          <w:color w:val="C00000"/>
        </w:rPr>
      </w:pPr>
      <w:r w:rsidRPr="00522A5C">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522A5C" w:rsidRDefault="003F1CAE" w:rsidP="003F1CAE">
      <w:pPr>
        <w:jc w:val="center"/>
        <w:rPr>
          <w:rFonts w:ascii="Arial" w:hAnsi="Arial" w:cs="Arial"/>
          <w:b/>
          <w:color w:val="C00000"/>
        </w:rPr>
      </w:pPr>
    </w:p>
    <w:p w14:paraId="1B6F9717" w14:textId="77777777" w:rsidR="003F1CAE" w:rsidRPr="00522A5C" w:rsidRDefault="003F1CAE" w:rsidP="003F1CAE">
      <w:pPr>
        <w:jc w:val="center"/>
        <w:rPr>
          <w:rFonts w:ascii="Arial" w:hAnsi="Arial" w:cs="Arial"/>
          <w:b/>
          <w:color w:val="0066FF"/>
        </w:rPr>
      </w:pPr>
      <w:r w:rsidRPr="00522A5C">
        <w:rPr>
          <w:rFonts w:ascii="Arial" w:hAnsi="Arial" w:cs="Arial"/>
          <w:b/>
          <w:color w:val="0066FF"/>
        </w:rPr>
        <w:t>Kính xin mọi người hiệp thông</w:t>
      </w:r>
    </w:p>
    <w:p w14:paraId="230402A2" w14:textId="77777777" w:rsidR="003F1CAE" w:rsidRPr="00522A5C" w:rsidRDefault="003F1CAE" w:rsidP="003F1CAE">
      <w:pPr>
        <w:jc w:val="center"/>
        <w:rPr>
          <w:rFonts w:ascii="Arial" w:hAnsi="Arial" w:cs="Arial"/>
          <w:b/>
          <w:color w:val="0066FF"/>
        </w:rPr>
      </w:pPr>
      <w:r w:rsidRPr="00522A5C">
        <w:rPr>
          <w:rFonts w:ascii="Arial" w:hAnsi="Arial" w:cs="Arial"/>
          <w:b/>
          <w:color w:val="0066FF"/>
        </w:rPr>
        <w:t>cầu nguyện cho Cha Cố</w:t>
      </w:r>
    </w:p>
    <w:p w14:paraId="6BE5B9F2" w14:textId="77777777" w:rsidR="003F1CAE" w:rsidRPr="00522A5C" w:rsidRDefault="003F1CAE" w:rsidP="003F1CAE">
      <w:pPr>
        <w:jc w:val="center"/>
        <w:rPr>
          <w:rFonts w:ascii="Arial" w:hAnsi="Arial" w:cs="Arial"/>
          <w:b/>
          <w:color w:val="FF0000"/>
        </w:rPr>
      </w:pPr>
      <w:r w:rsidRPr="00522A5C">
        <w:rPr>
          <w:rFonts w:ascii="Arial" w:hAnsi="Arial" w:cs="Arial"/>
          <w:b/>
          <w:color w:val="FF0000"/>
        </w:rPr>
        <w:t>PX. Hoàng Đình Mai</w:t>
      </w:r>
    </w:p>
    <w:p w14:paraId="671B627C" w14:textId="77777777" w:rsidR="003F1CAE" w:rsidRPr="00522A5C" w:rsidRDefault="003F1CAE" w:rsidP="003F1CAE">
      <w:pPr>
        <w:jc w:val="center"/>
        <w:rPr>
          <w:rFonts w:ascii="Arial" w:hAnsi="Arial" w:cs="Arial"/>
          <w:b/>
          <w:color w:val="FF0000"/>
        </w:rPr>
      </w:pPr>
      <w:r w:rsidRPr="00522A5C">
        <w:rPr>
          <w:rFonts w:ascii="Arial" w:hAnsi="Arial" w:cs="Arial"/>
          <w:b/>
          <w:color w:val="FF0000"/>
        </w:rPr>
        <w:t>1947- 01.09.2018</w:t>
      </w:r>
    </w:p>
    <w:p w14:paraId="209E2CB4" w14:textId="77777777" w:rsidR="003F1CAE" w:rsidRPr="00522A5C" w:rsidRDefault="003F1CAE" w:rsidP="003F1CAE">
      <w:pPr>
        <w:jc w:val="center"/>
        <w:rPr>
          <w:rFonts w:ascii="Arial" w:hAnsi="Arial" w:cs="Arial"/>
          <w:b/>
          <w:color w:val="FF0000"/>
        </w:rPr>
      </w:pPr>
    </w:p>
    <w:p w14:paraId="6F25C051" w14:textId="77777777" w:rsidR="003F1CAE" w:rsidRPr="00522A5C" w:rsidRDefault="003F1CAE" w:rsidP="003F1CAE">
      <w:pPr>
        <w:jc w:val="center"/>
        <w:rPr>
          <w:rFonts w:ascii="Arial" w:hAnsi="Arial" w:cs="Arial"/>
          <w:b/>
          <w:color w:val="0066FF"/>
        </w:rPr>
      </w:pPr>
      <w:r w:rsidRPr="00522A5C">
        <w:rPr>
          <w:rFonts w:ascii="Arial" w:hAnsi="Arial" w:cs="Arial"/>
          <w:b/>
          <w:color w:val="0066FF"/>
        </w:rPr>
        <w:t>Xin chân thành cám ơn</w:t>
      </w:r>
    </w:p>
    <w:p w14:paraId="164FD5D8" w14:textId="77777777" w:rsidR="003F1CAE" w:rsidRPr="00522A5C" w:rsidRDefault="003F1CAE" w:rsidP="003F1CAE">
      <w:pPr>
        <w:spacing w:line="360" w:lineRule="auto"/>
        <w:jc w:val="center"/>
        <w:rPr>
          <w:rFonts w:ascii="Arial" w:hAnsi="Arial" w:cs="Arial"/>
          <w:b/>
          <w:color w:val="993300"/>
        </w:rPr>
      </w:pPr>
    </w:p>
    <w:p w14:paraId="0FCB8109" w14:textId="77777777" w:rsidR="003F1CAE" w:rsidRPr="00522A5C" w:rsidRDefault="003F1CAE" w:rsidP="003F1CAE">
      <w:pPr>
        <w:spacing w:line="360" w:lineRule="auto"/>
        <w:jc w:val="center"/>
        <w:rPr>
          <w:rFonts w:ascii="Arial" w:hAnsi="Arial" w:cs="Arial"/>
          <w:b/>
          <w:color w:val="993300"/>
        </w:rPr>
      </w:pPr>
      <w:r w:rsidRPr="00522A5C">
        <w:rPr>
          <w:rFonts w:ascii="Arial" w:hAnsi="Arial" w:cs="Arial"/>
          <w:b/>
          <w:color w:val="993300"/>
        </w:rPr>
        <w:t>Quán trọ đời chân trần nay đã mỏi,</w:t>
      </w:r>
    </w:p>
    <w:p w14:paraId="0D21E747" w14:textId="77777777" w:rsidR="003F1CAE" w:rsidRPr="00522A5C" w:rsidRDefault="003F1CAE" w:rsidP="003F1CAE">
      <w:pPr>
        <w:spacing w:line="360" w:lineRule="auto"/>
        <w:jc w:val="center"/>
        <w:rPr>
          <w:rFonts w:ascii="Arial" w:hAnsi="Arial" w:cs="Arial"/>
          <w:b/>
          <w:color w:val="993300"/>
        </w:rPr>
      </w:pPr>
      <w:r w:rsidRPr="00522A5C">
        <w:rPr>
          <w:rFonts w:ascii="Arial" w:hAnsi="Arial" w:cs="Arial"/>
          <w:b/>
          <w:color w:val="993300"/>
        </w:rPr>
        <w:t>Chào mọi người tôi tạm biệt ra đi,</w:t>
      </w:r>
    </w:p>
    <w:p w14:paraId="68B23A53" w14:textId="77777777" w:rsidR="003F1CAE" w:rsidRPr="00522A5C" w:rsidRDefault="003F1CAE" w:rsidP="003F1CAE">
      <w:pPr>
        <w:spacing w:line="360" w:lineRule="auto"/>
        <w:jc w:val="center"/>
        <w:rPr>
          <w:rFonts w:ascii="Arial" w:hAnsi="Arial" w:cs="Arial"/>
          <w:b/>
          <w:color w:val="993300"/>
        </w:rPr>
      </w:pPr>
      <w:r w:rsidRPr="00522A5C">
        <w:rPr>
          <w:rFonts w:ascii="Arial" w:hAnsi="Arial" w:cs="Arial"/>
          <w:b/>
          <w:color w:val="993300"/>
        </w:rPr>
        <w:t>Đột ngột chia tay chẳng kịp nói gì.</w:t>
      </w:r>
    </w:p>
    <w:p w14:paraId="18747073" w14:textId="77777777" w:rsidR="003F1CAE" w:rsidRPr="00522A5C" w:rsidRDefault="003F1CAE" w:rsidP="003F1CAE">
      <w:pPr>
        <w:spacing w:line="360" w:lineRule="auto"/>
        <w:jc w:val="center"/>
        <w:rPr>
          <w:rFonts w:ascii="Arial" w:hAnsi="Arial" w:cs="Arial"/>
          <w:b/>
          <w:color w:val="993300"/>
        </w:rPr>
      </w:pPr>
      <w:r w:rsidRPr="00522A5C">
        <w:rPr>
          <w:rFonts w:ascii="Arial" w:hAnsi="Arial" w:cs="Arial"/>
          <w:b/>
          <w:color w:val="993300"/>
        </w:rPr>
        <w:t>Xin nhắn gửi đôi lời ai ở lại:</w:t>
      </w:r>
    </w:p>
    <w:p w14:paraId="460AADA4" w14:textId="77777777" w:rsidR="003F1CAE" w:rsidRPr="00522A5C" w:rsidRDefault="003F1CAE" w:rsidP="003F1CAE">
      <w:pPr>
        <w:spacing w:line="360" w:lineRule="auto"/>
        <w:jc w:val="center"/>
        <w:rPr>
          <w:rFonts w:ascii="Arial" w:hAnsi="Arial" w:cs="Arial"/>
          <w:b/>
          <w:color w:val="993300"/>
        </w:rPr>
      </w:pPr>
      <w:r w:rsidRPr="00522A5C">
        <w:rPr>
          <w:rFonts w:ascii="Arial" w:hAnsi="Arial" w:cs="Arial"/>
          <w:b/>
          <w:color w:val="993300"/>
        </w:rPr>
        <w:t>"Quà Tặng Tin Mừng" đang đợi tiếp theo...</w:t>
      </w:r>
    </w:p>
    <w:p w14:paraId="22B43975" w14:textId="77777777" w:rsidR="003F1CAE" w:rsidRPr="00522A5C" w:rsidRDefault="003F1CAE" w:rsidP="003F1CAE">
      <w:pPr>
        <w:spacing w:line="360" w:lineRule="auto"/>
        <w:jc w:val="center"/>
        <w:rPr>
          <w:rFonts w:ascii="Arial" w:hAnsi="Arial" w:cs="Arial"/>
          <w:b/>
          <w:color w:val="993300"/>
        </w:rPr>
      </w:pPr>
      <w:r w:rsidRPr="00522A5C">
        <w:rPr>
          <w:rFonts w:ascii="Arial" w:hAnsi="Arial" w:cs="Arial"/>
          <w:b/>
          <w:color w:val="993300"/>
        </w:rPr>
        <w:t>"Cơm Yêu Thương" giúp ung thư ngặt nghèo.</w:t>
      </w:r>
    </w:p>
    <w:p w14:paraId="770CFEEA" w14:textId="77777777" w:rsidR="003F1CAE" w:rsidRPr="00522A5C" w:rsidRDefault="003F1CAE" w:rsidP="003F1CAE">
      <w:pPr>
        <w:spacing w:line="360" w:lineRule="auto"/>
        <w:jc w:val="center"/>
        <w:rPr>
          <w:rFonts w:ascii="Arial" w:hAnsi="Arial" w:cs="Arial"/>
          <w:b/>
          <w:color w:val="993300"/>
        </w:rPr>
      </w:pPr>
      <w:r w:rsidRPr="00522A5C">
        <w:rPr>
          <w:rFonts w:ascii="Arial" w:hAnsi="Arial" w:cs="Arial"/>
          <w:b/>
          <w:color w:val="993300"/>
        </w:rPr>
        <w:t>Đa tạ tấm lòng chung tình bác ái.</w:t>
      </w:r>
    </w:p>
    <w:p w14:paraId="489C46CD" w14:textId="77777777" w:rsidR="003F1CAE" w:rsidRPr="00522A5C" w:rsidRDefault="003F1CAE" w:rsidP="003F1CAE">
      <w:pPr>
        <w:spacing w:line="360" w:lineRule="auto"/>
        <w:jc w:val="center"/>
        <w:rPr>
          <w:rFonts w:ascii="Arial" w:hAnsi="Arial" w:cs="Arial"/>
          <w:b/>
          <w:color w:val="993300"/>
        </w:rPr>
      </w:pPr>
      <w:r w:rsidRPr="00522A5C">
        <w:rPr>
          <w:rFonts w:ascii="Arial" w:hAnsi="Arial" w:cs="Arial"/>
          <w:b/>
          <w:color w:val="993300"/>
        </w:rPr>
        <w:t>Làm đẹp lòng Thiên Chúa: giáng Hồng Ân.</w:t>
      </w:r>
    </w:p>
    <w:p w14:paraId="2E55009D" w14:textId="77777777" w:rsidR="003F1CAE" w:rsidRPr="00522A5C" w:rsidRDefault="003F1CAE" w:rsidP="003F1CAE">
      <w:pPr>
        <w:spacing w:line="360" w:lineRule="auto"/>
        <w:jc w:val="center"/>
        <w:rPr>
          <w:rFonts w:ascii="Arial" w:hAnsi="Arial" w:cs="Arial"/>
          <w:b/>
          <w:color w:val="0000FF"/>
        </w:rPr>
      </w:pPr>
    </w:p>
    <w:p w14:paraId="0E054E38" w14:textId="77777777" w:rsidR="003F1CAE" w:rsidRPr="00522A5C" w:rsidRDefault="003F1CAE" w:rsidP="003F1CAE">
      <w:pPr>
        <w:spacing w:line="360" w:lineRule="auto"/>
        <w:jc w:val="center"/>
        <w:rPr>
          <w:rFonts w:ascii="Arial" w:hAnsi="Arial" w:cs="Arial"/>
          <w:color w:val="0000FF"/>
        </w:rPr>
      </w:pPr>
      <w:r w:rsidRPr="00522A5C">
        <w:rPr>
          <w:rFonts w:ascii="Arial" w:hAnsi="Arial" w:cs="Arial"/>
          <w:b/>
          <w:color w:val="FF0000"/>
        </w:rPr>
        <w:t>Kính báo</w:t>
      </w:r>
      <w:r w:rsidRPr="00522A5C">
        <w:rPr>
          <w:rFonts w:ascii="Arial" w:hAnsi="Arial" w:cs="Arial"/>
          <w:b/>
          <w:color w:val="0000FF"/>
        </w:rPr>
        <w:t>:</w:t>
      </w:r>
      <w:r w:rsidRPr="00522A5C">
        <w:rPr>
          <w:rFonts w:ascii="Arial" w:hAnsi="Arial" w:cs="Arial"/>
          <w:b/>
          <w:color w:val="993300"/>
        </w:rPr>
        <w:t xml:space="preserve"> </w:t>
      </w:r>
      <w:r w:rsidRPr="00522A5C">
        <w:rPr>
          <w:rFonts w:ascii="Arial" w:hAnsi="Arial" w:cs="Arial"/>
          <w:color w:val="0000FF"/>
        </w:rPr>
        <w:t xml:space="preserve">Mọi sự giúp đỡ cho chương trình Quà Tặng Tin Mừng và Cơm Yêu Thương, </w:t>
      </w:r>
    </w:p>
    <w:p w14:paraId="7C96833F" w14:textId="77777777" w:rsidR="003F1CAE" w:rsidRPr="00522A5C" w:rsidRDefault="003F1CAE" w:rsidP="003F1CAE">
      <w:pPr>
        <w:spacing w:line="360" w:lineRule="auto"/>
        <w:jc w:val="center"/>
        <w:rPr>
          <w:rFonts w:ascii="Arial" w:hAnsi="Arial" w:cs="Arial"/>
          <w:color w:val="0000FF"/>
        </w:rPr>
      </w:pPr>
      <w:r w:rsidRPr="00522A5C">
        <w:rPr>
          <w:rFonts w:ascii="Arial" w:hAnsi="Arial" w:cs="Arial"/>
          <w:color w:val="0000FF"/>
        </w:rPr>
        <w:t xml:space="preserve">xin vui lòng liên lạc BBT CGVN  conggiaovietnam@gmail.com  </w:t>
      </w:r>
    </w:p>
    <w:p w14:paraId="18BD2195" w14:textId="292FEA2B" w:rsidR="0039010D" w:rsidRPr="00522A5C" w:rsidRDefault="00517755" w:rsidP="00C678CD">
      <w:pPr>
        <w:pStyle w:val="Heading5"/>
        <w:spacing w:after="0" w:line="240" w:lineRule="auto"/>
        <w:jc w:val="center"/>
        <w:rPr>
          <w:rFonts w:ascii="Arial" w:hAnsi="Arial" w:cs="Arial"/>
          <w:i w:val="0"/>
          <w:iCs w:val="0"/>
          <w:color w:val="800000"/>
          <w:kern w:val="36"/>
          <w:sz w:val="24"/>
          <w:szCs w:val="24"/>
          <w:lang w:val="en-US"/>
        </w:rPr>
      </w:pPr>
      <w:r w:rsidRPr="00522A5C">
        <w:rPr>
          <w:rFonts w:ascii="Arial" w:hAnsi="Arial" w:cs="Arial"/>
          <w:i w:val="0"/>
          <w:iCs w:val="0"/>
          <w:color w:val="800000"/>
          <w:kern w:val="36"/>
          <w:sz w:val="24"/>
          <w:szCs w:val="24"/>
          <w:lang w:val="en-US"/>
        </w:rPr>
        <w:t>Tri Ân</w:t>
      </w:r>
    </w:p>
    <w:p w14:paraId="2ABE0E0C" w14:textId="77777777" w:rsidR="00517755" w:rsidRPr="00522A5C" w:rsidRDefault="00517755" w:rsidP="00517755">
      <w:pPr>
        <w:jc w:val="center"/>
        <w:rPr>
          <w:rFonts w:ascii="Arial" w:hAnsi="Arial" w:cs="Arial"/>
          <w:b/>
          <w:color w:val="FF0000"/>
          <w:lang w:eastAsia="x-none"/>
        </w:rPr>
      </w:pPr>
      <w:r w:rsidRPr="00522A5C">
        <w:rPr>
          <w:rFonts w:ascii="Arial" w:hAnsi="Arial" w:cs="Arial"/>
          <w:b/>
          <w:color w:val="FF0000"/>
          <w:lang w:eastAsia="x-none"/>
        </w:rPr>
        <w:t>Cha Luca PHẠM QUỐC SỬ</w:t>
      </w:r>
    </w:p>
    <w:p w14:paraId="582DAFAF" w14:textId="77777777" w:rsidR="00517755" w:rsidRPr="00522A5C" w:rsidRDefault="00517755" w:rsidP="00517755">
      <w:pPr>
        <w:jc w:val="center"/>
        <w:rPr>
          <w:rFonts w:ascii="Arial" w:hAnsi="Arial" w:cs="Arial"/>
          <w:b/>
          <w:color w:val="0070C0"/>
          <w:lang w:eastAsia="x-none"/>
        </w:rPr>
      </w:pPr>
      <w:r w:rsidRPr="00522A5C">
        <w:rPr>
          <w:rFonts w:ascii="Arial" w:hAnsi="Arial" w:cs="Arial"/>
          <w:b/>
          <w:color w:val="0070C0"/>
          <w:lang w:eastAsia="x-none"/>
        </w:rPr>
        <w:t>Chủ Nhiệm Đặc San Giáo Sĩ Việt Nam</w:t>
      </w:r>
    </w:p>
    <w:p w14:paraId="6BB9B7CB" w14:textId="77777777" w:rsidR="00517755" w:rsidRPr="00522A5C" w:rsidRDefault="00517755" w:rsidP="00517755">
      <w:pPr>
        <w:jc w:val="center"/>
        <w:rPr>
          <w:rFonts w:ascii="Arial" w:hAnsi="Arial" w:cs="Arial"/>
          <w:lang w:eastAsia="x-none"/>
        </w:rPr>
      </w:pPr>
    </w:p>
    <w:p w14:paraId="4ECCE42D" w14:textId="77777777" w:rsidR="00517755" w:rsidRPr="00522A5C" w:rsidRDefault="00517755" w:rsidP="00517755">
      <w:pPr>
        <w:jc w:val="center"/>
        <w:rPr>
          <w:rFonts w:ascii="Arial" w:hAnsi="Arial" w:cs="Arial"/>
          <w:lang w:eastAsia="x-none"/>
        </w:rPr>
      </w:pPr>
      <w:r w:rsidRPr="00522A5C">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522A5C" w:rsidRDefault="00517755" w:rsidP="00517755">
      <w:pPr>
        <w:jc w:val="center"/>
        <w:rPr>
          <w:rFonts w:ascii="Arial" w:hAnsi="Arial" w:cs="Arial"/>
          <w:lang w:eastAsia="x-none"/>
        </w:rPr>
      </w:pPr>
    </w:p>
    <w:p w14:paraId="195CBA75" w14:textId="77777777" w:rsidR="00517755" w:rsidRPr="00522A5C" w:rsidRDefault="00517755" w:rsidP="00517755">
      <w:pPr>
        <w:jc w:val="center"/>
        <w:rPr>
          <w:rFonts w:ascii="Arial" w:hAnsi="Arial" w:cs="Arial"/>
          <w:b/>
          <w:color w:val="C00000"/>
          <w:lang w:eastAsia="x-none"/>
        </w:rPr>
      </w:pPr>
      <w:r w:rsidRPr="00522A5C">
        <w:rPr>
          <w:rFonts w:ascii="Arial" w:hAnsi="Arial" w:cs="Arial"/>
          <w:b/>
          <w:color w:val="C00000"/>
          <w:lang w:eastAsia="x-none"/>
        </w:rPr>
        <w:t>30.12.1946 – 01.12.2020</w:t>
      </w:r>
    </w:p>
    <w:p w14:paraId="1569D2A1" w14:textId="77777777" w:rsidR="00517755" w:rsidRPr="00522A5C" w:rsidRDefault="00517755" w:rsidP="00A70301">
      <w:pPr>
        <w:tabs>
          <w:tab w:val="right" w:leader="dot" w:pos="10200"/>
        </w:tabs>
        <w:spacing w:before="80"/>
        <w:ind w:firstLine="432"/>
        <w:jc w:val="both"/>
        <w:rPr>
          <w:rFonts w:ascii="Arial" w:hAnsi="Arial" w:cs="Arial"/>
        </w:rPr>
      </w:pPr>
    </w:p>
    <w:p w14:paraId="17C21FD7" w14:textId="77777777" w:rsidR="00A70301" w:rsidRPr="00522A5C" w:rsidRDefault="00A70301" w:rsidP="00A70301">
      <w:pPr>
        <w:tabs>
          <w:tab w:val="right" w:leader="dot" w:pos="10200"/>
        </w:tabs>
        <w:spacing w:before="80"/>
        <w:ind w:firstLine="432"/>
        <w:jc w:val="both"/>
        <w:rPr>
          <w:rFonts w:ascii="Arial" w:hAnsi="Arial" w:cs="Arial"/>
        </w:rPr>
      </w:pPr>
      <w:r w:rsidRPr="00522A5C">
        <w:rPr>
          <w:rFonts w:ascii="Arial" w:hAnsi="Arial" w:cs="Arial"/>
        </w:rPr>
        <w:t>- Mọi liên lạc: Ghi danh, thay đổi địa chỉ, đóng góp ý kiến, bài vở..., xin gởi về địa chỉ</w:t>
      </w:r>
    </w:p>
    <w:p w14:paraId="4086C613" w14:textId="77777777" w:rsidR="00A70301" w:rsidRPr="00522A5C" w:rsidRDefault="00000000" w:rsidP="00A70301">
      <w:pPr>
        <w:tabs>
          <w:tab w:val="right" w:leader="dot" w:pos="10200"/>
        </w:tabs>
        <w:spacing w:before="80"/>
        <w:ind w:firstLine="432"/>
        <w:jc w:val="both"/>
        <w:rPr>
          <w:rFonts w:ascii="Arial" w:hAnsi="Arial" w:cs="Arial"/>
        </w:rPr>
      </w:pPr>
      <w:hyperlink r:id="rId52" w:history="1">
        <w:r w:rsidR="00A70301" w:rsidRPr="00522A5C">
          <w:rPr>
            <w:rStyle w:val="Hyperlink"/>
            <w:rFonts w:ascii="Arial" w:hAnsi="Arial" w:cs="Arial"/>
          </w:rPr>
          <w:t>giaosivietnam@gmail.com</w:t>
        </w:r>
      </w:hyperlink>
      <w:r w:rsidR="00A70301" w:rsidRPr="00522A5C">
        <w:rPr>
          <w:rFonts w:ascii="Arial" w:hAnsi="Arial" w:cs="Arial"/>
        </w:rPr>
        <w:t xml:space="preserve"> </w:t>
      </w:r>
    </w:p>
    <w:p w14:paraId="0D699E7F" w14:textId="77777777" w:rsidR="00A70301" w:rsidRPr="00522A5C" w:rsidRDefault="00A70301" w:rsidP="00A70301">
      <w:pPr>
        <w:tabs>
          <w:tab w:val="right" w:leader="dot" w:pos="10200"/>
        </w:tabs>
        <w:spacing w:before="80"/>
        <w:ind w:firstLine="432"/>
        <w:jc w:val="both"/>
        <w:rPr>
          <w:rFonts w:ascii="Arial" w:hAnsi="Arial" w:cs="Arial"/>
        </w:rPr>
      </w:pPr>
    </w:p>
    <w:p w14:paraId="27F22E94" w14:textId="77777777" w:rsidR="00A70301" w:rsidRPr="00522A5C" w:rsidRDefault="00A70301" w:rsidP="00A70301">
      <w:pPr>
        <w:tabs>
          <w:tab w:val="right" w:leader="dot" w:pos="10200"/>
        </w:tabs>
        <w:spacing w:before="80"/>
        <w:ind w:firstLine="432"/>
        <w:jc w:val="both"/>
        <w:rPr>
          <w:rFonts w:ascii="Arial" w:hAnsi="Arial" w:cs="Arial"/>
        </w:rPr>
      </w:pPr>
      <w:r w:rsidRPr="00522A5C">
        <w:rPr>
          <w:rFonts w:ascii="Arial" w:hAnsi="Arial" w:cs="Arial"/>
        </w:rPr>
        <w:t>- Những nội dung sẽ được đề cao và chú ý bao gồm:</w:t>
      </w:r>
    </w:p>
    <w:p w14:paraId="207A693B" w14:textId="77777777" w:rsidR="00A70301" w:rsidRPr="00522A5C" w:rsidRDefault="00A70301" w:rsidP="00A70301">
      <w:pPr>
        <w:tabs>
          <w:tab w:val="right" w:leader="dot" w:pos="10200"/>
        </w:tabs>
        <w:spacing w:before="80"/>
        <w:ind w:firstLine="432"/>
        <w:jc w:val="both"/>
        <w:rPr>
          <w:rFonts w:ascii="Arial" w:hAnsi="Arial" w:cs="Arial"/>
        </w:rPr>
      </w:pPr>
      <w:r w:rsidRPr="00522A5C">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522A5C" w:rsidRDefault="00A70301" w:rsidP="00A70301">
      <w:pPr>
        <w:tabs>
          <w:tab w:val="right" w:leader="dot" w:pos="10200"/>
        </w:tabs>
        <w:spacing w:before="80"/>
        <w:ind w:firstLine="432"/>
        <w:jc w:val="both"/>
        <w:rPr>
          <w:rFonts w:ascii="Arial" w:hAnsi="Arial" w:cs="Arial"/>
        </w:rPr>
      </w:pPr>
    </w:p>
    <w:p w14:paraId="5D5975B5" w14:textId="77777777" w:rsidR="00A70301" w:rsidRPr="00522A5C" w:rsidRDefault="00A70301" w:rsidP="00A70301">
      <w:pPr>
        <w:tabs>
          <w:tab w:val="right" w:leader="dot" w:pos="10200"/>
        </w:tabs>
        <w:spacing w:before="80"/>
        <w:ind w:firstLine="432"/>
        <w:jc w:val="both"/>
        <w:rPr>
          <w:rFonts w:ascii="Arial" w:hAnsi="Arial" w:cs="Arial"/>
        </w:rPr>
      </w:pPr>
      <w:r w:rsidRPr="00522A5C">
        <w:rPr>
          <w:rFonts w:ascii="Arial" w:hAnsi="Arial" w:cs="Arial"/>
        </w:rPr>
        <w:t>- Quy vị cũng có thể tham khảo những số báo đã phát hành tại</w:t>
      </w:r>
    </w:p>
    <w:p w14:paraId="0D5EBB4D" w14:textId="77777777" w:rsidR="00A70301" w:rsidRPr="00522A5C" w:rsidRDefault="00000000" w:rsidP="00A70301">
      <w:pPr>
        <w:tabs>
          <w:tab w:val="right" w:leader="dot" w:pos="10200"/>
        </w:tabs>
        <w:spacing w:before="80"/>
        <w:ind w:firstLine="432"/>
        <w:jc w:val="both"/>
        <w:rPr>
          <w:rFonts w:ascii="Arial" w:hAnsi="Arial" w:cs="Arial"/>
        </w:rPr>
      </w:pPr>
      <w:hyperlink r:id="rId53" w:history="1">
        <w:r w:rsidR="00A70301" w:rsidRPr="00522A5C">
          <w:rPr>
            <w:rStyle w:val="Hyperlink"/>
            <w:rFonts w:ascii="Arial" w:hAnsi="Arial" w:cs="Arial"/>
          </w:rPr>
          <w:t>www.conggiaovietnam.net</w:t>
        </w:r>
      </w:hyperlink>
      <w:r w:rsidR="00A70301" w:rsidRPr="00522A5C">
        <w:rPr>
          <w:rFonts w:ascii="Arial" w:hAnsi="Arial" w:cs="Arial"/>
        </w:rPr>
        <w:t xml:space="preserve"> </w:t>
      </w:r>
    </w:p>
    <w:p w14:paraId="06443DFC" w14:textId="77777777" w:rsidR="00A70301" w:rsidRPr="00522A5C" w:rsidRDefault="00A70301" w:rsidP="00A70301">
      <w:pPr>
        <w:tabs>
          <w:tab w:val="right" w:leader="dot" w:pos="10200"/>
        </w:tabs>
        <w:spacing w:before="80"/>
        <w:ind w:firstLine="432"/>
        <w:jc w:val="both"/>
        <w:rPr>
          <w:rFonts w:ascii="Arial" w:hAnsi="Arial" w:cs="Arial"/>
        </w:rPr>
      </w:pPr>
    </w:p>
    <w:p w14:paraId="030AAB31" w14:textId="77777777" w:rsidR="00A70301" w:rsidRPr="00522A5C" w:rsidRDefault="00A70301" w:rsidP="00A70301">
      <w:pPr>
        <w:tabs>
          <w:tab w:val="right" w:leader="dot" w:pos="10200"/>
        </w:tabs>
        <w:spacing w:before="80"/>
        <w:ind w:firstLine="432"/>
        <w:jc w:val="both"/>
        <w:rPr>
          <w:rFonts w:ascii="Arial" w:hAnsi="Arial" w:cs="Arial"/>
        </w:rPr>
      </w:pPr>
      <w:r w:rsidRPr="00522A5C">
        <w:rPr>
          <w:rFonts w:ascii="Arial" w:hAnsi="Arial" w:cs="Arial"/>
        </w:rPr>
        <w:t>Rất mong được sự cộng tác, hưởng ứng của tất cả Quí vị</w:t>
      </w:r>
    </w:p>
    <w:p w14:paraId="4B562495" w14:textId="77777777" w:rsidR="00A70301" w:rsidRPr="00522A5C" w:rsidRDefault="00A70301" w:rsidP="00A70301">
      <w:pPr>
        <w:tabs>
          <w:tab w:val="right" w:leader="dot" w:pos="10200"/>
        </w:tabs>
        <w:spacing w:before="80"/>
        <w:ind w:firstLine="432"/>
        <w:jc w:val="both"/>
        <w:rPr>
          <w:rFonts w:ascii="Arial" w:hAnsi="Arial" w:cs="Arial"/>
        </w:rPr>
      </w:pPr>
    </w:p>
    <w:p w14:paraId="42C6414C" w14:textId="77777777" w:rsidR="00A70301" w:rsidRPr="00522A5C" w:rsidRDefault="00A70301" w:rsidP="00A70301">
      <w:pPr>
        <w:tabs>
          <w:tab w:val="right" w:leader="dot" w:pos="10200"/>
        </w:tabs>
        <w:spacing w:before="80"/>
        <w:ind w:firstLine="432"/>
        <w:jc w:val="both"/>
        <w:rPr>
          <w:rFonts w:ascii="Arial" w:hAnsi="Arial" w:cs="Arial"/>
        </w:rPr>
      </w:pPr>
      <w:r w:rsidRPr="00522A5C">
        <w:rPr>
          <w:rFonts w:ascii="Arial" w:hAnsi="Arial" w:cs="Arial"/>
        </w:rPr>
        <w:t>Xin chân thành cám ơn tất cả anh chị em đã sẵn lòng cộng tác với chúng tôi bằng nhiều cách thế khác nhau.</w:t>
      </w:r>
    </w:p>
    <w:p w14:paraId="4AC3D0EF" w14:textId="77777777" w:rsidR="00A70301" w:rsidRPr="00522A5C" w:rsidRDefault="00A70301" w:rsidP="00A70301">
      <w:pPr>
        <w:tabs>
          <w:tab w:val="right" w:leader="dot" w:pos="10200"/>
        </w:tabs>
        <w:spacing w:before="80"/>
        <w:ind w:firstLine="432"/>
        <w:jc w:val="both"/>
        <w:rPr>
          <w:rFonts w:ascii="Arial" w:hAnsi="Arial" w:cs="Arial"/>
        </w:rPr>
      </w:pPr>
    </w:p>
    <w:p w14:paraId="55332FDF" w14:textId="77777777" w:rsidR="00A70301" w:rsidRPr="00522A5C" w:rsidRDefault="00A70301" w:rsidP="00A70301">
      <w:pPr>
        <w:tabs>
          <w:tab w:val="right" w:leader="dot" w:pos="10200"/>
        </w:tabs>
        <w:spacing w:before="80"/>
        <w:ind w:firstLine="432"/>
        <w:jc w:val="both"/>
        <w:rPr>
          <w:rFonts w:ascii="Arial" w:hAnsi="Arial" w:cs="Arial"/>
          <w:b/>
          <w:color w:val="000099"/>
        </w:rPr>
      </w:pPr>
      <w:r w:rsidRPr="00522A5C">
        <w:rPr>
          <w:rFonts w:ascii="Arial" w:hAnsi="Arial" w:cs="Arial"/>
          <w:b/>
          <w:color w:val="000099"/>
        </w:rPr>
        <w:t>TM. Đặc San Giáo Sĩ Việt Nam</w:t>
      </w:r>
    </w:p>
    <w:p w14:paraId="1C978E19" w14:textId="77777777" w:rsidR="00517755" w:rsidRPr="00522A5C" w:rsidRDefault="00B803C3" w:rsidP="00A70301">
      <w:pPr>
        <w:tabs>
          <w:tab w:val="right" w:leader="dot" w:pos="10200"/>
        </w:tabs>
        <w:spacing w:before="80"/>
        <w:ind w:firstLine="432"/>
        <w:jc w:val="both"/>
        <w:rPr>
          <w:rFonts w:ascii="Arial" w:hAnsi="Arial" w:cs="Arial"/>
          <w:b/>
          <w:color w:val="FF0000"/>
        </w:rPr>
      </w:pPr>
      <w:r w:rsidRPr="00522A5C">
        <w:rPr>
          <w:rFonts w:ascii="Arial" w:hAnsi="Arial" w:cs="Arial"/>
          <w:b/>
          <w:color w:val="FF0000"/>
        </w:rPr>
        <w:t>Thư Ký: Giuse Phạm Hoàng Quỳnh.</w:t>
      </w:r>
      <w:r w:rsidR="00517755" w:rsidRPr="00522A5C">
        <w:rPr>
          <w:rFonts w:ascii="Arial" w:hAnsi="Arial" w:cs="Arial"/>
          <w:b/>
          <w:color w:val="FF0000"/>
        </w:rPr>
        <w:t xml:space="preserve"> </w:t>
      </w:r>
    </w:p>
    <w:p w14:paraId="7D3313B8" w14:textId="77777777" w:rsidR="00334482" w:rsidRPr="00522A5C" w:rsidRDefault="00517755" w:rsidP="00A70301">
      <w:pPr>
        <w:tabs>
          <w:tab w:val="right" w:leader="dot" w:pos="10200"/>
        </w:tabs>
        <w:spacing w:before="80"/>
        <w:ind w:firstLine="432"/>
        <w:jc w:val="both"/>
        <w:rPr>
          <w:rFonts w:ascii="Arial" w:hAnsi="Arial" w:cs="Arial"/>
          <w:b/>
          <w:color w:val="0070C0"/>
        </w:rPr>
      </w:pPr>
      <w:r w:rsidRPr="00522A5C">
        <w:rPr>
          <w:rFonts w:ascii="Arial" w:hAnsi="Arial" w:cs="Arial"/>
          <w:b/>
          <w:color w:val="0070C0"/>
        </w:rPr>
        <w:t>TGP Baltimore</w:t>
      </w:r>
      <w:r w:rsidR="00A70301" w:rsidRPr="00522A5C">
        <w:rPr>
          <w:rFonts w:ascii="Arial" w:hAnsi="Arial" w:cs="Arial"/>
          <w:color w:val="0070C0"/>
        </w:rPr>
        <w:t xml:space="preserve">  </w:t>
      </w:r>
      <w:r w:rsidR="00A70301" w:rsidRPr="00522A5C">
        <w:rPr>
          <w:rFonts w:ascii="Arial" w:hAnsi="Arial" w:cs="Arial"/>
          <w:b/>
          <w:color w:val="0070C0"/>
        </w:rPr>
        <w:t>USA</w:t>
      </w:r>
    </w:p>
    <w:sectPr w:rsidR="00334482" w:rsidRPr="00522A5C" w:rsidSect="00522A5C">
      <w:footerReference w:type="even" r:id="rId54"/>
      <w:footerReference w:type="default" r:id="rId5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F1AFA" w14:textId="77777777" w:rsidR="003452D4" w:rsidRDefault="003452D4">
      <w:r>
        <w:separator/>
      </w:r>
    </w:p>
  </w:endnote>
  <w:endnote w:type="continuationSeparator" w:id="0">
    <w:p w14:paraId="5939C144" w14:textId="77777777" w:rsidR="003452D4" w:rsidRDefault="0034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5535" w14:textId="77777777" w:rsidR="00522A5C" w:rsidRDefault="00522A5C">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67A3DDC4" wp14:editId="147F91C8">
              <wp:simplePos x="0" y="0"/>
              <wp:positionH relativeFrom="page">
                <wp:posOffset>2058250</wp:posOffset>
              </wp:positionH>
              <wp:positionV relativeFrom="page">
                <wp:posOffset>6014602</wp:posOffset>
              </wp:positionV>
              <wp:extent cx="216535" cy="165100"/>
              <wp:effectExtent l="0" t="0" r="0" b="0"/>
              <wp:wrapNone/>
              <wp:docPr id="175380846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65100"/>
                      </a:xfrm>
                      <a:prstGeom prst="rect">
                        <a:avLst/>
                      </a:prstGeom>
                    </wps:spPr>
                    <wps:txbx>
                      <w:txbxContent>
                        <w:p w14:paraId="5BA7D020" w14:textId="77777777" w:rsidR="00522A5C" w:rsidRDefault="00522A5C">
                          <w:pPr>
                            <w:pStyle w:val="BodyText"/>
                            <w:spacing w:line="238" w:lineRule="exact"/>
                            <w:ind w:left="60"/>
                          </w:pPr>
                        </w:p>
                      </w:txbxContent>
                    </wps:txbx>
                    <wps:bodyPr wrap="square" lIns="0" tIns="0" rIns="0" bIns="0" rtlCol="0">
                      <a:noAutofit/>
                    </wps:bodyPr>
                  </wps:wsp>
                </a:graphicData>
              </a:graphic>
            </wp:anchor>
          </w:drawing>
        </mc:Choice>
        <mc:Fallback>
          <w:pict>
            <v:shapetype w14:anchorId="67A3DDC4" id="_x0000_t202" coordsize="21600,21600" o:spt="202" path="m,l,21600r21600,l21600,xe">
              <v:stroke joinstyle="miter"/>
              <v:path gradientshapeok="t" o:connecttype="rect"/>
            </v:shapetype>
            <v:shape id="Textbox 7" o:spid="_x0000_s1041" type="#_x0000_t202" style="position:absolute;margin-left:162.05pt;margin-top:473.6pt;width:17.05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" filled="f" stroked="f">
              <v:textbox inset="0,0,0,0">
                <w:txbxContent>
                  <w:p w14:paraId="5BA7D020" w14:textId="77777777" w:rsidR="00522A5C" w:rsidRDefault="00522A5C">
                    <w:pPr>
                      <w:pStyle w:val="BodyText"/>
                      <w:spacing w:line="238" w:lineRule="exact"/>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788F" w14:textId="77777777" w:rsidR="00522A5C" w:rsidRDefault="00522A5C">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7D085682" wp14:editId="43EBA38D">
              <wp:simplePos x="0" y="0"/>
              <wp:positionH relativeFrom="page">
                <wp:posOffset>540000</wp:posOffset>
              </wp:positionH>
              <wp:positionV relativeFrom="page">
                <wp:posOffset>5427595</wp:posOffset>
              </wp:positionV>
              <wp:extent cx="91440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E493C7" id="Graphic 17" o:spid="_x0000_s1026" style="position:absolute;margin-left:42.5pt;margin-top:427.35pt;width:1in;height:.1pt;z-index:-251656192;visibility:visible;mso-wrap-style:square;mso-wrap-distance-left:0;mso-wrap-distance-top:0;mso-wrap-distance-right:0;mso-wrap-distance-bottom:0;mso-position-horizontal:absolute;mso-position-horizontal-relative:page;mso-position-vertical:absolute;mso-position-vertical-relative:page;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" path="m,l914400,e" filled="f" strokeweight="1pt">
              <v:path arrowok="t"/>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41EE2879" wp14:editId="68937209">
              <wp:simplePos x="0" y="0"/>
              <wp:positionH relativeFrom="page">
                <wp:posOffset>527300</wp:posOffset>
              </wp:positionH>
              <wp:positionV relativeFrom="page">
                <wp:posOffset>5461198</wp:posOffset>
              </wp:positionV>
              <wp:extent cx="3126740" cy="343535"/>
              <wp:effectExtent l="0" t="0" r="0" b="0"/>
              <wp:wrapNone/>
              <wp:docPr id="125112455"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6740" cy="343535"/>
                      </a:xfrm>
                      <a:prstGeom prst="rect">
                        <a:avLst/>
                      </a:prstGeom>
                    </wps:spPr>
                    <wps:txbx>
                      <w:txbxContent>
                        <w:p w14:paraId="4FE83709" w14:textId="77777777" w:rsidR="00522A5C" w:rsidRDefault="00522A5C">
                          <w:pPr>
                            <w:spacing w:before="44"/>
                            <w:ind w:left="20"/>
                            <w:rPr>
                              <w:i/>
                              <w:sz w:val="20"/>
                            </w:rPr>
                          </w:pPr>
                          <w:r>
                            <w:rPr>
                              <w:spacing w:val="-4"/>
                              <w:sz w:val="20"/>
                            </w:rPr>
                            <w:t>5.</w:t>
                          </w:r>
                          <w:r>
                            <w:rPr>
                              <w:spacing w:val="46"/>
                              <w:sz w:val="20"/>
                            </w:rPr>
                            <w:t xml:space="preserve"> </w:t>
                          </w:r>
                          <w:r>
                            <w:rPr>
                              <w:spacing w:val="-4"/>
                              <w:sz w:val="20"/>
                            </w:rPr>
                            <w:t>Ủy</w:t>
                          </w:r>
                          <w:r>
                            <w:rPr>
                              <w:spacing w:val="-8"/>
                              <w:sz w:val="20"/>
                            </w:rPr>
                            <w:t xml:space="preserve"> </w:t>
                          </w:r>
                          <w:r>
                            <w:rPr>
                              <w:spacing w:val="-4"/>
                              <w:sz w:val="20"/>
                            </w:rPr>
                            <w:t>ban</w:t>
                          </w:r>
                          <w:r>
                            <w:rPr>
                              <w:spacing w:val="-9"/>
                              <w:sz w:val="20"/>
                            </w:rPr>
                            <w:t xml:space="preserve"> </w:t>
                          </w:r>
                          <w:r>
                            <w:rPr>
                              <w:spacing w:val="-4"/>
                              <w:sz w:val="20"/>
                            </w:rPr>
                            <w:t>Kinh</w:t>
                          </w:r>
                          <w:r>
                            <w:rPr>
                              <w:spacing w:val="-8"/>
                              <w:sz w:val="20"/>
                            </w:rPr>
                            <w:t xml:space="preserve"> </w:t>
                          </w:r>
                          <w:r>
                            <w:rPr>
                              <w:spacing w:val="-4"/>
                              <w:sz w:val="20"/>
                            </w:rPr>
                            <w:t>Thánh</w:t>
                          </w:r>
                          <w:r>
                            <w:rPr>
                              <w:spacing w:val="-9"/>
                              <w:sz w:val="20"/>
                            </w:rPr>
                            <w:t xml:space="preserve"> </w:t>
                          </w:r>
                          <w:r>
                            <w:rPr>
                              <w:spacing w:val="-4"/>
                              <w:sz w:val="20"/>
                            </w:rPr>
                            <w:t>Giáo</w:t>
                          </w:r>
                          <w:r>
                            <w:rPr>
                              <w:spacing w:val="-8"/>
                              <w:sz w:val="20"/>
                            </w:rPr>
                            <w:t xml:space="preserve"> </w:t>
                          </w:r>
                          <w:r>
                            <w:rPr>
                              <w:spacing w:val="-4"/>
                              <w:sz w:val="20"/>
                            </w:rPr>
                            <w:t>Hoàng,</w:t>
                          </w:r>
                          <w:r>
                            <w:rPr>
                              <w:spacing w:val="-9"/>
                              <w:sz w:val="20"/>
                            </w:rPr>
                            <w:t xml:space="preserve"> </w:t>
                          </w:r>
                          <w:r>
                            <w:rPr>
                              <w:i/>
                              <w:spacing w:val="-4"/>
                              <w:sz w:val="20"/>
                            </w:rPr>
                            <w:t>Linh</w:t>
                          </w:r>
                          <w:r>
                            <w:rPr>
                              <w:i/>
                              <w:spacing w:val="-8"/>
                              <w:sz w:val="20"/>
                            </w:rPr>
                            <w:t xml:space="preserve"> </w:t>
                          </w:r>
                          <w:r>
                            <w:rPr>
                              <w:i/>
                              <w:spacing w:val="-4"/>
                              <w:sz w:val="20"/>
                            </w:rPr>
                            <w:t>hứng</w:t>
                          </w:r>
                          <w:r>
                            <w:rPr>
                              <w:i/>
                              <w:spacing w:val="-9"/>
                              <w:sz w:val="20"/>
                            </w:rPr>
                            <w:t xml:space="preserve"> </w:t>
                          </w:r>
                          <w:r>
                            <w:rPr>
                              <w:i/>
                              <w:spacing w:val="-4"/>
                              <w:sz w:val="20"/>
                            </w:rPr>
                            <w:t>và</w:t>
                          </w:r>
                          <w:r>
                            <w:rPr>
                              <w:i/>
                              <w:spacing w:val="-8"/>
                              <w:sz w:val="20"/>
                            </w:rPr>
                            <w:t xml:space="preserve"> </w:t>
                          </w:r>
                          <w:r>
                            <w:rPr>
                              <w:i/>
                              <w:spacing w:val="-4"/>
                              <w:sz w:val="20"/>
                            </w:rPr>
                            <w:t>chân</w:t>
                          </w:r>
                          <w:r>
                            <w:rPr>
                              <w:i/>
                              <w:spacing w:val="-9"/>
                              <w:sz w:val="20"/>
                            </w:rPr>
                            <w:t xml:space="preserve"> </w:t>
                          </w:r>
                          <w:r>
                            <w:rPr>
                              <w:i/>
                              <w:spacing w:val="-4"/>
                              <w:sz w:val="20"/>
                            </w:rPr>
                            <w:t>lý</w:t>
                          </w:r>
                          <w:r>
                            <w:rPr>
                              <w:i/>
                              <w:spacing w:val="-8"/>
                              <w:sz w:val="20"/>
                            </w:rPr>
                            <w:t xml:space="preserve"> </w:t>
                          </w:r>
                          <w:r>
                            <w:rPr>
                              <w:i/>
                              <w:spacing w:val="-4"/>
                              <w:sz w:val="20"/>
                            </w:rPr>
                            <w:t>trong</w:t>
                          </w:r>
                        </w:p>
                        <w:p w14:paraId="1A944530" w14:textId="77777777" w:rsidR="00522A5C" w:rsidRDefault="00522A5C">
                          <w:pPr>
                            <w:spacing w:before="10"/>
                            <w:ind w:left="303"/>
                            <w:rPr>
                              <w:sz w:val="20"/>
                            </w:rPr>
                          </w:pPr>
                          <w:r>
                            <w:rPr>
                              <w:i/>
                              <w:spacing w:val="-4"/>
                              <w:sz w:val="20"/>
                            </w:rPr>
                            <w:t>Kinh</w:t>
                          </w:r>
                          <w:r>
                            <w:rPr>
                              <w:i/>
                              <w:spacing w:val="-7"/>
                              <w:sz w:val="20"/>
                            </w:rPr>
                            <w:t xml:space="preserve"> </w:t>
                          </w:r>
                          <w:r>
                            <w:rPr>
                              <w:i/>
                              <w:spacing w:val="-4"/>
                              <w:sz w:val="20"/>
                            </w:rPr>
                            <w:t>Thánh</w:t>
                          </w:r>
                          <w:r>
                            <w:rPr>
                              <w:spacing w:val="-4"/>
                              <w:sz w:val="20"/>
                            </w:rPr>
                            <w:t>,</w:t>
                          </w:r>
                          <w:r>
                            <w:rPr>
                              <w:spacing w:val="-6"/>
                              <w:sz w:val="20"/>
                            </w:rPr>
                            <w:t xml:space="preserve"> </w:t>
                          </w:r>
                          <w:r>
                            <w:rPr>
                              <w:spacing w:val="-4"/>
                              <w:sz w:val="20"/>
                            </w:rPr>
                            <w:t>2014,</w:t>
                          </w:r>
                          <w:r>
                            <w:rPr>
                              <w:spacing w:val="-6"/>
                              <w:sz w:val="20"/>
                            </w:rPr>
                            <w:t xml:space="preserve"> </w:t>
                          </w:r>
                          <w:r>
                            <w:rPr>
                              <w:spacing w:val="-4"/>
                              <w:sz w:val="20"/>
                            </w:rPr>
                            <w:t>số</w:t>
                          </w:r>
                          <w:r>
                            <w:rPr>
                              <w:spacing w:val="-6"/>
                              <w:sz w:val="20"/>
                            </w:rPr>
                            <w:t xml:space="preserve"> </w:t>
                          </w:r>
                          <w:r>
                            <w:rPr>
                              <w:spacing w:val="-4"/>
                              <w:sz w:val="20"/>
                            </w:rPr>
                            <w:t>150.</w:t>
                          </w:r>
                        </w:p>
                      </w:txbxContent>
                    </wps:txbx>
                    <wps:bodyPr wrap="square" lIns="0" tIns="0" rIns="0" bIns="0" rtlCol="0">
                      <a:noAutofit/>
                    </wps:bodyPr>
                  </wps:wsp>
                </a:graphicData>
              </a:graphic>
            </wp:anchor>
          </w:drawing>
        </mc:Choice>
        <mc:Fallback>
          <w:pict>
            <v:shapetype w14:anchorId="41EE2879" id="_x0000_t202" coordsize="21600,21600" o:spt="202" path="m,l,21600r21600,l21600,xe">
              <v:stroke joinstyle="miter"/>
              <v:path gradientshapeok="t" o:connecttype="rect"/>
            </v:shapetype>
            <v:shape id="Textbox 18" o:spid="_x0000_s1042" type="#_x0000_t202" style="position:absolute;margin-left:41.5pt;margin-top:430pt;width:246.2pt;height:27.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" filled="f" stroked="f">
              <v:textbox inset="0,0,0,0">
                <w:txbxContent>
                  <w:p w14:paraId="4FE83709" w14:textId="77777777" w:rsidR="00522A5C" w:rsidRDefault="00522A5C">
                    <w:pPr>
                      <w:spacing w:before="44"/>
                      <w:ind w:left="20"/>
                      <w:rPr>
                        <w:i/>
                        <w:sz w:val="20"/>
                      </w:rPr>
                    </w:pPr>
                    <w:r>
                      <w:rPr>
                        <w:spacing w:val="-4"/>
                        <w:sz w:val="20"/>
                      </w:rPr>
                      <w:t>5.</w:t>
                    </w:r>
                    <w:r>
                      <w:rPr>
                        <w:spacing w:val="46"/>
                        <w:sz w:val="20"/>
                      </w:rPr>
                      <w:t xml:space="preserve"> </w:t>
                    </w:r>
                    <w:r>
                      <w:rPr>
                        <w:spacing w:val="-4"/>
                        <w:sz w:val="20"/>
                      </w:rPr>
                      <w:t>Ủy</w:t>
                    </w:r>
                    <w:r>
                      <w:rPr>
                        <w:spacing w:val="-8"/>
                        <w:sz w:val="20"/>
                      </w:rPr>
                      <w:t xml:space="preserve"> </w:t>
                    </w:r>
                    <w:r>
                      <w:rPr>
                        <w:spacing w:val="-4"/>
                        <w:sz w:val="20"/>
                      </w:rPr>
                      <w:t>ban</w:t>
                    </w:r>
                    <w:r>
                      <w:rPr>
                        <w:spacing w:val="-9"/>
                        <w:sz w:val="20"/>
                      </w:rPr>
                      <w:t xml:space="preserve"> </w:t>
                    </w:r>
                    <w:r>
                      <w:rPr>
                        <w:spacing w:val="-4"/>
                        <w:sz w:val="20"/>
                      </w:rPr>
                      <w:t>Kinh</w:t>
                    </w:r>
                    <w:r>
                      <w:rPr>
                        <w:spacing w:val="-8"/>
                        <w:sz w:val="20"/>
                      </w:rPr>
                      <w:t xml:space="preserve"> </w:t>
                    </w:r>
                    <w:r>
                      <w:rPr>
                        <w:spacing w:val="-4"/>
                        <w:sz w:val="20"/>
                      </w:rPr>
                      <w:t>Thánh</w:t>
                    </w:r>
                    <w:r>
                      <w:rPr>
                        <w:spacing w:val="-9"/>
                        <w:sz w:val="20"/>
                      </w:rPr>
                      <w:t xml:space="preserve"> </w:t>
                    </w:r>
                    <w:r>
                      <w:rPr>
                        <w:spacing w:val="-4"/>
                        <w:sz w:val="20"/>
                      </w:rPr>
                      <w:t>Giáo</w:t>
                    </w:r>
                    <w:r>
                      <w:rPr>
                        <w:spacing w:val="-8"/>
                        <w:sz w:val="20"/>
                      </w:rPr>
                      <w:t xml:space="preserve"> </w:t>
                    </w:r>
                    <w:r>
                      <w:rPr>
                        <w:spacing w:val="-4"/>
                        <w:sz w:val="20"/>
                      </w:rPr>
                      <w:t>Hoàng,</w:t>
                    </w:r>
                    <w:r>
                      <w:rPr>
                        <w:spacing w:val="-9"/>
                        <w:sz w:val="20"/>
                      </w:rPr>
                      <w:t xml:space="preserve"> </w:t>
                    </w:r>
                    <w:r>
                      <w:rPr>
                        <w:i/>
                        <w:spacing w:val="-4"/>
                        <w:sz w:val="20"/>
                      </w:rPr>
                      <w:t>Linh</w:t>
                    </w:r>
                    <w:r>
                      <w:rPr>
                        <w:i/>
                        <w:spacing w:val="-8"/>
                        <w:sz w:val="20"/>
                      </w:rPr>
                      <w:t xml:space="preserve"> </w:t>
                    </w:r>
                    <w:r>
                      <w:rPr>
                        <w:i/>
                        <w:spacing w:val="-4"/>
                        <w:sz w:val="20"/>
                      </w:rPr>
                      <w:t>hứng</w:t>
                    </w:r>
                    <w:r>
                      <w:rPr>
                        <w:i/>
                        <w:spacing w:val="-9"/>
                        <w:sz w:val="20"/>
                      </w:rPr>
                      <w:t xml:space="preserve"> </w:t>
                    </w:r>
                    <w:r>
                      <w:rPr>
                        <w:i/>
                        <w:spacing w:val="-4"/>
                        <w:sz w:val="20"/>
                      </w:rPr>
                      <w:t>và</w:t>
                    </w:r>
                    <w:r>
                      <w:rPr>
                        <w:i/>
                        <w:spacing w:val="-8"/>
                        <w:sz w:val="20"/>
                      </w:rPr>
                      <w:t xml:space="preserve"> </w:t>
                    </w:r>
                    <w:r>
                      <w:rPr>
                        <w:i/>
                        <w:spacing w:val="-4"/>
                        <w:sz w:val="20"/>
                      </w:rPr>
                      <w:t>chân</w:t>
                    </w:r>
                    <w:r>
                      <w:rPr>
                        <w:i/>
                        <w:spacing w:val="-9"/>
                        <w:sz w:val="20"/>
                      </w:rPr>
                      <w:t xml:space="preserve"> </w:t>
                    </w:r>
                    <w:r>
                      <w:rPr>
                        <w:i/>
                        <w:spacing w:val="-4"/>
                        <w:sz w:val="20"/>
                      </w:rPr>
                      <w:t>lý</w:t>
                    </w:r>
                    <w:r>
                      <w:rPr>
                        <w:i/>
                        <w:spacing w:val="-8"/>
                        <w:sz w:val="20"/>
                      </w:rPr>
                      <w:t xml:space="preserve"> </w:t>
                    </w:r>
                    <w:r>
                      <w:rPr>
                        <w:i/>
                        <w:spacing w:val="-4"/>
                        <w:sz w:val="20"/>
                      </w:rPr>
                      <w:t>trong</w:t>
                    </w:r>
                  </w:p>
                  <w:p w14:paraId="1A944530" w14:textId="77777777" w:rsidR="00522A5C" w:rsidRDefault="00522A5C">
                    <w:pPr>
                      <w:spacing w:before="10"/>
                      <w:ind w:left="303"/>
                      <w:rPr>
                        <w:sz w:val="20"/>
                      </w:rPr>
                    </w:pPr>
                    <w:r>
                      <w:rPr>
                        <w:i/>
                        <w:spacing w:val="-4"/>
                        <w:sz w:val="20"/>
                      </w:rPr>
                      <w:t>Kinh</w:t>
                    </w:r>
                    <w:r>
                      <w:rPr>
                        <w:i/>
                        <w:spacing w:val="-7"/>
                        <w:sz w:val="20"/>
                      </w:rPr>
                      <w:t xml:space="preserve"> </w:t>
                    </w:r>
                    <w:r>
                      <w:rPr>
                        <w:i/>
                        <w:spacing w:val="-4"/>
                        <w:sz w:val="20"/>
                      </w:rPr>
                      <w:t>Thánh</w:t>
                    </w:r>
                    <w:r>
                      <w:rPr>
                        <w:spacing w:val="-4"/>
                        <w:sz w:val="20"/>
                      </w:rPr>
                      <w:t>,</w:t>
                    </w:r>
                    <w:r>
                      <w:rPr>
                        <w:spacing w:val="-6"/>
                        <w:sz w:val="20"/>
                      </w:rPr>
                      <w:t xml:space="preserve"> </w:t>
                    </w:r>
                    <w:r>
                      <w:rPr>
                        <w:spacing w:val="-4"/>
                        <w:sz w:val="20"/>
                      </w:rPr>
                      <w:t>2014,</w:t>
                    </w:r>
                    <w:r>
                      <w:rPr>
                        <w:spacing w:val="-6"/>
                        <w:sz w:val="20"/>
                      </w:rPr>
                      <w:t xml:space="preserve"> </w:t>
                    </w:r>
                    <w:r>
                      <w:rPr>
                        <w:spacing w:val="-4"/>
                        <w:sz w:val="20"/>
                      </w:rPr>
                      <w:t>số</w:t>
                    </w:r>
                    <w:r>
                      <w:rPr>
                        <w:spacing w:val="-6"/>
                        <w:sz w:val="20"/>
                      </w:rPr>
                      <w:t xml:space="preserve"> </w:t>
                    </w:r>
                    <w:r>
                      <w:rPr>
                        <w:spacing w:val="-4"/>
                        <w:sz w:val="20"/>
                      </w:rPr>
                      <w:t>150.</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7B8AB96E" wp14:editId="13F89BF6">
              <wp:simplePos x="0" y="0"/>
              <wp:positionH relativeFrom="page">
                <wp:posOffset>2083650</wp:posOffset>
              </wp:positionH>
              <wp:positionV relativeFrom="page">
                <wp:posOffset>6014602</wp:posOffset>
              </wp:positionV>
              <wp:extent cx="153035" cy="1651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65100"/>
                      </a:xfrm>
                      <a:prstGeom prst="rect">
                        <a:avLst/>
                      </a:prstGeom>
                    </wps:spPr>
                    <wps:txbx>
                      <w:txbxContent>
                        <w:p w14:paraId="39D2D32F" w14:textId="77777777" w:rsidR="00522A5C" w:rsidRDefault="00522A5C">
                          <w:pPr>
                            <w:pStyle w:val="BodyText"/>
                            <w:spacing w:line="238" w:lineRule="exact"/>
                            <w:ind w:left="20"/>
                          </w:pPr>
                        </w:p>
                      </w:txbxContent>
                    </wps:txbx>
                    <wps:bodyPr wrap="square" lIns="0" tIns="0" rIns="0" bIns="0" rtlCol="0">
                      <a:noAutofit/>
                    </wps:bodyPr>
                  </wps:wsp>
                </a:graphicData>
              </a:graphic>
            </wp:anchor>
          </w:drawing>
        </mc:Choice>
        <mc:Fallback>
          <w:pict>
            <v:shape w14:anchorId="7B8AB96E" id="Textbox 19" o:spid="_x0000_s1043" type="#_x0000_t202" style="position:absolute;margin-left:164.05pt;margin-top:473.6pt;width:12.05pt;height:1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" filled="f" stroked="f">
              <v:textbox inset="0,0,0,0">
                <w:txbxContent>
                  <w:p w14:paraId="39D2D32F" w14:textId="77777777" w:rsidR="00522A5C" w:rsidRDefault="00522A5C">
                    <w:pPr>
                      <w:pStyle w:val="BodyText"/>
                      <w:spacing w:line="238" w:lineRule="exact"/>
                      <w:ind w:left="2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349FE470"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2A5C">
      <w:rPr>
        <w:rStyle w:val="PageNumber"/>
        <w:noProof/>
      </w:rPr>
      <w:t>24</w:t>
    </w:r>
    <w:r>
      <w:rPr>
        <w:rStyle w:val="PageNumber"/>
      </w:rPr>
      <w:fldChar w:fldCharType="end"/>
    </w:r>
  </w:p>
  <w:p w14:paraId="11321DC6" w14:textId="77777777" w:rsidR="00ED14D7" w:rsidRDefault="00ED14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DA73A" w14:textId="77777777" w:rsidR="003452D4" w:rsidRDefault="003452D4">
      <w:r>
        <w:separator/>
      </w:r>
    </w:p>
  </w:footnote>
  <w:footnote w:type="continuationSeparator" w:id="0">
    <w:p w14:paraId="0B0B6407" w14:textId="77777777" w:rsidR="003452D4" w:rsidRDefault="003452D4">
      <w:r>
        <w:continuationSeparator/>
      </w:r>
    </w:p>
  </w:footnote>
  <w:footnote w:id="1">
    <w:p w14:paraId="34A415CF" w14:textId="77777777" w:rsidR="007C056C" w:rsidRDefault="007C056C" w:rsidP="007C056C">
      <w:pPr>
        <w:pStyle w:val="FootnoteText"/>
      </w:pPr>
      <w:r w:rsidRPr="00E30404">
        <w:rPr>
          <w:rStyle w:val="FootnoteReference"/>
          <w:sz w:val="22"/>
          <w:szCs w:val="22"/>
        </w:rPr>
        <w:sym w:font="Symbol" w:char="F0A7"/>
      </w:r>
      <w:r w:rsidRPr="00E30404">
        <w:rPr>
          <w:sz w:val="22"/>
          <w:szCs w:val="22"/>
        </w:rPr>
        <w:t xml:space="preserve"> Lc 4, 24 </w:t>
      </w:r>
      <w:r>
        <w:rPr>
          <w:sz w:val="22"/>
          <w:szCs w:val="22"/>
        </w:rPr>
        <w:t>“</w:t>
      </w:r>
      <w:r w:rsidRPr="00E30404">
        <w:rPr>
          <w:sz w:val="22"/>
          <w:szCs w:val="22"/>
        </w:rPr>
        <w:t>Amen</w:t>
      </w:r>
      <w:r>
        <w:rPr>
          <w:sz w:val="22"/>
          <w:szCs w:val="22"/>
        </w:rPr>
        <w:t>”</w:t>
      </w:r>
      <w:r w:rsidRPr="00E30404">
        <w:rPr>
          <w:sz w:val="22"/>
          <w:szCs w:val="22"/>
        </w:rPr>
        <w:t>: (x. Mt 5, 18)</w:t>
      </w:r>
      <w:r>
        <w:rPr>
          <w:sz w:val="22"/>
          <w:szCs w:val="22"/>
        </w:rPr>
        <w:t>.</w:t>
      </w:r>
    </w:p>
  </w:footnote>
  <w:footnote w:id="2">
    <w:p w14:paraId="15E57FBE" w14:textId="77777777" w:rsidR="007C056C" w:rsidRDefault="007C056C" w:rsidP="007C056C">
      <w:pPr>
        <w:pStyle w:val="FootnoteText"/>
      </w:pPr>
      <w:r w:rsidRPr="00897623">
        <w:rPr>
          <w:rStyle w:val="FootnoteReference"/>
          <w:sz w:val="22"/>
          <w:szCs w:val="22"/>
        </w:rPr>
        <w:sym w:font="Symbol" w:char="F0A7"/>
      </w:r>
      <w:r w:rsidRPr="00897623">
        <w:rPr>
          <w:sz w:val="22"/>
          <w:szCs w:val="22"/>
        </w:rPr>
        <w:t xml:space="preserve"> Lc 5, 24 </w:t>
      </w:r>
      <w:r>
        <w:rPr>
          <w:sz w:val="22"/>
          <w:szCs w:val="22"/>
        </w:rPr>
        <w:t>“</w:t>
      </w:r>
      <w:r w:rsidRPr="00897623">
        <w:rPr>
          <w:sz w:val="22"/>
          <w:szCs w:val="22"/>
        </w:rPr>
        <w:t>Con Người</w:t>
      </w:r>
      <w:r>
        <w:rPr>
          <w:sz w:val="22"/>
          <w:szCs w:val="22"/>
        </w:rPr>
        <w:t>”:</w:t>
      </w:r>
      <w:r w:rsidRPr="00897623">
        <w:rPr>
          <w:sz w:val="22"/>
          <w:szCs w:val="22"/>
        </w:rPr>
        <w:t xml:space="preserve"> (viết hoa): (x. Mt 8, 20)</w:t>
      </w:r>
      <w:r>
        <w:rPr>
          <w:sz w:val="22"/>
          <w:szCs w:val="22"/>
        </w:rPr>
        <w:t>.</w:t>
      </w:r>
    </w:p>
  </w:footnote>
  <w:footnote w:id="3">
    <w:p w14:paraId="206251D3" w14:textId="77777777" w:rsidR="007C056C" w:rsidRDefault="007C056C" w:rsidP="007C056C">
      <w:pPr>
        <w:pStyle w:val="FootnoteText"/>
      </w:pPr>
      <w:r w:rsidRPr="00F570D9">
        <w:rPr>
          <w:rStyle w:val="FootnoteReference"/>
          <w:sz w:val="22"/>
          <w:szCs w:val="22"/>
        </w:rPr>
        <w:sym w:font="Symbol" w:char="F0A7"/>
      </w:r>
      <w:r w:rsidRPr="00F570D9">
        <w:rPr>
          <w:sz w:val="22"/>
          <w:szCs w:val="22"/>
        </w:rPr>
        <w:t xml:space="preserve"> Lc 6, 4 </w:t>
      </w:r>
      <w:r>
        <w:rPr>
          <w:sz w:val="22"/>
          <w:szCs w:val="22"/>
        </w:rPr>
        <w:t>“</w:t>
      </w:r>
      <w:r w:rsidRPr="00F570D9">
        <w:rPr>
          <w:sz w:val="22"/>
          <w:szCs w:val="22"/>
        </w:rPr>
        <w:t>Bánh Tiến Dâng</w:t>
      </w:r>
      <w:r>
        <w:rPr>
          <w:sz w:val="22"/>
          <w:szCs w:val="22"/>
        </w:rPr>
        <w:t>”</w:t>
      </w:r>
      <w:r w:rsidRPr="00F570D9">
        <w:rPr>
          <w:sz w:val="22"/>
          <w:szCs w:val="22"/>
        </w:rPr>
        <w:t>: (x. Mt 12, 4)</w:t>
      </w:r>
      <w:r>
        <w:rPr>
          <w:sz w:val="22"/>
          <w:szCs w:val="22"/>
        </w:rPr>
        <w:t>.</w:t>
      </w:r>
    </w:p>
  </w:footnote>
  <w:footnote w:id="4">
    <w:p w14:paraId="76E9CF29" w14:textId="77777777" w:rsidR="007C056C" w:rsidRPr="00D65C79" w:rsidRDefault="007C056C" w:rsidP="007C056C">
      <w:pPr>
        <w:pStyle w:val="FootnoteText"/>
        <w:rPr>
          <w:sz w:val="22"/>
          <w:szCs w:val="22"/>
        </w:rPr>
      </w:pPr>
      <w:r w:rsidRPr="00D65C79">
        <w:rPr>
          <w:rStyle w:val="FootnoteReference"/>
          <w:sz w:val="22"/>
          <w:szCs w:val="22"/>
        </w:rPr>
        <w:sym w:font="Symbol" w:char="F0A7"/>
      </w:r>
      <w:r>
        <w:rPr>
          <w:sz w:val="22"/>
          <w:szCs w:val="22"/>
        </w:rPr>
        <w:t xml:space="preserve"> Lc 7, 41 “</w:t>
      </w:r>
      <w:r w:rsidRPr="00B72799">
        <w:rPr>
          <w:sz w:val="22"/>
          <w:szCs w:val="22"/>
        </w:rPr>
        <w:t>Đê</w:t>
      </w:r>
      <w:r w:rsidRPr="00D65C79">
        <w:rPr>
          <w:sz w:val="22"/>
          <w:szCs w:val="22"/>
        </w:rPr>
        <w:t>nari</w:t>
      </w:r>
      <w:r>
        <w:rPr>
          <w:sz w:val="22"/>
          <w:szCs w:val="22"/>
        </w:rPr>
        <w:t xml:space="preserve">”: </w:t>
      </w:r>
      <w:r w:rsidRPr="00D65C79">
        <w:rPr>
          <w:sz w:val="22"/>
          <w:szCs w:val="22"/>
        </w:rPr>
        <w:t>(x. Mt 20, 2)</w:t>
      </w:r>
      <w:r>
        <w:rPr>
          <w:sz w:val="22"/>
          <w:szCs w:val="22"/>
        </w:rPr>
        <w:t>.</w:t>
      </w:r>
    </w:p>
    <w:p w14:paraId="02BD4AFD" w14:textId="77777777" w:rsidR="007C056C" w:rsidRDefault="007C056C" w:rsidP="007C056C">
      <w:pPr>
        <w:pStyle w:val="FootnoteText"/>
      </w:pPr>
    </w:p>
  </w:footnote>
  <w:footnote w:id="5">
    <w:p w14:paraId="32F27F63" w14:textId="77777777" w:rsidR="007C056C" w:rsidRDefault="007C056C" w:rsidP="007C056C">
      <w:pPr>
        <w:pStyle w:val="FootnoteText"/>
      </w:pPr>
      <w:r w:rsidRPr="00D65C79">
        <w:rPr>
          <w:rStyle w:val="FootnoteReference"/>
          <w:sz w:val="22"/>
          <w:szCs w:val="22"/>
        </w:rPr>
        <w:sym w:font="Symbol" w:char="F0A7"/>
      </w:r>
      <w:r>
        <w:rPr>
          <w:sz w:val="22"/>
          <w:szCs w:val="22"/>
        </w:rPr>
        <w:t xml:space="preserve"> Lc 8, 19-21 “A</w:t>
      </w:r>
      <w:r w:rsidRPr="00D65C79">
        <w:rPr>
          <w:sz w:val="22"/>
          <w:szCs w:val="22"/>
        </w:rPr>
        <w:t>nh em</w:t>
      </w:r>
      <w:r>
        <w:rPr>
          <w:sz w:val="22"/>
          <w:szCs w:val="22"/>
        </w:rPr>
        <w:t>”</w:t>
      </w:r>
      <w:r w:rsidRPr="00D65C79">
        <w:rPr>
          <w:sz w:val="22"/>
          <w:szCs w:val="22"/>
        </w:rPr>
        <w:t>: (x. Mt 12, 50)</w:t>
      </w:r>
      <w:r>
        <w:rPr>
          <w:sz w:val="22"/>
          <w:szCs w:val="22"/>
        </w:rPr>
        <w:t>.</w:t>
      </w:r>
    </w:p>
  </w:footnote>
  <w:footnote w:id="6">
    <w:p w14:paraId="1C0DCAA4" w14:textId="77777777" w:rsidR="007C056C" w:rsidRPr="00817400" w:rsidRDefault="007C056C" w:rsidP="007C056C">
      <w:pPr>
        <w:pStyle w:val="FootnoteText"/>
        <w:rPr>
          <w:sz w:val="22"/>
          <w:szCs w:val="22"/>
        </w:rPr>
      </w:pPr>
      <w:r w:rsidRPr="00817400">
        <w:rPr>
          <w:rStyle w:val="FootnoteReference"/>
          <w:sz w:val="22"/>
          <w:szCs w:val="22"/>
        </w:rPr>
        <w:sym w:font="Symbol" w:char="F0A7"/>
      </w:r>
      <w:r w:rsidRPr="00817400">
        <w:rPr>
          <w:sz w:val="22"/>
          <w:szCs w:val="22"/>
        </w:rPr>
        <w:t xml:space="preserve"> Lc 8, 30 “Đạo binh”: (x. Mt 26, 13; Mc 5, 9).</w:t>
      </w:r>
    </w:p>
  </w:footnote>
  <w:footnote w:id="7">
    <w:p w14:paraId="5823BF9B" w14:textId="77777777" w:rsidR="007C056C" w:rsidRDefault="007C056C" w:rsidP="007C056C">
      <w:pPr>
        <w:pStyle w:val="FootnoteText"/>
      </w:pPr>
      <w:r w:rsidRPr="00B95D83">
        <w:rPr>
          <w:rStyle w:val="FootnoteReference"/>
          <w:sz w:val="22"/>
          <w:szCs w:val="22"/>
        </w:rPr>
        <w:sym w:font="Symbol" w:char="F0A7"/>
      </w:r>
      <w:r w:rsidRPr="00B95D83">
        <w:rPr>
          <w:sz w:val="22"/>
          <w:szCs w:val="22"/>
        </w:rPr>
        <w:t xml:space="preserve"> Lc</w:t>
      </w:r>
      <w:r>
        <w:rPr>
          <w:sz w:val="22"/>
          <w:szCs w:val="22"/>
        </w:rPr>
        <w:t xml:space="preserve"> 9, 7 Quận vương Hêrôđê tức là “</w:t>
      </w:r>
      <w:r w:rsidRPr="00B95D83">
        <w:rPr>
          <w:sz w:val="22"/>
          <w:szCs w:val="22"/>
        </w:rPr>
        <w:t>Hêrôđê con</w:t>
      </w:r>
      <w:r>
        <w:rPr>
          <w:sz w:val="22"/>
          <w:szCs w:val="22"/>
        </w:rPr>
        <w:t>”</w:t>
      </w:r>
      <w:r w:rsidRPr="00B95D83">
        <w:rPr>
          <w:sz w:val="22"/>
          <w:szCs w:val="22"/>
        </w:rPr>
        <w:t>: (x. Mt 14, 1; Lc 3, 1)</w:t>
      </w:r>
      <w:r>
        <w:rPr>
          <w:sz w:val="22"/>
          <w:szCs w:val="22"/>
        </w:rPr>
        <w:t>.</w:t>
      </w:r>
    </w:p>
  </w:footnote>
  <w:footnote w:id="8">
    <w:p w14:paraId="5FC30770" w14:textId="77777777" w:rsidR="003C7812" w:rsidRPr="007237FD" w:rsidRDefault="003C7812" w:rsidP="003C7812">
      <w:pPr>
        <w:jc w:val="both"/>
        <w:rPr>
          <w:sz w:val="20"/>
          <w:szCs w:val="20"/>
        </w:rPr>
      </w:pPr>
      <w:r w:rsidRPr="007237FD">
        <w:rPr>
          <w:rStyle w:val="FootnoteReference"/>
          <w:sz w:val="20"/>
          <w:szCs w:val="20"/>
        </w:rPr>
        <w:footnoteRef/>
      </w:r>
      <w:r w:rsidRPr="007237FD">
        <w:rPr>
          <w:sz w:val="20"/>
          <w:szCs w:val="20"/>
        </w:rPr>
        <w:t xml:space="preserve"> </w:t>
      </w:r>
      <w:r w:rsidRPr="00211975">
        <w:rPr>
          <w:bCs/>
          <w:sz w:val="20"/>
          <w:szCs w:val="20"/>
        </w:rPr>
        <w:t xml:space="preserve">Đức Piô X (1903-1914), </w:t>
      </w:r>
      <w:r w:rsidRPr="00211975">
        <w:rPr>
          <w:b/>
          <w:bCs/>
          <w:i/>
          <w:sz w:val="20"/>
          <w:szCs w:val="20"/>
        </w:rPr>
        <w:t xml:space="preserve">Tự sắc “Quy luật </w:t>
      </w:r>
      <w:r>
        <w:rPr>
          <w:b/>
          <w:bCs/>
          <w:i/>
          <w:sz w:val="20"/>
          <w:szCs w:val="20"/>
        </w:rPr>
        <w:t xml:space="preserve">về </w:t>
      </w:r>
      <w:r w:rsidRPr="00211975">
        <w:rPr>
          <w:b/>
          <w:bCs/>
          <w:i/>
          <w:sz w:val="20"/>
          <w:szCs w:val="20"/>
        </w:rPr>
        <w:t>Thánh nhạc”</w:t>
      </w:r>
      <w:r w:rsidRPr="00211975">
        <w:rPr>
          <w:bCs/>
          <w:sz w:val="20"/>
          <w:szCs w:val="20"/>
        </w:rPr>
        <w:t xml:space="preserve"> (</w:t>
      </w:r>
      <w:r w:rsidRPr="00211975">
        <w:rPr>
          <w:bCs/>
          <w:i/>
          <w:sz w:val="20"/>
          <w:szCs w:val="20"/>
        </w:rPr>
        <w:t xml:space="preserve">Tra le Sollecitudini – </w:t>
      </w:r>
      <w:r w:rsidRPr="00211975">
        <w:rPr>
          <w:bCs/>
          <w:sz w:val="20"/>
          <w:szCs w:val="20"/>
        </w:rPr>
        <w:t>Một trong những mối quan tâm) ngày 22-11-1903</w:t>
      </w:r>
    </w:p>
  </w:footnote>
  <w:footnote w:id="9">
    <w:p w14:paraId="580137F1" w14:textId="77777777" w:rsidR="003C7812" w:rsidRPr="00A34DAD" w:rsidRDefault="003C7812" w:rsidP="003C7812">
      <w:pPr>
        <w:ind w:left="140" w:hanging="140"/>
        <w:jc w:val="both"/>
        <w:rPr>
          <w:sz w:val="20"/>
          <w:szCs w:val="20"/>
        </w:rPr>
      </w:pPr>
      <w:r w:rsidRPr="00A34DAD">
        <w:rPr>
          <w:rStyle w:val="FootnoteReference"/>
          <w:sz w:val="20"/>
          <w:szCs w:val="20"/>
        </w:rPr>
        <w:footnoteRef/>
      </w:r>
      <w:r w:rsidRPr="00A34DAD">
        <w:rPr>
          <w:sz w:val="20"/>
          <w:szCs w:val="20"/>
        </w:rPr>
        <w:t xml:space="preserve"> </w:t>
      </w:r>
      <w:r w:rsidRPr="00A34DAD">
        <w:rPr>
          <w:bCs/>
          <w:sz w:val="20"/>
          <w:szCs w:val="20"/>
        </w:rPr>
        <w:t>Đức Piô XII (1876-1958),</w:t>
      </w:r>
      <w:r w:rsidRPr="00A34DAD">
        <w:rPr>
          <w:b/>
          <w:bCs/>
          <w:sz w:val="20"/>
          <w:szCs w:val="20"/>
        </w:rPr>
        <w:t xml:space="preserve"> </w:t>
      </w:r>
      <w:r w:rsidRPr="009548E2">
        <w:rPr>
          <w:b/>
          <w:bCs/>
          <w:i/>
          <w:sz w:val="20"/>
          <w:szCs w:val="20"/>
        </w:rPr>
        <w:t>Thông điệp</w:t>
      </w:r>
      <w:r w:rsidRPr="009548E2">
        <w:rPr>
          <w:bCs/>
          <w:i/>
          <w:sz w:val="20"/>
          <w:szCs w:val="20"/>
        </w:rPr>
        <w:t xml:space="preserve"> “</w:t>
      </w:r>
      <w:r w:rsidRPr="009548E2">
        <w:rPr>
          <w:b/>
          <w:i/>
          <w:sz w:val="20"/>
          <w:szCs w:val="20"/>
        </w:rPr>
        <w:t>Kỷ luật về Thánh nhạc”</w:t>
      </w:r>
      <w:r w:rsidRPr="00A34DAD">
        <w:rPr>
          <w:b/>
          <w:sz w:val="20"/>
          <w:szCs w:val="20"/>
        </w:rPr>
        <w:t xml:space="preserve"> </w:t>
      </w:r>
      <w:r w:rsidRPr="00A34DAD">
        <w:rPr>
          <w:sz w:val="20"/>
          <w:szCs w:val="20"/>
        </w:rPr>
        <w:t>(</w:t>
      </w:r>
      <w:r w:rsidRPr="005E1418">
        <w:rPr>
          <w:i/>
          <w:sz w:val="20"/>
          <w:szCs w:val="20"/>
        </w:rPr>
        <w:t>Musicae Sacrae Disciplina</w:t>
      </w:r>
      <w:r w:rsidRPr="00A34DAD">
        <w:rPr>
          <w:sz w:val="20"/>
          <w:szCs w:val="20"/>
        </w:rPr>
        <w:t>) ngày 25-12-1955</w:t>
      </w:r>
      <w:r>
        <w:rPr>
          <w:sz w:val="20"/>
          <w:szCs w:val="20"/>
        </w:rPr>
        <w:t xml:space="preserve">, </w:t>
      </w:r>
      <w:r w:rsidRPr="00A34DAD">
        <w:rPr>
          <w:sz w:val="20"/>
          <w:szCs w:val="20"/>
        </w:rPr>
        <w:t>số 7</w:t>
      </w:r>
    </w:p>
  </w:footnote>
  <w:footnote w:id="10">
    <w:p w14:paraId="41CBF3BD" w14:textId="77777777" w:rsidR="003C7812" w:rsidRPr="00DE57AA" w:rsidRDefault="003C7812" w:rsidP="003C7812">
      <w:pPr>
        <w:jc w:val="both"/>
        <w:rPr>
          <w:sz w:val="20"/>
          <w:szCs w:val="20"/>
        </w:rPr>
      </w:pPr>
      <w:r w:rsidRPr="00A34DAD">
        <w:rPr>
          <w:rStyle w:val="FootnoteReference"/>
          <w:sz w:val="20"/>
          <w:szCs w:val="20"/>
        </w:rPr>
        <w:footnoteRef/>
      </w:r>
      <w:r w:rsidRPr="00A34DAD">
        <w:rPr>
          <w:sz w:val="20"/>
          <w:szCs w:val="20"/>
        </w:rPr>
        <w:t xml:space="preserve"> </w:t>
      </w:r>
      <w:r>
        <w:rPr>
          <w:sz w:val="20"/>
          <w:szCs w:val="20"/>
        </w:rPr>
        <w:t xml:space="preserve">x. </w:t>
      </w:r>
      <w:r w:rsidRPr="00A34DAD">
        <w:rPr>
          <w:sz w:val="20"/>
          <w:szCs w:val="20"/>
        </w:rPr>
        <w:t xml:space="preserve">Lm. Kim Long, </w:t>
      </w:r>
      <w:r w:rsidRPr="00C607D4">
        <w:rPr>
          <w:b/>
          <w:i/>
          <w:sz w:val="20"/>
          <w:szCs w:val="20"/>
        </w:rPr>
        <w:t>Thánh ca trong Phụng vụ</w:t>
      </w:r>
      <w:r w:rsidRPr="00A34DAD">
        <w:rPr>
          <w:sz w:val="20"/>
          <w:szCs w:val="20"/>
        </w:rPr>
        <w:t xml:space="preserve">, Tập sách, </w:t>
      </w:r>
      <w:r>
        <w:rPr>
          <w:sz w:val="20"/>
          <w:szCs w:val="20"/>
        </w:rPr>
        <w:t xml:space="preserve">tr. </w:t>
      </w:r>
      <w:r w:rsidRPr="00A34DAD">
        <w:rPr>
          <w:sz w:val="20"/>
          <w:szCs w:val="20"/>
        </w:rPr>
        <w:t>26</w:t>
      </w:r>
    </w:p>
  </w:footnote>
  <w:footnote w:id="11">
    <w:p w14:paraId="485275AC" w14:textId="77777777" w:rsidR="003C7812" w:rsidRPr="00DE57AA" w:rsidRDefault="003C7812" w:rsidP="003C7812">
      <w:pPr>
        <w:pStyle w:val="FootnoteText"/>
      </w:pPr>
      <w:r w:rsidRPr="00DE57AA">
        <w:rPr>
          <w:rStyle w:val="FootnoteReference"/>
        </w:rPr>
        <w:footnoteRef/>
      </w:r>
      <w:r w:rsidRPr="00DE57AA">
        <w:t xml:space="preserve"> Lm. Kim Long, </w:t>
      </w:r>
      <w:r w:rsidRPr="00C607D4">
        <w:rPr>
          <w:b/>
          <w:i/>
        </w:rPr>
        <w:t>Thánh ca trong Phụng vụ</w:t>
      </w:r>
      <w:r>
        <w:t>, Tập sách, tr.</w:t>
      </w:r>
      <w:r w:rsidRPr="00DE57AA">
        <w:t>18</w:t>
      </w:r>
    </w:p>
  </w:footnote>
  <w:footnote w:id="12">
    <w:p w14:paraId="1E79236C" w14:textId="77777777" w:rsidR="003C7812" w:rsidRDefault="003C7812" w:rsidP="003C7812">
      <w:pPr>
        <w:pStyle w:val="FootnoteText"/>
      </w:pPr>
      <w:r w:rsidRPr="00DE57AA">
        <w:rPr>
          <w:rStyle w:val="FootnoteReference"/>
        </w:rPr>
        <w:footnoteRef/>
      </w:r>
      <w:r w:rsidRPr="00DE57AA">
        <w:t xml:space="preserve"> Lm. Kim Long, </w:t>
      </w:r>
      <w:r w:rsidRPr="00C607D4">
        <w:rPr>
          <w:b/>
          <w:i/>
        </w:rPr>
        <w:t>Thánh ca trong Phụng vụ</w:t>
      </w:r>
      <w:r>
        <w:t>, Tập sách, tr.</w:t>
      </w:r>
      <w:r w:rsidRPr="00DE57AA">
        <w:t>27-</w:t>
      </w:r>
      <w:r>
        <w:t>42</w:t>
      </w:r>
    </w:p>
  </w:footnote>
  <w:footnote w:id="13">
    <w:p w14:paraId="2850BB34" w14:textId="77777777" w:rsidR="003C7812" w:rsidRDefault="003C7812" w:rsidP="003C7812">
      <w:pPr>
        <w:pStyle w:val="FootnoteText"/>
      </w:pPr>
      <w:r>
        <w:rPr>
          <w:rStyle w:val="FootnoteReference"/>
        </w:rPr>
        <w:footnoteRef/>
      </w:r>
      <w:r>
        <w:t xml:space="preserve"> x. </w:t>
      </w:r>
      <w:r w:rsidRPr="00BE104A">
        <w:t xml:space="preserve">Lm. Phêrô Kiều Công Tùng, </w:t>
      </w:r>
      <w:r w:rsidRPr="00BE104A">
        <w:rPr>
          <w:b/>
          <w:i/>
        </w:rPr>
        <w:t>Từ Thánh nhạc đến Nhạc Phụng vụ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1834AEB"/>
    <w:multiLevelType w:val="hybridMultilevel"/>
    <w:tmpl w:val="9CB8C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3715A7"/>
    <w:multiLevelType w:val="hybridMultilevel"/>
    <w:tmpl w:val="B7D64224"/>
    <w:lvl w:ilvl="0" w:tplc="E03CF824">
      <w:start w:val="1"/>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073E5682">
      <w:numFmt w:val="bullet"/>
      <w:lvlText w:val="•"/>
      <w:lvlJc w:val="left"/>
      <w:pPr>
        <w:ind w:left="1200" w:hanging="284"/>
      </w:pPr>
      <w:rPr>
        <w:rFonts w:hint="default"/>
        <w:lang w:val="vi" w:eastAsia="en-US" w:bidi="ar-SA"/>
      </w:rPr>
    </w:lvl>
    <w:lvl w:ilvl="2" w:tplc="4CD84AF6">
      <w:numFmt w:val="bullet"/>
      <w:lvlText w:val="•"/>
      <w:lvlJc w:val="left"/>
      <w:pPr>
        <w:ind w:left="1720" w:hanging="284"/>
      </w:pPr>
      <w:rPr>
        <w:rFonts w:hint="default"/>
        <w:lang w:val="vi" w:eastAsia="en-US" w:bidi="ar-SA"/>
      </w:rPr>
    </w:lvl>
    <w:lvl w:ilvl="3" w:tplc="40AA2A18">
      <w:numFmt w:val="bullet"/>
      <w:lvlText w:val="•"/>
      <w:lvlJc w:val="left"/>
      <w:pPr>
        <w:ind w:left="2240" w:hanging="284"/>
      </w:pPr>
      <w:rPr>
        <w:rFonts w:hint="default"/>
        <w:lang w:val="vi" w:eastAsia="en-US" w:bidi="ar-SA"/>
      </w:rPr>
    </w:lvl>
    <w:lvl w:ilvl="4" w:tplc="351A6E00">
      <w:numFmt w:val="bullet"/>
      <w:lvlText w:val="•"/>
      <w:lvlJc w:val="left"/>
      <w:pPr>
        <w:ind w:left="2761" w:hanging="284"/>
      </w:pPr>
      <w:rPr>
        <w:rFonts w:hint="default"/>
        <w:lang w:val="vi" w:eastAsia="en-US" w:bidi="ar-SA"/>
      </w:rPr>
    </w:lvl>
    <w:lvl w:ilvl="5" w:tplc="9196BA22">
      <w:numFmt w:val="bullet"/>
      <w:lvlText w:val="•"/>
      <w:lvlJc w:val="left"/>
      <w:pPr>
        <w:ind w:left="3281" w:hanging="284"/>
      </w:pPr>
      <w:rPr>
        <w:rFonts w:hint="default"/>
        <w:lang w:val="vi" w:eastAsia="en-US" w:bidi="ar-SA"/>
      </w:rPr>
    </w:lvl>
    <w:lvl w:ilvl="6" w:tplc="3E94166E">
      <w:numFmt w:val="bullet"/>
      <w:lvlText w:val="•"/>
      <w:lvlJc w:val="left"/>
      <w:pPr>
        <w:ind w:left="3801" w:hanging="284"/>
      </w:pPr>
      <w:rPr>
        <w:rFonts w:hint="default"/>
        <w:lang w:val="vi" w:eastAsia="en-US" w:bidi="ar-SA"/>
      </w:rPr>
    </w:lvl>
    <w:lvl w:ilvl="7" w:tplc="F87655B8">
      <w:numFmt w:val="bullet"/>
      <w:lvlText w:val="•"/>
      <w:lvlJc w:val="left"/>
      <w:pPr>
        <w:ind w:left="4322" w:hanging="284"/>
      </w:pPr>
      <w:rPr>
        <w:rFonts w:hint="default"/>
        <w:lang w:val="vi" w:eastAsia="en-US" w:bidi="ar-SA"/>
      </w:rPr>
    </w:lvl>
    <w:lvl w:ilvl="8" w:tplc="DF16DA50">
      <w:numFmt w:val="bullet"/>
      <w:lvlText w:val="•"/>
      <w:lvlJc w:val="left"/>
      <w:pPr>
        <w:ind w:left="4842" w:hanging="284"/>
      </w:pPr>
      <w:rPr>
        <w:rFonts w:hint="default"/>
        <w:lang w:val="vi" w:eastAsia="en-US" w:bidi="ar-SA"/>
      </w:rPr>
    </w:lvl>
  </w:abstractNum>
  <w:abstractNum w:abstractNumId="24"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5"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7"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46B2C4F"/>
    <w:multiLevelType w:val="hybridMultilevel"/>
    <w:tmpl w:val="0A98EA84"/>
    <w:lvl w:ilvl="0" w:tplc="4C803566">
      <w:start w:val="1"/>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F4D2AABE">
      <w:numFmt w:val="bullet"/>
      <w:lvlText w:val="•"/>
      <w:lvlJc w:val="left"/>
      <w:pPr>
        <w:ind w:left="1200" w:hanging="284"/>
      </w:pPr>
      <w:rPr>
        <w:rFonts w:hint="default"/>
        <w:lang w:val="vi" w:eastAsia="en-US" w:bidi="ar-SA"/>
      </w:rPr>
    </w:lvl>
    <w:lvl w:ilvl="2" w:tplc="D610E4DE">
      <w:numFmt w:val="bullet"/>
      <w:lvlText w:val="•"/>
      <w:lvlJc w:val="left"/>
      <w:pPr>
        <w:ind w:left="1720" w:hanging="284"/>
      </w:pPr>
      <w:rPr>
        <w:rFonts w:hint="default"/>
        <w:lang w:val="vi" w:eastAsia="en-US" w:bidi="ar-SA"/>
      </w:rPr>
    </w:lvl>
    <w:lvl w:ilvl="3" w:tplc="DEC60A14">
      <w:numFmt w:val="bullet"/>
      <w:lvlText w:val="•"/>
      <w:lvlJc w:val="left"/>
      <w:pPr>
        <w:ind w:left="2240" w:hanging="284"/>
      </w:pPr>
      <w:rPr>
        <w:rFonts w:hint="default"/>
        <w:lang w:val="vi" w:eastAsia="en-US" w:bidi="ar-SA"/>
      </w:rPr>
    </w:lvl>
    <w:lvl w:ilvl="4" w:tplc="2152A5A8">
      <w:numFmt w:val="bullet"/>
      <w:lvlText w:val="•"/>
      <w:lvlJc w:val="left"/>
      <w:pPr>
        <w:ind w:left="2761" w:hanging="284"/>
      </w:pPr>
      <w:rPr>
        <w:rFonts w:hint="default"/>
        <w:lang w:val="vi" w:eastAsia="en-US" w:bidi="ar-SA"/>
      </w:rPr>
    </w:lvl>
    <w:lvl w:ilvl="5" w:tplc="C1602BDE">
      <w:numFmt w:val="bullet"/>
      <w:lvlText w:val="•"/>
      <w:lvlJc w:val="left"/>
      <w:pPr>
        <w:ind w:left="3281" w:hanging="284"/>
      </w:pPr>
      <w:rPr>
        <w:rFonts w:hint="default"/>
        <w:lang w:val="vi" w:eastAsia="en-US" w:bidi="ar-SA"/>
      </w:rPr>
    </w:lvl>
    <w:lvl w:ilvl="6" w:tplc="6F8A73BC">
      <w:numFmt w:val="bullet"/>
      <w:lvlText w:val="•"/>
      <w:lvlJc w:val="left"/>
      <w:pPr>
        <w:ind w:left="3801" w:hanging="284"/>
      </w:pPr>
      <w:rPr>
        <w:rFonts w:hint="default"/>
        <w:lang w:val="vi" w:eastAsia="en-US" w:bidi="ar-SA"/>
      </w:rPr>
    </w:lvl>
    <w:lvl w:ilvl="7" w:tplc="5738636C">
      <w:numFmt w:val="bullet"/>
      <w:lvlText w:val="•"/>
      <w:lvlJc w:val="left"/>
      <w:pPr>
        <w:ind w:left="4322" w:hanging="284"/>
      </w:pPr>
      <w:rPr>
        <w:rFonts w:hint="default"/>
        <w:lang w:val="vi" w:eastAsia="en-US" w:bidi="ar-SA"/>
      </w:rPr>
    </w:lvl>
    <w:lvl w:ilvl="8" w:tplc="9EC46F38">
      <w:numFmt w:val="bullet"/>
      <w:lvlText w:val="•"/>
      <w:lvlJc w:val="left"/>
      <w:pPr>
        <w:ind w:left="4842" w:hanging="284"/>
      </w:pPr>
      <w:rPr>
        <w:rFonts w:hint="default"/>
        <w:lang w:val="vi" w:eastAsia="en-US" w:bidi="ar-SA"/>
      </w:rPr>
    </w:lvl>
  </w:abstractNum>
  <w:abstractNum w:abstractNumId="41"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6"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5"/>
  </w:num>
  <w:num w:numId="13" w16cid:durableId="137580444">
    <w:abstractNumId w:val="30"/>
  </w:num>
  <w:num w:numId="14" w16cid:durableId="480848562">
    <w:abstractNumId w:val="21"/>
  </w:num>
  <w:num w:numId="15" w16cid:durableId="944772185">
    <w:abstractNumId w:val="43"/>
  </w:num>
  <w:num w:numId="16" w16cid:durableId="1648902562">
    <w:abstractNumId w:val="33"/>
  </w:num>
  <w:num w:numId="17" w16cid:durableId="908730133">
    <w:abstractNumId w:val="18"/>
  </w:num>
  <w:num w:numId="18" w16cid:durableId="997535470">
    <w:abstractNumId w:val="25"/>
  </w:num>
  <w:num w:numId="19" w16cid:durableId="1673532287">
    <w:abstractNumId w:val="14"/>
  </w:num>
  <w:num w:numId="20" w16cid:durableId="509300252">
    <w:abstractNumId w:val="17"/>
  </w:num>
  <w:num w:numId="21" w16cid:durableId="976758974">
    <w:abstractNumId w:val="32"/>
  </w:num>
  <w:num w:numId="22" w16cid:durableId="1391878971">
    <w:abstractNumId w:val="31"/>
  </w:num>
  <w:num w:numId="23" w16cid:durableId="1620602505">
    <w:abstractNumId w:val="44"/>
  </w:num>
  <w:num w:numId="24" w16cid:durableId="2042123866">
    <w:abstractNumId w:val="41"/>
  </w:num>
  <w:num w:numId="25" w16cid:durableId="832068017">
    <w:abstractNumId w:val="46"/>
  </w:num>
  <w:num w:numId="26" w16cid:durableId="471990477">
    <w:abstractNumId w:val="10"/>
  </w:num>
  <w:num w:numId="27" w16cid:durableId="1784642486">
    <w:abstractNumId w:val="47"/>
  </w:num>
  <w:num w:numId="28" w16cid:durableId="682246261">
    <w:abstractNumId w:val="26"/>
  </w:num>
  <w:num w:numId="29" w16cid:durableId="277950659">
    <w:abstractNumId w:val="11"/>
  </w:num>
  <w:num w:numId="30" w16cid:durableId="894048455">
    <w:abstractNumId w:val="12"/>
  </w:num>
  <w:num w:numId="31" w16cid:durableId="20015569">
    <w:abstractNumId w:val="24"/>
  </w:num>
  <w:num w:numId="32" w16cid:durableId="1592086761">
    <w:abstractNumId w:val="36"/>
  </w:num>
  <w:num w:numId="33" w16cid:durableId="1532377029">
    <w:abstractNumId w:val="13"/>
  </w:num>
  <w:num w:numId="34" w16cid:durableId="938832006">
    <w:abstractNumId w:val="42"/>
  </w:num>
  <w:num w:numId="35" w16cid:durableId="26764100">
    <w:abstractNumId w:val="20"/>
  </w:num>
  <w:num w:numId="36" w16cid:durableId="1183394303">
    <w:abstractNumId w:val="27"/>
  </w:num>
  <w:num w:numId="37" w16cid:durableId="1870334265">
    <w:abstractNumId w:val="39"/>
  </w:num>
  <w:num w:numId="38" w16cid:durableId="23557677">
    <w:abstractNumId w:val="38"/>
  </w:num>
  <w:num w:numId="39" w16cid:durableId="2055542151">
    <w:abstractNumId w:val="29"/>
  </w:num>
  <w:num w:numId="40" w16cid:durableId="1539001998">
    <w:abstractNumId w:val="15"/>
  </w:num>
  <w:num w:numId="41" w16cid:durableId="1687368474">
    <w:abstractNumId w:val="45"/>
  </w:num>
  <w:num w:numId="42" w16cid:durableId="895164658">
    <w:abstractNumId w:val="28"/>
  </w:num>
  <w:num w:numId="43" w16cid:durableId="1590891253">
    <w:abstractNumId w:val="37"/>
  </w:num>
  <w:num w:numId="44" w16cid:durableId="228879404">
    <w:abstractNumId w:val="19"/>
  </w:num>
  <w:num w:numId="45" w16cid:durableId="332032703">
    <w:abstractNumId w:val="34"/>
  </w:num>
  <w:num w:numId="46" w16cid:durableId="1185482331">
    <w:abstractNumId w:val="16"/>
  </w:num>
  <w:num w:numId="47" w16cid:durableId="1444497984">
    <w:abstractNumId w:val="40"/>
  </w:num>
  <w:num w:numId="48" w16cid:durableId="6227359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02BF"/>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0D4"/>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077D3"/>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4ED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064C"/>
    <w:rsid w:val="002B1EFE"/>
    <w:rsid w:val="002B5078"/>
    <w:rsid w:val="002B6443"/>
    <w:rsid w:val="002C0B84"/>
    <w:rsid w:val="002C771A"/>
    <w:rsid w:val="002D3126"/>
    <w:rsid w:val="002D3FAD"/>
    <w:rsid w:val="002D71F2"/>
    <w:rsid w:val="002D77CC"/>
    <w:rsid w:val="002E135A"/>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452D4"/>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262"/>
    <w:rsid w:val="003A3825"/>
    <w:rsid w:val="003A3D85"/>
    <w:rsid w:val="003A5719"/>
    <w:rsid w:val="003B3E2F"/>
    <w:rsid w:val="003B4264"/>
    <w:rsid w:val="003B51F6"/>
    <w:rsid w:val="003B6FD1"/>
    <w:rsid w:val="003C014E"/>
    <w:rsid w:val="003C2D2A"/>
    <w:rsid w:val="003C32F9"/>
    <w:rsid w:val="003C33D4"/>
    <w:rsid w:val="003C499B"/>
    <w:rsid w:val="003C4CA4"/>
    <w:rsid w:val="003C7812"/>
    <w:rsid w:val="003D10B8"/>
    <w:rsid w:val="003D2664"/>
    <w:rsid w:val="003D37B9"/>
    <w:rsid w:val="003D5325"/>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75F47"/>
    <w:rsid w:val="00481E7D"/>
    <w:rsid w:val="00484C25"/>
    <w:rsid w:val="00484CB7"/>
    <w:rsid w:val="00487930"/>
    <w:rsid w:val="0049521B"/>
    <w:rsid w:val="004A0970"/>
    <w:rsid w:val="004A35C3"/>
    <w:rsid w:val="004A4CED"/>
    <w:rsid w:val="004A6E05"/>
    <w:rsid w:val="004B687C"/>
    <w:rsid w:val="004B68DC"/>
    <w:rsid w:val="004B77D7"/>
    <w:rsid w:val="004C2907"/>
    <w:rsid w:val="004C31B1"/>
    <w:rsid w:val="004C433A"/>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0A0"/>
    <w:rsid w:val="004E6245"/>
    <w:rsid w:val="004F27AE"/>
    <w:rsid w:val="004F3D7E"/>
    <w:rsid w:val="004F6663"/>
    <w:rsid w:val="00503D52"/>
    <w:rsid w:val="00506A31"/>
    <w:rsid w:val="00507B88"/>
    <w:rsid w:val="00511BF2"/>
    <w:rsid w:val="00517755"/>
    <w:rsid w:val="00520CAC"/>
    <w:rsid w:val="00521AF9"/>
    <w:rsid w:val="00522A5C"/>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30B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2403"/>
    <w:rsid w:val="00643BD5"/>
    <w:rsid w:val="00645AF0"/>
    <w:rsid w:val="00650466"/>
    <w:rsid w:val="00654C06"/>
    <w:rsid w:val="00657BA0"/>
    <w:rsid w:val="0066512B"/>
    <w:rsid w:val="00665C99"/>
    <w:rsid w:val="00670689"/>
    <w:rsid w:val="00673787"/>
    <w:rsid w:val="00674D3A"/>
    <w:rsid w:val="00682D83"/>
    <w:rsid w:val="00686553"/>
    <w:rsid w:val="006866AA"/>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0686"/>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72F3A"/>
    <w:rsid w:val="0078569A"/>
    <w:rsid w:val="00786A82"/>
    <w:rsid w:val="00794E4F"/>
    <w:rsid w:val="007A32AC"/>
    <w:rsid w:val="007A3CE2"/>
    <w:rsid w:val="007A3D89"/>
    <w:rsid w:val="007A52CB"/>
    <w:rsid w:val="007B498A"/>
    <w:rsid w:val="007B5622"/>
    <w:rsid w:val="007B59C9"/>
    <w:rsid w:val="007B6F71"/>
    <w:rsid w:val="007B6FE3"/>
    <w:rsid w:val="007C027F"/>
    <w:rsid w:val="007C042A"/>
    <w:rsid w:val="007C056C"/>
    <w:rsid w:val="007C7FBE"/>
    <w:rsid w:val="007D3B24"/>
    <w:rsid w:val="007E303D"/>
    <w:rsid w:val="007E3C98"/>
    <w:rsid w:val="007E4A1B"/>
    <w:rsid w:val="007F1A7C"/>
    <w:rsid w:val="007F3F67"/>
    <w:rsid w:val="007F649A"/>
    <w:rsid w:val="007F6E18"/>
    <w:rsid w:val="00800C9B"/>
    <w:rsid w:val="00800E9B"/>
    <w:rsid w:val="00800FCC"/>
    <w:rsid w:val="0080254E"/>
    <w:rsid w:val="00803CED"/>
    <w:rsid w:val="008060FD"/>
    <w:rsid w:val="008119C0"/>
    <w:rsid w:val="008120E0"/>
    <w:rsid w:val="008156E6"/>
    <w:rsid w:val="008163D5"/>
    <w:rsid w:val="0081713E"/>
    <w:rsid w:val="008172C1"/>
    <w:rsid w:val="00817C01"/>
    <w:rsid w:val="00822061"/>
    <w:rsid w:val="00822C57"/>
    <w:rsid w:val="00824053"/>
    <w:rsid w:val="00825756"/>
    <w:rsid w:val="008317B7"/>
    <w:rsid w:val="00836226"/>
    <w:rsid w:val="00844C6C"/>
    <w:rsid w:val="00847A73"/>
    <w:rsid w:val="008578CD"/>
    <w:rsid w:val="00860559"/>
    <w:rsid w:val="00862E9C"/>
    <w:rsid w:val="00864DC6"/>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5C8"/>
    <w:rsid w:val="008C6FA1"/>
    <w:rsid w:val="008D180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3ED4"/>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24F"/>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23A3"/>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6DE1"/>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2370"/>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1142"/>
    <w:rsid w:val="00B43508"/>
    <w:rsid w:val="00B46529"/>
    <w:rsid w:val="00B537F5"/>
    <w:rsid w:val="00B6039F"/>
    <w:rsid w:val="00B6148A"/>
    <w:rsid w:val="00B61A49"/>
    <w:rsid w:val="00B633D3"/>
    <w:rsid w:val="00B6525A"/>
    <w:rsid w:val="00B65561"/>
    <w:rsid w:val="00B65C75"/>
    <w:rsid w:val="00B755BC"/>
    <w:rsid w:val="00B803C3"/>
    <w:rsid w:val="00B80B56"/>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B2700"/>
    <w:rsid w:val="00BB78C0"/>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2DE3"/>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D2C2B"/>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1DAA"/>
    <w:rsid w:val="00D03ADC"/>
    <w:rsid w:val="00D07130"/>
    <w:rsid w:val="00D07C42"/>
    <w:rsid w:val="00D12363"/>
    <w:rsid w:val="00D12F97"/>
    <w:rsid w:val="00D144ED"/>
    <w:rsid w:val="00D252C5"/>
    <w:rsid w:val="00D259D2"/>
    <w:rsid w:val="00D31016"/>
    <w:rsid w:val="00D31EC3"/>
    <w:rsid w:val="00D32E1E"/>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3D5E"/>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page number" w:uiPriority="99"/>
    <w:lsdException w:name="Title"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uiPriority w:val="9"/>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uiPriority w:val="99"/>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7C056C"/>
    <w:rPr>
      <w:rFonts w:ascii="Times New Roman" w:eastAsia="Times New Roman" w:hAnsi="Times New Roman" w:cs="Times New Roman"/>
    </w:rPr>
  </w:style>
  <w:style w:type="paragraph" w:styleId="ListParagraph">
    <w:name w:val="List Paragraph"/>
    <w:basedOn w:val="Normal"/>
    <w:uiPriority w:val="1"/>
    <w:qFormat/>
    <w:rsid w:val="00A76DE1"/>
    <w:pPr>
      <w:spacing w:before="120"/>
      <w:ind w:left="720"/>
      <w:contextualSpacing/>
      <w:jc w:val="both"/>
    </w:pPr>
    <w:rPr>
      <w:rFonts w:ascii="VNI-Times" w:hAnsi="VNI-Times"/>
    </w:rPr>
  </w:style>
  <w:style w:type="character" w:styleId="UnresolvedMention">
    <w:name w:val="Unresolved Mention"/>
    <w:basedOn w:val="DefaultParagraphFont"/>
    <w:uiPriority w:val="99"/>
    <w:semiHidden/>
    <w:unhideWhenUsed/>
    <w:rsid w:val="00686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7591">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19598292">
      <w:bodyDiv w:val="1"/>
      <w:marLeft w:val="0"/>
      <w:marRight w:val="0"/>
      <w:marTop w:val="0"/>
      <w:marBottom w:val="0"/>
      <w:divBdr>
        <w:top w:val="none" w:sz="0" w:space="0" w:color="auto"/>
        <w:left w:val="none" w:sz="0" w:space="0" w:color="auto"/>
        <w:bottom w:val="none" w:sz="0" w:space="0" w:color="auto"/>
        <w:right w:val="none" w:sz="0" w:space="0" w:color="auto"/>
      </w:divBdr>
    </w:div>
    <w:div w:id="811210838">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075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0633373">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g"/><Relationship Id="rId26" Type="http://schemas.openxmlformats.org/officeDocument/2006/relationships/image" Target="media/image11.jpg"/><Relationship Id="rId39" Type="http://schemas.openxmlformats.org/officeDocument/2006/relationships/hyperlink" Target="https://en.wikipedia.org/wiki/Old_age" TargetMode="External"/><Relationship Id="rId21" Type="http://schemas.openxmlformats.org/officeDocument/2006/relationships/image" Target="media/image8.jpg"/><Relationship Id="rId34" Type="http://schemas.openxmlformats.org/officeDocument/2006/relationships/image" Target="media/image18.png"/><Relationship Id="rId42" Type="http://schemas.openxmlformats.org/officeDocument/2006/relationships/image" Target="media/image20.jpg"/><Relationship Id="rId47" Type="http://schemas.openxmlformats.org/officeDocument/2006/relationships/hyperlink" Target="javascript:showpopup('file=article/1713862221.jpg')" TargetMode="External"/><Relationship Id="rId50" Type="http://schemas.openxmlformats.org/officeDocument/2006/relationships/image" Target="media/image24.jpe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44N6kRH" TargetMode="External"/><Relationship Id="rId29" Type="http://schemas.openxmlformats.org/officeDocument/2006/relationships/image" Target="media/image14.jpg"/><Relationship Id="rId11" Type="http://schemas.openxmlformats.org/officeDocument/2006/relationships/hyperlink" Target="mailto:giaosivietnam@gmail.com" TargetMode="External"/><Relationship Id="rId24" Type="http://schemas.openxmlformats.org/officeDocument/2006/relationships/hyperlink" Target="https://bit.ly/3WuBkUg" TargetMode="External"/><Relationship Id="rId32" Type="http://schemas.openxmlformats.org/officeDocument/2006/relationships/image" Target="media/image16.png"/><Relationship Id="rId37" Type="http://schemas.openxmlformats.org/officeDocument/2006/relationships/image" Target="media/image19.jpg"/><Relationship Id="rId40" Type="http://schemas.openxmlformats.org/officeDocument/2006/relationships/hyperlink" Target="https://tuoitre.vn/cong-bo-sach-trang-ve-cac-ton-giao-o-viet-nam-20230309124756105.htm" TargetMode="External"/><Relationship Id="rId45" Type="http://schemas.openxmlformats.org/officeDocument/2006/relationships/hyperlink" Target="https://medlatec.vn/tin-tuc/eq-va-iq-la-gi-so-sanh-su-khac-biet-giua-iq-va-eq-s195-n20545" TargetMode="External"/><Relationship Id="rId53" Type="http://schemas.openxmlformats.org/officeDocument/2006/relationships/hyperlink" Target="http://www.conggiaovietnam.net" TargetMode="Externa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giaosivietnam@gmail.com" TargetMode="External"/><Relationship Id="rId14" Type="http://schemas.openxmlformats.org/officeDocument/2006/relationships/hyperlink" Target="https://phuchungthanhthe.org/khoahocmntt/" TargetMode="External"/><Relationship Id="rId22" Type="http://schemas.openxmlformats.org/officeDocument/2006/relationships/hyperlink" Target="mailto:minhanhhue06@gmail.com" TargetMode="External"/><Relationship Id="rId27" Type="http://schemas.openxmlformats.org/officeDocument/2006/relationships/image" Target="media/image12.jpg"/><Relationship Id="rId30" Type="http://schemas.openxmlformats.org/officeDocument/2006/relationships/hyperlink" Target="https://bit.ly/3asDBFu" TargetMode="External"/><Relationship Id="rId35" Type="http://schemas.openxmlformats.org/officeDocument/2006/relationships/footer" Target="footer1.xml"/><Relationship Id="rId43" Type="http://schemas.openxmlformats.org/officeDocument/2006/relationships/image" Target="media/image21.pn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hyperlink" Target="http://www.conggiaovietnam.net" TargetMode="Externa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image" Target="media/image17.png"/><Relationship Id="rId38" Type="http://schemas.openxmlformats.org/officeDocument/2006/relationships/hyperlink" Target="https://vi.wikipedia.org/wiki/Gi%C3%A1o_ho%C3%A0ng_Phaol%C3%B4_III" TargetMode="External"/><Relationship Id="rId46" Type="http://schemas.openxmlformats.org/officeDocument/2006/relationships/image" Target="media/image22.png"/><Relationship Id="rId20" Type="http://schemas.openxmlformats.org/officeDocument/2006/relationships/image" Target="media/image7.jpg"/><Relationship Id="rId41" Type="http://schemas.openxmlformats.org/officeDocument/2006/relationships/hyperlink" Target="https://tramthienthu.blogspot.com/2017/09/tam-tu.html"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footer" Target="footer2.xml"/><Relationship Id="rId49" Type="http://schemas.openxmlformats.org/officeDocument/2006/relationships/hyperlink" Target="https://www.thanhlinh.net/node/76678" TargetMode="External"/><Relationship Id="rId57" Type="http://schemas.openxmlformats.org/officeDocument/2006/relationships/theme" Target="theme/theme1.xml"/><Relationship Id="rId10" Type="http://schemas.openxmlformats.org/officeDocument/2006/relationships/hyperlink" Target="http://www.conggiaovietnam.net" TargetMode="External"/><Relationship Id="rId31" Type="http://schemas.openxmlformats.org/officeDocument/2006/relationships/image" Target="media/image15.jpg"/><Relationship Id="rId44" Type="http://schemas.openxmlformats.org/officeDocument/2006/relationships/hyperlink" Target="https://medlatec.vn/tin-tuc/eq-va-iq-la-gi-so-sanh-su-khac-biet-giua-iq-va-eq-s195-n20545" TargetMode="External"/><Relationship Id="rId52"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119A1-68D5-4CDE-B235-5D07E623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53</Pages>
  <Words>19444</Words>
  <Characters>110832</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130016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37</cp:revision>
  <cp:lastPrinted>2014-11-10T04:40:00Z</cp:lastPrinted>
  <dcterms:created xsi:type="dcterms:W3CDTF">2024-05-11T02:47:00Z</dcterms:created>
  <dcterms:modified xsi:type="dcterms:W3CDTF">2024-05-11T14:08:00Z</dcterms:modified>
</cp:coreProperties>
</file>